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380"/>
        <w:gridCol w:w="2715"/>
        <w:gridCol w:w="3105"/>
      </w:tblGrid>
      <w:tr>
        <w:trPr>
          <w:trHeight w:val="825" w:hRule="auto"/>
          <w:jc w:val="left"/>
        </w:trPr>
        <w:tc>
          <w:tcPr>
            <w:tcW w:w="9200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40"/>
                <w:shd w:fill="auto" w:val="clear"/>
              </w:rPr>
              <w:t xml:space="preserve">Акт проверки технического состояния средств </w:t>
            </w:r>
          </w:p>
        </w:tc>
      </w:tr>
      <w:tr>
        <w:trPr>
          <w:trHeight w:val="645" w:hRule="auto"/>
          <w:jc w:val="left"/>
        </w:trPr>
        <w:tc>
          <w:tcPr>
            <w:tcW w:w="609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40"/>
                <w:shd w:fill="auto" w:val="clear"/>
              </w:rPr>
              <w:t xml:space="preserve">вычислительной и оргтехники </w:t>
            </w:r>
          </w:p>
        </w:tc>
        <w:tc>
          <w:tcPr>
            <w:tcW w:w="3105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b/>
                <w:color w:val="000000"/>
                <w:spacing w:val="0"/>
                <w:position w:val="0"/>
                <w:sz w:val="40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48"/>
                <w:shd w:fill="auto" w:val="clear"/>
              </w:rPr>
              <w:t xml:space="preserve"> {{id_act}}</w:t>
            </w:r>
          </w:p>
        </w:tc>
      </w:tr>
      <w:tr>
        <w:trPr>
          <w:trHeight w:val="795" w:hRule="auto"/>
          <w:jc w:val="left"/>
        </w:trPr>
        <w:tc>
          <w:tcPr>
            <w:tcW w:w="33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{{act_date}}</w:t>
            </w:r>
          </w:p>
        </w:tc>
        <w:tc>
          <w:tcPr>
            <w:tcW w:w="27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        </w:t>
            </w:r>
          </w:p>
        </w:tc>
        <w:tc>
          <w:tcPr>
            <w:tcW w:w="31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г. Алматы</w:t>
            </w:r>
          </w:p>
        </w:tc>
      </w:tr>
      <w:tr>
        <w:trPr>
          <w:trHeight w:val="315" w:hRule="auto"/>
          <w:jc w:val="left"/>
        </w:trPr>
        <w:tc>
          <w:tcPr>
            <w:tcW w:w="33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00" w:hRule="auto"/>
          <w:jc w:val="left"/>
        </w:trPr>
        <w:tc>
          <w:tcPr>
            <w:tcW w:w="9200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Настоящий акт составлен сотрудниками департамента информационных технологий о том, что проведена проверка технического состояния следующего оборудования:</w:t>
            </w:r>
          </w:p>
        </w:tc>
      </w:tr>
      <w:tr>
        <w:trPr>
          <w:trHeight w:val="1410" w:hRule="auto"/>
          <w:jc w:val="left"/>
        </w:trPr>
        <w:tc>
          <w:tcPr>
            <w:tcW w:w="6095" w:type="dxa"/>
            <w:gridSpan w:val="2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{{os}}</w:t>
            </w:r>
          </w:p>
        </w:tc>
        <w:tc>
          <w:tcPr>
            <w:tcW w:w="3105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0" w:hRule="auto"/>
          <w:jc w:val="left"/>
        </w:trPr>
        <w:tc>
          <w:tcPr>
            <w:tcW w:w="33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наименование, модель изделия</w:t>
            </w:r>
          </w:p>
        </w:tc>
        <w:tc>
          <w:tcPr>
            <w:tcW w:w="31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15" w:hRule="auto"/>
          <w:jc w:val="left"/>
        </w:trPr>
        <w:tc>
          <w:tcPr>
            <w:tcW w:w="33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В результате проверки выявлено</w:t>
            </w:r>
          </w:p>
        </w:tc>
        <w:tc>
          <w:tcPr>
            <w:tcW w:w="5820" w:type="dxa"/>
            <w:gridSpan w:val="2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{{result}}</w:t>
            </w:r>
          </w:p>
        </w:tc>
      </w:tr>
      <w:tr>
        <w:trPr>
          <w:trHeight w:val="1215" w:hRule="auto"/>
          <w:jc w:val="left"/>
        </w:trPr>
        <w:tc>
          <w:tcPr>
            <w:tcW w:w="33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Заключение:  </w:t>
            </w:r>
          </w:p>
        </w:tc>
        <w:tc>
          <w:tcPr>
            <w:tcW w:w="5820" w:type="dxa"/>
            <w:gridSpan w:val="2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{{conclusion}}</w:t>
            </w:r>
          </w:p>
        </w:tc>
      </w:tr>
      <w:tr>
        <w:trPr>
          <w:trHeight w:val="1275" w:hRule="auto"/>
          <w:jc w:val="left"/>
        </w:trPr>
        <w:tc>
          <w:tcPr>
            <w:tcW w:w="33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Пользователь:</w:t>
            </w:r>
          </w:p>
        </w:tc>
        <w:tc>
          <w:tcPr>
            <w:tcW w:w="2715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{{user}}</w:t>
            </w:r>
          </w:p>
        </w:tc>
        <w:tc>
          <w:tcPr>
            <w:tcW w:w="3105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{{where}}</w:t>
            </w:r>
          </w:p>
        </w:tc>
      </w:tr>
      <w:tr>
        <w:trPr>
          <w:trHeight w:val="330" w:hRule="auto"/>
          <w:jc w:val="left"/>
        </w:trPr>
        <w:tc>
          <w:tcPr>
            <w:tcW w:w="33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фио</w:t>
            </w:r>
          </w:p>
        </w:tc>
        <w:tc>
          <w:tcPr>
            <w:tcW w:w="31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местонахождение</w:t>
            </w:r>
          </w:p>
        </w:tc>
      </w:tr>
      <w:tr>
        <w:trPr>
          <w:trHeight w:val="1230" w:hRule="auto"/>
          <w:jc w:val="left"/>
        </w:trPr>
        <w:tc>
          <w:tcPr>
            <w:tcW w:w="33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Ведущий специалист поддержки систем ИТ,</w:t>
            </w:r>
          </w:p>
        </w:tc>
        <w:tc>
          <w:tcPr>
            <w:tcW w:w="2715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{{avtor}}</w:t>
            </w:r>
          </w:p>
        </w:tc>
        <w:tc>
          <w:tcPr>
            <w:tcW w:w="3105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330" w:hRule="auto"/>
          <w:jc w:val="left"/>
        </w:trPr>
        <w:tc>
          <w:tcPr>
            <w:tcW w:w="33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фио</w:t>
            </w:r>
          </w:p>
        </w:tc>
        <w:tc>
          <w:tcPr>
            <w:tcW w:w="31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подпись</w:t>
            </w:r>
          </w:p>
        </w:tc>
      </w:tr>
      <w:tr>
        <w:trPr>
          <w:trHeight w:val="660" w:hRule="auto"/>
          <w:jc w:val="left"/>
        </w:trPr>
        <w:tc>
          <w:tcPr>
            <w:tcW w:w="33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Ведущий специальст по учету ИТ:</w:t>
            </w:r>
          </w:p>
        </w:tc>
        <w:tc>
          <w:tcPr>
            <w:tcW w:w="2715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Пушкарский Р.</w:t>
            </w:r>
          </w:p>
        </w:tc>
        <w:tc>
          <w:tcPr>
            <w:tcW w:w="3105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330" w:hRule="auto"/>
          <w:jc w:val="left"/>
        </w:trPr>
        <w:tc>
          <w:tcPr>
            <w:tcW w:w="33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фио</w:t>
            </w:r>
          </w:p>
        </w:tc>
        <w:tc>
          <w:tcPr>
            <w:tcW w:w="31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подпись</w:t>
            </w:r>
          </w:p>
        </w:tc>
      </w:tr>
      <w:tr>
        <w:trPr>
          <w:trHeight w:val="390" w:hRule="auto"/>
          <w:jc w:val="left"/>
        </w:trPr>
        <w:tc>
          <w:tcPr>
            <w:tcW w:w="33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Менеджер по ИТ поддержке:</w:t>
            </w:r>
          </w:p>
        </w:tc>
        <w:tc>
          <w:tcPr>
            <w:tcW w:w="2715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Ковалев В.</w:t>
            </w:r>
          </w:p>
        </w:tc>
        <w:tc>
          <w:tcPr>
            <w:tcW w:w="3105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330" w:hRule="auto"/>
          <w:jc w:val="left"/>
        </w:trPr>
        <w:tc>
          <w:tcPr>
            <w:tcW w:w="33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фио</w:t>
            </w:r>
          </w:p>
        </w:tc>
        <w:tc>
          <w:tcPr>
            <w:tcW w:w="31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подпись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