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639851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Работа с электронными таблицами в Excel включает в себя множество функций и инструментов, которые помогают пользователям организовывать, анализировать и визуализировать данные. Вот основные аспекты работы с Excel:</w:t>
      </w:r>
    </w:p>
    <w:p w14:paraId="2A73353D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1. Основные функции:</w:t>
      </w:r>
    </w:p>
    <w:p w14:paraId="73724D8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Ввод данных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Ввод текстовой и числовой информации в ячейки.</w:t>
      </w:r>
    </w:p>
    <w:p w14:paraId="5493E92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Форматирование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Изменение шрифта, цвета, границ и стиля ячеек для улучшения визуального восприятия.</w:t>
      </w:r>
    </w:p>
    <w:p w14:paraId="6A56FF4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Формулы и функции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Использование формул для выполнения расчетов (например, SUM, AVERAGE, IF и др.).</w:t>
      </w:r>
    </w:p>
    <w:p w14:paraId="57D6284D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2. Работа с листами:</w:t>
      </w:r>
    </w:p>
    <w:p w14:paraId="0EB42DC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Создание и удаление листов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Добавление новых листов или удаление ненужных.</w:t>
      </w:r>
    </w:p>
    <w:p w14:paraId="7031DD5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Переименование листов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Изменение названий листов для удобства навигации.</w:t>
      </w:r>
    </w:p>
    <w:p w14:paraId="0590CDA6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3. Анализ данных:</w:t>
      </w:r>
    </w:p>
    <w:p w14:paraId="5355054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Сортировка и фильтрация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Упорядочивание данных по определенным критериям и использование фильтров для отображения только нужной информации.</w:t>
      </w:r>
    </w:p>
    <w:p w14:paraId="44AE43C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Сводные таблицы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Создание сводных таблиц для обобщения и анализа больших объемов данных.</w:t>
      </w:r>
    </w:p>
    <w:p w14:paraId="01D6B2C2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4. Визуализация данных:</w:t>
      </w:r>
    </w:p>
    <w:p w14:paraId="124858C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Графики и диаграммы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Построение различных типов графиков (линейные, столбчатые, круговые и др.) для наглядного представления данных.</w:t>
      </w:r>
    </w:p>
    <w:p w14:paraId="58975CF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Условное форматирование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Применение цветового кодирования и других визуальных эффектов для выделения данных по определенным критериям.</w:t>
      </w:r>
    </w:p>
    <w:p w14:paraId="26FF3E69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5. Совместная работа:</w:t>
      </w:r>
    </w:p>
    <w:p w14:paraId="7CF51B8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Совместное редактирование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Возможность совместной работы над документом в реальном времени через облачные сервисы (например, OneDrive).</w:t>
      </w:r>
    </w:p>
    <w:p w14:paraId="78EDB01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Защита данных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Установка паролей для защиты листов и книг от несанкционированного доступа.</w:t>
      </w:r>
    </w:p>
    <w:p w14:paraId="16B8A7A9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6. Импорт и экспорт данных:</w:t>
      </w:r>
    </w:p>
    <w:p w14:paraId="0D86D8D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Импорт данных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Загрузка данных из различных источников, таких как CSV-файлы, базы данных и другие форматы.</w:t>
      </w:r>
    </w:p>
    <w:p w14:paraId="3192DD3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Экспорт данных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Сохранение таблиц в различных форматах (Excel, PDF, CSV и др.) для использования в других приложениях.</w:t>
      </w:r>
    </w:p>
    <w:p w14:paraId="6725524D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7. Автоматизация:</w:t>
      </w:r>
    </w:p>
    <w:p w14:paraId="5A3AFF0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Макросы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Использование макросов для автоматизации повторяющихся задач и процессов.</w:t>
      </w:r>
    </w:p>
    <w:p w14:paraId="492EDE60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В Excel можно рассчитать устойчивые к выбросам статистические параметры распределения данных, используя различные методы. Вот несколько способов, как это сделать:</w:t>
      </w:r>
    </w:p>
    <w:p w14:paraId="4F987F4D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1. 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24292F"/>
          <w:spacing w:val="0"/>
          <w:sz w:val="21"/>
          <w:szCs w:val="21"/>
        </w:rPr>
        <w:t>Медиана</w:t>
      </w:r>
    </w:p>
    <w:p w14:paraId="2569E8D4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Медиана — это значение, которое делит набор данных на две равные части. Она менее чувствительна к выбросам, чем среднее значение.</w:t>
      </w:r>
    </w:p>
    <w:p w14:paraId="0ADB096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Формула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</w:rPr>
        <w:t>=MEDIAN(A1:A10)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 (где A1:A10 — диапазон ваших данных).</w:t>
      </w:r>
    </w:p>
    <w:p w14:paraId="42B91763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2. 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24292F"/>
          <w:spacing w:val="0"/>
          <w:sz w:val="21"/>
          <w:szCs w:val="21"/>
        </w:rPr>
        <w:t>Межквартильный размах (IQR)</w:t>
      </w:r>
    </w:p>
    <w:p w14:paraId="7E17CD6E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Межквартильный размах — это разница между третьим (Q3) и первым (Q1) квартилями. Он показывает разброс центральной части данных и игнорирует выбросы.</w:t>
      </w:r>
    </w:p>
    <w:p w14:paraId="543765D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Формулы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</w:t>
      </w:r>
    </w:p>
    <w:p w14:paraId="2A832FB3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Первый квартиль (Q1):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</w:rPr>
        <w:t>=QUARTILE.EXC(A1:A10, 1)</w:t>
      </w:r>
    </w:p>
    <w:p w14:paraId="6FC705AE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Третий квартиль (Q3):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</w:rPr>
        <w:t>=QUARTILE.EXC(A1:A10, 3)</w:t>
      </w:r>
    </w:p>
    <w:p w14:paraId="2953253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Межквартильный размах: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</w:rPr>
        <w:t>=QUARTILE.EXC(A1:A10, 3) - QUARTILE.EXC(A1:A10, 1)</w:t>
      </w:r>
    </w:p>
    <w:p w14:paraId="2FBFE653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3. 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24292F"/>
          <w:spacing w:val="0"/>
          <w:sz w:val="21"/>
          <w:szCs w:val="21"/>
        </w:rPr>
        <w:t>Устойчивый стандартный отклонение</w:t>
      </w:r>
    </w:p>
    <w:p w14:paraId="01665F8B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Хотя стандартное отклонение чувствительно к выбросам, можно использовать модифицированные версии, такие как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усеченное стандартное отклонение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, которое игнорирует определенные процентные значения на концах распределения.</w:t>
      </w:r>
    </w:p>
    <w:p w14:paraId="4E932A0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Для этого можно использовать формулы для расчета стандартного отклонения только для центральной части данных, например, для 90% данных:</w:t>
      </w:r>
    </w:p>
    <w:p w14:paraId="77BC686C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Удалите 5% на каждом конце, а затем используйте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</w:rPr>
        <w:t>STDEV.P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 или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</w:rPr>
        <w:t>STDEV.S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 на оставшихся данных.</w:t>
      </w:r>
    </w:p>
    <w:p w14:paraId="2B3B0852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4. 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24292F"/>
          <w:spacing w:val="0"/>
          <w:sz w:val="21"/>
          <w:szCs w:val="21"/>
        </w:rPr>
        <w:t>Робастные регрессионные методы</w:t>
      </w:r>
    </w:p>
    <w:p w14:paraId="01E764C3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Если вы работаете с регрессионным анализом, можно использовать робастные методы, такие как регрессия на основе медианы, которые менее чувствительны к выбросам.</w:t>
      </w:r>
    </w:p>
    <w:p w14:paraId="4A3DD467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5. 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24292F"/>
          <w:spacing w:val="0"/>
          <w:sz w:val="21"/>
          <w:szCs w:val="21"/>
        </w:rPr>
        <w:t>Использование графиков</w:t>
      </w:r>
    </w:p>
    <w:p w14:paraId="4CAF1CD8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Построение ящика с усами (box plot) может помочь визуально оценить разброс данных и выявить выбросы. В Excel это можно сделать с помощью встроенных инструментов для создания диаграмм.</w:t>
      </w:r>
    </w:p>
    <w:p w14:paraId="5246A2F4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Пример расчета:</w:t>
      </w:r>
    </w:p>
    <w:p w14:paraId="3A647E1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Введите ваши данные в диапазон, например, A1:A10.</w:t>
      </w:r>
    </w:p>
    <w:p w14:paraId="3D5DF78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Рассчитайте медиану: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</w:rPr>
        <w:t>=MEDIAN(A1:A10)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.</w:t>
      </w:r>
    </w:p>
    <w:p w14:paraId="1A7E62D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Рассчитайте Q1 и Q3:</w:t>
      </w:r>
    </w:p>
    <w:p w14:paraId="41390BDF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Q1: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</w:rPr>
        <w:t>=QUARTILE.EXC(A1:A10, 1)</w:t>
      </w:r>
    </w:p>
    <w:p w14:paraId="1D7B8A7A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0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Q3: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</w:rPr>
        <w:t>=QUARTILE.EXC(A1:A10, 3)</w:t>
      </w:r>
    </w:p>
    <w:p w14:paraId="32F83FD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Рассчитайте IQR: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</w:rPr>
        <w:t>=Q3 - Q1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.</w:t>
      </w:r>
    </w:p>
    <w:p w14:paraId="5B69901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Эти методы помогут вам получить более устойчивые к выбросам статистические параметры распределения данных в Excel.</w:t>
      </w:r>
    </w:p>
    <w:p w14:paraId="008E257E">
      <w:pPr>
        <w:rPr>
          <w:rFonts w:hint="default"/>
          <w:lang w:val="ru-RU"/>
        </w:rPr>
      </w:pPr>
    </w:p>
    <w:p w14:paraId="7AE23C2D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В Excel формулы массива позволяют выполнять вычисления над множеством значений одновременно. Функции из категории «Ссылки и массивы» могут быть особенно полезны для работы с массивами данных. Вот как создать формулы массива с использованием этих функций:</w:t>
      </w:r>
    </w:p>
    <w:p w14:paraId="0653D585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1. 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24292F"/>
          <w:spacing w:val="0"/>
          <w:sz w:val="21"/>
          <w:szCs w:val="21"/>
        </w:rPr>
        <w:t>Создание формулы массива</w:t>
      </w:r>
    </w:p>
    <w:p w14:paraId="0FF294C6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Чтобы создать формулу массива в Excel, выполните следующие шаги:</w:t>
      </w:r>
    </w:p>
    <w:p w14:paraId="58DDC7A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378E3FA1">
      <w:pPr>
        <w:pStyle w:val="8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Выберите диапазон ячеек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Выберите ячейки, в которых вы хотите отобразить результаты формулы массива. Например, если вы хотите, чтобы результаты заполнили три ячейки в одном столбце, выделите три ячейки.</w:t>
      </w:r>
    </w:p>
    <w:p w14:paraId="5659604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5503392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1"/>
        <w:ind w:left="1440" w:hanging="360"/>
      </w:pPr>
    </w:p>
    <w:p w14:paraId="0E43A61B">
      <w:pPr>
        <w:pStyle w:val="8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Введите формулу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Введите формулу, которая будет использовать функции из категории «Ссылки и массивы». Например, вы можете использовать функцию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</w:rPr>
        <w:t>TRANSPOSE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 для изменения ориентации массива.</w:t>
      </w:r>
    </w:p>
    <w:p w14:paraId="74739E1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1"/>
        <w:ind w:left="1440" w:hanging="360"/>
      </w:pPr>
    </w:p>
    <w:p w14:paraId="138F29C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1"/>
        <w:ind w:left="1440" w:hanging="360"/>
      </w:pPr>
    </w:p>
    <w:p w14:paraId="4C56726D">
      <w:pPr>
        <w:pStyle w:val="8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Завершите ввод формулы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Вместо нажатия клавиши Enter нажмите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Ctrl + Shift + Enter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. Это позволит Excel знать, что вы вводите формулу массива. Если сделано правильно, Excel добавит фигурные скобки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</w:rPr>
        <w:t>{}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 вокруг вашей формулы.</w:t>
      </w:r>
    </w:p>
    <w:p w14:paraId="06EED3E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1"/>
        <w:ind w:left="1440" w:hanging="360"/>
      </w:pPr>
    </w:p>
    <w:p w14:paraId="0179EC97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2. 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24292F"/>
          <w:spacing w:val="0"/>
          <w:sz w:val="21"/>
          <w:szCs w:val="21"/>
        </w:rPr>
        <w:t>Пример использования функций из категории «Ссылки и массивы»</w:t>
      </w:r>
    </w:p>
    <w:p w14:paraId="1EBF3E4F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Пример 1: Использование функции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INDEX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 и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MATCH</w:t>
      </w:r>
    </w:p>
    <w:p w14:paraId="327AD280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Предположим, у вас есть таблица с данными о продажах, и вы хотите получить значения из нескольких строк на основе определенного критерия.</w:t>
      </w:r>
    </w:p>
    <w:p w14:paraId="49EE3B3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2160" w:hanging="360"/>
      </w:pPr>
    </w:p>
    <w:p w14:paraId="429E9748">
      <w:pPr>
        <w:pStyle w:val="8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Данные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</w:t>
      </w:r>
    </w:p>
    <w:p w14:paraId="2551396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2160" w:hanging="360"/>
      </w:pPr>
    </w:p>
    <w:p w14:paraId="48EB69F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A1B26"/>
        <w:bidi w:val="0"/>
        <w:spacing w:before="0" w:beforeAutospacing="0" w:after="240" w:afterAutospacing="0" w:line="15" w:lineRule="atLeast"/>
        <w:ind w:left="72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CBD2EA"/>
          <w:spacing w:val="0"/>
          <w:sz w:val="16"/>
          <w:szCs w:val="16"/>
          <w:bdr w:val="none" w:color="auto" w:sz="0" w:space="0"/>
          <w:shd w:val="clear" w:fill="1A1B26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CBD2EA"/>
          <w:spacing w:val="0"/>
          <w:sz w:val="16"/>
          <w:szCs w:val="16"/>
          <w:bdr w:val="none" w:color="auto" w:sz="0" w:space="0"/>
          <w:shd w:val="clear" w:fill="1A1B26"/>
        </w:rPr>
        <w:t>A      | B</w:t>
      </w:r>
    </w:p>
    <w:p w14:paraId="74E0CAB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A1B26"/>
        <w:bidi w:val="0"/>
        <w:spacing w:before="0" w:beforeAutospacing="0" w:after="240" w:afterAutospacing="0" w:line="15" w:lineRule="atLeast"/>
        <w:ind w:left="72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CBD2EA"/>
          <w:spacing w:val="0"/>
          <w:sz w:val="16"/>
          <w:szCs w:val="16"/>
          <w:bdr w:val="none" w:color="auto" w:sz="0" w:space="0"/>
          <w:shd w:val="clear" w:fill="1A1B26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CBD2EA"/>
          <w:spacing w:val="0"/>
          <w:sz w:val="16"/>
          <w:szCs w:val="16"/>
          <w:bdr w:val="none" w:color="auto" w:sz="0" w:space="0"/>
          <w:shd w:val="clear" w:fill="1A1B26"/>
        </w:rPr>
        <w:t>-----------------</w:t>
      </w:r>
    </w:p>
    <w:p w14:paraId="3B4AD94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A1B26"/>
        <w:bidi w:val="0"/>
        <w:spacing w:before="0" w:beforeAutospacing="0" w:after="240" w:afterAutospacing="0" w:line="15" w:lineRule="atLeast"/>
        <w:ind w:left="72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CBD2EA"/>
          <w:spacing w:val="0"/>
          <w:sz w:val="16"/>
          <w:szCs w:val="16"/>
          <w:bdr w:val="none" w:color="auto" w:sz="0" w:space="0"/>
          <w:shd w:val="clear" w:fill="1A1B26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CBD2EA"/>
          <w:spacing w:val="0"/>
          <w:sz w:val="16"/>
          <w:szCs w:val="16"/>
          <w:bdr w:val="none" w:color="auto" w:sz="0" w:space="0"/>
          <w:shd w:val="clear" w:fill="1A1B26"/>
        </w:rPr>
        <w:t>Товар  | Продажи</w:t>
      </w:r>
    </w:p>
    <w:p w14:paraId="24F1B2D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A1B26"/>
        <w:bidi w:val="0"/>
        <w:spacing w:before="0" w:beforeAutospacing="0" w:after="240" w:afterAutospacing="0" w:line="15" w:lineRule="atLeast"/>
        <w:ind w:left="72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CBD2EA"/>
          <w:spacing w:val="0"/>
          <w:sz w:val="16"/>
          <w:szCs w:val="16"/>
          <w:bdr w:val="none" w:color="auto" w:sz="0" w:space="0"/>
          <w:shd w:val="clear" w:fill="1A1B26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CBD2EA"/>
          <w:spacing w:val="0"/>
          <w:sz w:val="16"/>
          <w:szCs w:val="16"/>
          <w:bdr w:val="none" w:color="auto" w:sz="0" w:space="0"/>
          <w:shd w:val="clear" w:fill="1A1B26"/>
        </w:rPr>
        <w:t>Товар1 | 100</w:t>
      </w:r>
    </w:p>
    <w:p w14:paraId="10A9084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A1B26"/>
        <w:bidi w:val="0"/>
        <w:spacing w:before="0" w:beforeAutospacing="0" w:after="240" w:afterAutospacing="0" w:line="15" w:lineRule="atLeast"/>
        <w:ind w:left="72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CBD2EA"/>
          <w:spacing w:val="0"/>
          <w:sz w:val="16"/>
          <w:szCs w:val="16"/>
          <w:bdr w:val="none" w:color="auto" w:sz="0" w:space="0"/>
          <w:shd w:val="clear" w:fill="1A1B26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CBD2EA"/>
          <w:spacing w:val="0"/>
          <w:sz w:val="16"/>
          <w:szCs w:val="16"/>
          <w:bdr w:val="none" w:color="auto" w:sz="0" w:space="0"/>
          <w:shd w:val="clear" w:fill="1A1B26"/>
        </w:rPr>
        <w:t>Товар2 | 200</w:t>
      </w:r>
    </w:p>
    <w:p w14:paraId="5C6519F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A1B26"/>
        <w:bidi w:val="0"/>
        <w:spacing w:before="0" w:beforeAutospacing="0" w:after="240" w:afterAutospacing="0" w:line="15" w:lineRule="atLeast"/>
        <w:ind w:left="720"/>
        <w:rPr>
          <w:rFonts w:hint="default" w:ascii="Consolas" w:hAnsi="Consolas" w:eastAsia="Consolas" w:cs="Consolas"/>
          <w:color w:val="CBD2EA"/>
          <w:sz w:val="16"/>
          <w:szCs w:val="16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CBD2EA"/>
          <w:spacing w:val="0"/>
          <w:sz w:val="16"/>
          <w:szCs w:val="16"/>
          <w:bdr w:val="none" w:color="auto" w:sz="0" w:space="0"/>
          <w:shd w:val="clear" w:fill="1A1B26"/>
        </w:rPr>
        <w:t>Товар3 | 150</w:t>
      </w:r>
    </w:p>
    <w:p w14:paraId="2A793A0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2160" w:hanging="360"/>
      </w:pPr>
    </w:p>
    <w:p w14:paraId="790B9A7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1"/>
        <w:ind w:left="2160" w:hanging="360"/>
      </w:pPr>
    </w:p>
    <w:p w14:paraId="06545D39">
      <w:pPr>
        <w:pStyle w:val="8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Формула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Чтобы получить продажи для товаров, которые соответствуют определенному критерию, можно использовать:</w:t>
      </w:r>
    </w:p>
    <w:p w14:paraId="00F2728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1"/>
        <w:ind w:left="2160" w:hanging="360"/>
      </w:pPr>
    </w:p>
    <w:p w14:paraId="3CDEA18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A1B26"/>
        <w:bidi w:val="0"/>
        <w:spacing w:before="0" w:beforeAutospacing="0" w:after="240" w:afterAutospacing="0" w:line="15" w:lineRule="atLeast"/>
        <w:ind w:left="720"/>
        <w:rPr>
          <w:rFonts w:hint="default" w:ascii="Consolas" w:hAnsi="Consolas" w:eastAsia="Consolas" w:cs="Consolas"/>
          <w:color w:val="CBD2EA"/>
          <w:sz w:val="16"/>
          <w:szCs w:val="16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CBD2EA"/>
          <w:spacing w:val="0"/>
          <w:sz w:val="16"/>
          <w:szCs w:val="16"/>
          <w:bdr w:val="none" w:color="auto" w:sz="0" w:space="0"/>
          <w:shd w:val="clear" w:fill="1A1B26"/>
        </w:rPr>
        <w:t>=INDEX(B1:B3, MATCH({"Товар1", "Товар2"}, A1:A3, 0))</w:t>
      </w:r>
    </w:p>
    <w:p w14:paraId="1DF3B04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1"/>
        <w:ind w:left="2160" w:hanging="360"/>
      </w:pPr>
    </w:p>
    <w:p w14:paraId="40360CC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1"/>
        <w:ind w:left="1440" w:hanging="360"/>
      </w:pPr>
    </w:p>
    <w:p w14:paraId="0A120482">
      <w:pPr>
        <w:pStyle w:val="8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После ввода формулы нажмите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Ctrl + Shift + Enter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.</w:t>
      </w:r>
    </w:p>
    <w:p w14:paraId="5B73EC6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1"/>
        <w:ind w:left="1440" w:hanging="360"/>
      </w:pPr>
    </w:p>
    <w:p w14:paraId="70C105DD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Пример 2: Использование функции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TRANSPOSE</w:t>
      </w:r>
    </w:p>
    <w:p w14:paraId="7233026E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Если у вас есть массив данных, и вы хотите изменить его ориентацию (из строки в столбец или наоборот):</w:t>
      </w:r>
    </w:p>
    <w:p w14:paraId="5159EFF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2160" w:hanging="360"/>
      </w:pPr>
    </w:p>
    <w:p w14:paraId="2B0EC718">
      <w:pPr>
        <w:pStyle w:val="8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Данные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</w:t>
      </w:r>
    </w:p>
    <w:p w14:paraId="23EE3D1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2160" w:hanging="360"/>
      </w:pPr>
    </w:p>
    <w:p w14:paraId="0670E56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A1B26"/>
        <w:bidi w:val="0"/>
        <w:spacing w:before="0" w:beforeAutospacing="0" w:after="240" w:afterAutospacing="0" w:line="15" w:lineRule="atLeast"/>
        <w:ind w:left="72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CBD2EA"/>
          <w:spacing w:val="0"/>
          <w:sz w:val="16"/>
          <w:szCs w:val="16"/>
          <w:bdr w:val="none" w:color="auto" w:sz="0" w:space="0"/>
          <w:shd w:val="clear" w:fill="1A1B26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CBD2EA"/>
          <w:spacing w:val="0"/>
          <w:sz w:val="16"/>
          <w:szCs w:val="16"/>
          <w:bdr w:val="none" w:color="auto" w:sz="0" w:space="0"/>
          <w:shd w:val="clear" w:fill="1A1B26"/>
        </w:rPr>
        <w:t>A      | B      | C</w:t>
      </w:r>
    </w:p>
    <w:p w14:paraId="65D280F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A1B26"/>
        <w:bidi w:val="0"/>
        <w:spacing w:before="0" w:beforeAutospacing="0" w:after="240" w:afterAutospacing="0" w:line="15" w:lineRule="atLeast"/>
        <w:ind w:left="72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CBD2EA"/>
          <w:spacing w:val="0"/>
          <w:sz w:val="16"/>
          <w:szCs w:val="16"/>
          <w:bdr w:val="none" w:color="auto" w:sz="0" w:space="0"/>
          <w:shd w:val="clear" w:fill="1A1B26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CBD2EA"/>
          <w:spacing w:val="0"/>
          <w:sz w:val="16"/>
          <w:szCs w:val="16"/>
          <w:bdr w:val="none" w:color="auto" w:sz="0" w:space="0"/>
          <w:shd w:val="clear" w:fill="1A1B26"/>
        </w:rPr>
        <w:t>-------------------------</w:t>
      </w:r>
    </w:p>
    <w:p w14:paraId="3AC3F3A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A1B26"/>
        <w:bidi w:val="0"/>
        <w:spacing w:before="0" w:beforeAutospacing="0" w:after="240" w:afterAutospacing="0" w:line="15" w:lineRule="atLeast"/>
        <w:ind w:left="720"/>
        <w:rPr>
          <w:rFonts w:hint="default" w:ascii="Consolas" w:hAnsi="Consolas" w:eastAsia="Consolas" w:cs="Consolas"/>
          <w:color w:val="CBD2EA"/>
          <w:sz w:val="16"/>
          <w:szCs w:val="16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CBD2EA"/>
          <w:spacing w:val="0"/>
          <w:sz w:val="16"/>
          <w:szCs w:val="16"/>
          <w:bdr w:val="none" w:color="auto" w:sz="0" w:space="0"/>
          <w:shd w:val="clear" w:fill="1A1B26"/>
        </w:rPr>
        <w:t>1      | 2      | 3</w:t>
      </w:r>
    </w:p>
    <w:p w14:paraId="01B92D4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2160" w:hanging="360"/>
      </w:pPr>
    </w:p>
    <w:p w14:paraId="36E0954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1"/>
        <w:ind w:left="2160" w:hanging="360"/>
      </w:pPr>
    </w:p>
    <w:p w14:paraId="37B077E7">
      <w:pPr>
        <w:pStyle w:val="8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Формула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Чтобы преобразовать строку в столбец:</w:t>
      </w:r>
    </w:p>
    <w:p w14:paraId="20F8CCF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1"/>
        <w:ind w:left="2160" w:hanging="360"/>
      </w:pPr>
    </w:p>
    <w:p w14:paraId="02DF18D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A1B26"/>
        <w:bidi w:val="0"/>
        <w:spacing w:before="0" w:beforeAutospacing="0" w:after="240" w:afterAutospacing="0" w:line="15" w:lineRule="atLeast"/>
        <w:ind w:left="720"/>
        <w:rPr>
          <w:rFonts w:hint="default" w:ascii="Consolas" w:hAnsi="Consolas" w:eastAsia="Consolas" w:cs="Consolas"/>
          <w:color w:val="CBD2EA"/>
          <w:sz w:val="16"/>
          <w:szCs w:val="16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CBD2EA"/>
          <w:spacing w:val="0"/>
          <w:sz w:val="16"/>
          <w:szCs w:val="16"/>
          <w:bdr w:val="none" w:color="auto" w:sz="0" w:space="0"/>
          <w:shd w:val="clear" w:fill="1A1B26"/>
        </w:rPr>
        <w:t>=TRANSPOSE(A1:C1)</w:t>
      </w:r>
    </w:p>
    <w:p w14:paraId="2266ED2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1"/>
        <w:ind w:left="2160" w:hanging="360"/>
      </w:pPr>
    </w:p>
    <w:p w14:paraId="719E06B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1"/>
        <w:ind w:left="1440" w:hanging="360"/>
      </w:pPr>
    </w:p>
    <w:p w14:paraId="1FA7166A">
      <w:pPr>
        <w:pStyle w:val="8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После ввода формулы выделите диапазон, в котором вы хотите отобразить результат, и нажмите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Ctrl + Shift + Enter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.</w:t>
      </w:r>
    </w:p>
    <w:p w14:paraId="3B89C71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1"/>
        <w:ind w:left="1440" w:hanging="360"/>
      </w:pPr>
    </w:p>
    <w:p w14:paraId="1482C1B1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3. 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24292F"/>
          <w:spacing w:val="0"/>
          <w:sz w:val="21"/>
          <w:szCs w:val="21"/>
        </w:rPr>
        <w:t>Функции из категории «Ссылки и массивы»</w:t>
      </w:r>
    </w:p>
    <w:p w14:paraId="4B6AE531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Некоторые функции, которые могут быть использованы в формулах массива:</w:t>
      </w:r>
    </w:p>
    <w:p w14:paraId="38E0F70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INDEX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Возвращает значение из массива на основе заданных индексов.</w:t>
      </w:r>
    </w:p>
    <w:p w14:paraId="798A9E3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MATCH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Находит местоположение значения в диапазоне.</w:t>
      </w:r>
    </w:p>
    <w:p w14:paraId="168BAF9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CHOOSE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Возвращает значение из списка на основе индекса.</w:t>
      </w:r>
    </w:p>
    <w:p w14:paraId="6A8F147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OFFSET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Возвращает ссылку на диапазон, смещенный от заданной ячейки.</w:t>
      </w:r>
    </w:p>
    <w:p w14:paraId="7CA85D2B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4. 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24292F"/>
          <w:spacing w:val="0"/>
          <w:sz w:val="21"/>
          <w:szCs w:val="21"/>
        </w:rPr>
        <w:t>Обновление и удаление формул массива</w:t>
      </w:r>
    </w:p>
    <w:p w14:paraId="776A472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Обновление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Чтобы изменить формулу массива, выделите весь диапазон, содержащий формулу, внесите изменения и снова нажмите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Ctrl + Shift + Enter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.</w:t>
      </w:r>
    </w:p>
    <w:p w14:paraId="23B0BA4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Удаление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Чтобы удалить формулу массива, выделите весь диапазон и нажмите клавишу Delete</w:t>
      </w:r>
    </w:p>
    <w:p w14:paraId="61801F3E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В Excel вы можете использовать условное форматирование, фильтрацию и сортировку для улучшения визуального представления и анализа данных. Вот как это сделать:</w:t>
      </w:r>
    </w:p>
    <w:p w14:paraId="7F4B33A6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1. Условное форматирование</w:t>
      </w:r>
    </w:p>
    <w:p w14:paraId="08DECED2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Условное форматирование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 позволяет применять форматирование к ячейкам на основе определенных условий.</w:t>
      </w:r>
    </w:p>
    <w:p w14:paraId="62966A8C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Шаги для применения условного форматирования:</w:t>
      </w:r>
    </w:p>
    <w:p w14:paraId="6607975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Выделите диапазон ячеек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, который вы хотите отформатировать.</w:t>
      </w:r>
    </w:p>
    <w:p w14:paraId="4ACC7C1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Перейдите на вкладку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Главная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 (Home) в ленте инструментов.</w:t>
      </w:r>
    </w:p>
    <w:p w14:paraId="44CCC75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Нажмите на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Условное форматирование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 (Conditional Formatting).</w:t>
      </w:r>
    </w:p>
    <w:p w14:paraId="35BD083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Выберите тип форматирования:</w:t>
      </w:r>
    </w:p>
    <w:p w14:paraId="1C9F131B">
      <w:pPr>
        <w:keepNext w:val="0"/>
        <w:keepLines w:val="0"/>
        <w:widowControl/>
        <w:numPr>
          <w:ilvl w:val="1"/>
          <w:numId w:val="19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Правила выделения ячеек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 (Highlight Cell Rules): для выделения ячеек, соответствующих определенным критериям (например, больше, меньше, равен).</w:t>
      </w:r>
    </w:p>
    <w:p w14:paraId="7C387417">
      <w:pPr>
        <w:keepNext w:val="0"/>
        <w:keepLines w:val="0"/>
        <w:widowControl/>
        <w:numPr>
          <w:ilvl w:val="1"/>
          <w:numId w:val="19"/>
        </w:numPr>
        <w:suppressLineNumbers w:val="0"/>
        <w:spacing w:before="0" w:beforeAutospacing="0" w:after="0" w:afterAutospacing="1"/>
        <w:ind w:left="144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Правила верхних/нижних значений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 (Top/Bottom Rules): для выделения верхних или нижних значений в диапазоне.</w:t>
      </w:r>
    </w:p>
    <w:p w14:paraId="301440C1">
      <w:pPr>
        <w:keepNext w:val="0"/>
        <w:keepLines w:val="0"/>
        <w:widowControl/>
        <w:numPr>
          <w:ilvl w:val="1"/>
          <w:numId w:val="19"/>
        </w:numPr>
        <w:suppressLineNumbers w:val="0"/>
        <w:spacing w:before="0" w:beforeAutospacing="0" w:after="0" w:afterAutospacing="1"/>
        <w:ind w:left="144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Создание правила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 (New Rule): для более сложных условий.</w:t>
      </w:r>
    </w:p>
    <w:p w14:paraId="0179035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Настройте параметры форматирования (например, цвет шрифта, заливка) и нажмите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ОК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.</w:t>
      </w:r>
    </w:p>
    <w:p w14:paraId="253E8B18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Пример:</w:t>
      </w:r>
    </w:p>
    <w:p w14:paraId="7BA14C74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Чтобы выделить ячейки с значениями больше 100:</w:t>
      </w:r>
    </w:p>
    <w:p w14:paraId="129DBF0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Выберите диапазон, затем выберите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Правила выделения ячеек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 &gt;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Больше...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, введите 100 и выберите формат.</w:t>
      </w:r>
    </w:p>
    <w:p w14:paraId="0452BB34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2. Фильтрация данных</w:t>
      </w:r>
    </w:p>
    <w:p w14:paraId="300BB3B1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Фильтрация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 позволяет скрыть ненужные данные, оставив только те, которые вам нужны.</w:t>
      </w:r>
    </w:p>
    <w:p w14:paraId="2A67FA7C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Шаги для фильтрации данных:</w:t>
      </w:r>
    </w:p>
    <w:p w14:paraId="7BDFC74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Выделите заголовки столбцов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 вашего диапазона данных.</w:t>
      </w:r>
    </w:p>
    <w:p w14:paraId="3009E368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Перейдите на вкладку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Данные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 (Data) в ленте инструментов.</w:t>
      </w:r>
    </w:p>
    <w:p w14:paraId="5AE8D206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Нажмите на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Фильтр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 (Filter). Появятся стрелки в заголовках столбцов.</w:t>
      </w:r>
    </w:p>
    <w:p w14:paraId="3CB71895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Нажмите на стрелку в заголовке столбца, который вы хотите отфильтровать.</w:t>
      </w:r>
    </w:p>
    <w:p w14:paraId="6902F5B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Выберите условия фильтрации:</w:t>
      </w:r>
    </w:p>
    <w:p w14:paraId="70BFA49A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Отметьте или снимите отметки с элементов списка.</w:t>
      </w:r>
    </w:p>
    <w:p w14:paraId="39519A34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0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Используйте текстовые или числовые фильтры для более сложных условий.</w:t>
      </w:r>
    </w:p>
    <w:p w14:paraId="64C1A33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Нажмите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ОК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 для применения фильтра.</w:t>
      </w:r>
    </w:p>
    <w:p w14:paraId="37839ED9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Пример:</w:t>
      </w:r>
    </w:p>
    <w:p w14:paraId="6CACE842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Чтобы отфильтровать данные по значению в столбце "Продажи":</w:t>
      </w:r>
    </w:p>
    <w:p w14:paraId="740F018D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Нажмите стрелку в заголовке столбца "Продажи", выберите нужные значения и нажмите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ОК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.</w:t>
      </w:r>
    </w:p>
    <w:p w14:paraId="7DC49B1D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3. Сортировка данных</w:t>
      </w:r>
    </w:p>
    <w:p w14:paraId="4C2F0C48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Сортировка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 позволяет упорядочить данные в столбце по возрастанию или убыванию.</w:t>
      </w:r>
    </w:p>
    <w:p w14:paraId="11E56EC4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Шаги для сортировки данных:</w:t>
      </w:r>
    </w:p>
    <w:p w14:paraId="5367A39D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Выделите диапазон данных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, включая заголовки столбцов.</w:t>
      </w:r>
    </w:p>
    <w:p w14:paraId="334CC4A4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Перейдите на вкладку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Данные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 (Data) в ленте инструментов.</w:t>
      </w:r>
    </w:p>
    <w:p w14:paraId="60F13B10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Нажмите на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Сортировка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 (Sort).</w:t>
      </w:r>
    </w:p>
    <w:p w14:paraId="08D910B3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В диалоговом окне выберите столбец, по которому хотите сортировать.</w:t>
      </w:r>
    </w:p>
    <w:p w14:paraId="6E4F2338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Выберите порядок сортировки: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По возрастанию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 (A-Z) или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По убыванию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 (Z-A).</w:t>
      </w:r>
    </w:p>
    <w:p w14:paraId="7C38877C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Нажмите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ОК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 для применения сортировки.</w:t>
      </w:r>
    </w:p>
    <w:p w14:paraId="4BAFD508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Пример:</w:t>
      </w:r>
    </w:p>
    <w:p w14:paraId="18AF5D95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Чтобы отсортировать данные по столбцу "Продажи" в порядке убывания:</w:t>
      </w:r>
    </w:p>
    <w:p w14:paraId="0014AD3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Выберите диапазон, нажмите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Сортировка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, выберите "Продажи" и установите порядок "По убыванию".</w:t>
      </w:r>
    </w:p>
    <w:p w14:paraId="49075600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Дополнительные советы:</w:t>
      </w:r>
    </w:p>
    <w:p w14:paraId="42D7CE2D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Для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сортировки по нескольким столбцам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в диалоговом окне сортировки нажмите на кнопку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Добавить уровень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 (Add Level) и выберите дополнительные столбцы.</w:t>
      </w:r>
    </w:p>
    <w:p w14:paraId="1F8D31D2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Для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очистки фильтров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вернитесь к стрелке фильтра и выберите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Очистить фильтр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 (Clear Filter).</w:t>
      </w:r>
    </w:p>
    <w:p w14:paraId="71CF89D8"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15" w:lineRule="atLeast"/>
        <w:ind w:left="0" w:firstLine="0"/>
        <w:rPr>
          <w:rFonts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Кластеризация методом k-ближайших соседей</w:t>
      </w:r>
    </w:p>
    <w:p w14:paraId="1B1A0C35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Суть метода</w:t>
      </w:r>
    </w:p>
    <w:p w14:paraId="3C72F809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Метод k-ближайших соседей (k-NN) — это алгоритм, который используется для классификации и регрессии, но его также можно адаптировать для кластеризации. В контексте кластеризации k-NN подразумевает, что объекты, находящиеся ближе друг к другу, имеют большее сходство и, следовательно, должны находиться в одном кластере.</w:t>
      </w:r>
    </w:p>
    <w:p w14:paraId="7BFD8EF0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Определение 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Выбор значения k (количество ближайших соседей), которое определяет, сколько соседей будет учитываться при формировании кластера.</w:t>
      </w:r>
    </w:p>
    <w:p w14:paraId="6B834C0A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Расчет расстояний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Для каждого объекта вычисляются расстояния до всех остальных объектов в данных (чаще всего используются метрики, такие как евклидово расстояние).</w:t>
      </w:r>
    </w:p>
    <w:p w14:paraId="46656296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Формирование кластеров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На основе расстояний и выбранного k создаются кластеры, где объекты, находящиеся ближе друг к другу, группируются вместе.</w:t>
      </w:r>
    </w:p>
    <w:p w14:paraId="296EA511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Область применения</w:t>
      </w:r>
    </w:p>
    <w:p w14:paraId="1FB867BF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Анализ данных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Используется для сегментации данных и выявления паттернов.</w:t>
      </w:r>
    </w:p>
    <w:p w14:paraId="707BA736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Рекомендательные системы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Помогает находить похожие объекты для рекомендаций.</w:t>
      </w:r>
    </w:p>
    <w:p w14:paraId="36C3EB2A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Обработка изображений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Кластеризация пикселей для сегментации изображений.</w:t>
      </w:r>
    </w:p>
    <w:p w14:paraId="7ADC2E57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Маркетинг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Сегментация клиентов на основе их поведения.</w:t>
      </w:r>
    </w:p>
    <w:p w14:paraId="5DEFC298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Алгоритм DBSCAN</w:t>
      </w:r>
    </w:p>
    <w:p w14:paraId="2FF83CD3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Суть метода</w:t>
      </w:r>
    </w:p>
    <w:p w14:paraId="2A2B9F42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DBSCAN (Density-Based Spatial Clustering of Applications with Noise) — это алгоритм кластеризации, который основывается на концепции плотности. Он выделяет кластеры на основе плотности точек в пространстве и позволяет эффективно находить кластеры произвольной формы.</w:t>
      </w:r>
    </w:p>
    <w:p w14:paraId="7299A8CC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Основные параметры:</w:t>
      </w:r>
    </w:p>
    <w:p w14:paraId="71A41991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eps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Радиус, в пределах которого рассматриваются соседние точки.</w:t>
      </w:r>
    </w:p>
    <w:p w14:paraId="199A0C34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minPts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Минимальное количество точек, необходимых для формирования кластера.</w:t>
      </w:r>
    </w:p>
    <w:p w14:paraId="3899CE1E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Алгоритм:</w:t>
      </w:r>
    </w:p>
    <w:p w14:paraId="6D681738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Для каждой точки в данных:</w:t>
      </w:r>
    </w:p>
    <w:p w14:paraId="49132F69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Определите, является ли она "ядровой" точкой (имеет не менее minPts соседей в пределах eps).</w:t>
      </w:r>
    </w:p>
    <w:p w14:paraId="49CD1E6F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Если точка является ядровой, создайте новый кластер и добавьте ее в него.</w:t>
      </w:r>
    </w:p>
    <w:p w14:paraId="113FF243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Найдите все соседние точки и добавьте их в кластер.</w:t>
      </w:r>
    </w:p>
    <w:p w14:paraId="475CE5C6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Если соседняя точка также является ядровой, повторите процесс для ее соседей.</w:t>
      </w:r>
    </w:p>
    <w:p w14:paraId="0D3D4B16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Точки, которые не принадлежат ни одному кластеру и находятся вне eps от любого ядра, считаются выбросами.</w:t>
      </w:r>
    </w:p>
    <w:p w14:paraId="241D3CE1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Определение выбросов</w:t>
      </w:r>
    </w:p>
    <w:p w14:paraId="35F56B19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Выбросы — это точки, которые не принадлежат ни к одному кластеру и находятся далеко от других точек. В контексте DBSCAN выбросы определяются как точки, которые не являются ядровыми и не имеют достаточно соседей (менее minPts) в пределах eps.</w:t>
      </w:r>
    </w:p>
    <w:p w14:paraId="147BD885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Применение DBSCAN:</w:t>
      </w:r>
    </w:p>
    <w:p w14:paraId="5BA8D23F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Обработка данных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Эффективен для обнаружения выбросов в данных.</w:t>
      </w:r>
    </w:p>
    <w:p w14:paraId="2400BF97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Географические данные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Используется для кластеризации точек на карте (например, для определения районов с высокой плотностью преступлений).</w:t>
      </w:r>
    </w:p>
    <w:p w14:paraId="0B40D56F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Анализ изображений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Сегментация объектов и выделение аномалий.</w:t>
      </w:r>
    </w:p>
    <w:p w14:paraId="345513AD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Создание формул массива в Excel с использованием функций из категории «Ссылки и массивы» позволяет выполнять сложные вычисления и обрабатывать данные более эффективно. Формулы массива обрабатывают несколько значений одновременно и могут возвращать массив результатов. Ниже приведены основные функции из этой категории и примеры их использования в формулах массива.</w:t>
      </w:r>
    </w:p>
    <w:p w14:paraId="37160187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Основные функции из категории «Ссылки и массивы»</w:t>
      </w:r>
    </w:p>
    <w:p w14:paraId="1EA9EBD1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INDEX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Возвращает значение из массива по заданным индексам.</w:t>
      </w:r>
    </w:p>
    <w:p w14:paraId="65C53CEE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MATCH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Возвращает позицию элемента в массиве.</w:t>
      </w:r>
    </w:p>
    <w:p w14:paraId="550341D6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OFFSET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Возвращает ссылку на диапазон, смещенный от заданной начальной точки.</w:t>
      </w:r>
    </w:p>
    <w:p w14:paraId="1A12EA5D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CHOOSE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Возвращает значение из списка значений на основе заданного индекса.</w:t>
      </w:r>
    </w:p>
    <w:p w14:paraId="1222F8FA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UNIQUE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Возвращает уникальные значения из массива (доступно в Excel 365 и Excel 2021).</w:t>
      </w:r>
    </w:p>
    <w:p w14:paraId="3DD16FDF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SORT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 Сортирует массив (доступно в Excel 365 и Excel 2021).</w:t>
      </w:r>
    </w:p>
    <w:p w14:paraId="5FEB23A7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Примеры использования формул массива</w:t>
      </w:r>
    </w:p>
    <w:p w14:paraId="0DF5B26B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1. Пример с использованием INDEX и MATCH</w:t>
      </w:r>
    </w:p>
    <w:p w14:paraId="5B48AC49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Допустим, у вас есть таблица с именами сотрудников и их зарплатами, и вы хотите найти зарплату нескольких сотрудников.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6"/>
        <w:gridCol w:w="1317"/>
      </w:tblGrid>
      <w:tr w14:paraId="5B5D4A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78D3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3E82C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</w:t>
            </w:r>
          </w:p>
        </w:tc>
      </w:tr>
      <w:tr w14:paraId="47C94F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D8F9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Имя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8AF1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Зарплата</w:t>
            </w:r>
          </w:p>
        </w:tc>
      </w:tr>
      <w:tr w14:paraId="0180DB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AB04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Иван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06F6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50000</w:t>
            </w:r>
          </w:p>
        </w:tc>
      </w:tr>
      <w:tr w14:paraId="6BC9EA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B00E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Петр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2032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60000</w:t>
            </w:r>
          </w:p>
        </w:tc>
      </w:tr>
      <w:tr w14:paraId="2B7024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A3E3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Анна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AF7A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55000</w:t>
            </w:r>
          </w:p>
        </w:tc>
      </w:tr>
    </w:tbl>
    <w:p w14:paraId="35BF527A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Вы можете использовать следующую формулу массива, чтобы получить зарплаты для имен, указанных в ячейках D1:D3:</w:t>
      </w:r>
    </w:p>
    <w:p w14:paraId="103442D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A1B26"/>
        <w:bidi w:val="0"/>
        <w:spacing w:before="0" w:beforeAutospacing="0" w:after="240" w:afterAutospacing="0" w:line="15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CBD2EA"/>
          <w:spacing w:val="0"/>
          <w:sz w:val="16"/>
          <w:szCs w:val="16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CBD2EA"/>
          <w:spacing w:val="0"/>
          <w:sz w:val="16"/>
          <w:szCs w:val="16"/>
          <w:bdr w:val="none" w:color="auto" w:sz="0" w:space="0"/>
          <w:shd w:val="clear" w:fill="1A1B26"/>
        </w:rPr>
        <w:t>=INDEX(B2:B4, MATCH(D1:D3, A2:A4, 0))</w:t>
      </w:r>
    </w:p>
    <w:p w14:paraId="0A2B3EEE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После ввода формулы нажмите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</w:rPr>
        <w:t>Ctrl + Shift + Enter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, чтобы создать формулу массива. Это вернет массив зарплат для указанных имен.</w:t>
      </w:r>
    </w:p>
    <w:p w14:paraId="16B7CC0E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2. Пример с использованием OFFSET</w:t>
      </w:r>
    </w:p>
    <w:p w14:paraId="6C031688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Предположим, у вас есть данные о продажах в диапазоне A1:B5, и вы хотите получить сумму продаж за последние 3 месяца. Вы можете использовать OFFSET в сочетании с SUM:</w:t>
      </w:r>
    </w:p>
    <w:p w14:paraId="56FE00C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A1B26"/>
        <w:bidi w:val="0"/>
        <w:spacing w:before="0" w:beforeAutospacing="0" w:after="240" w:afterAutospacing="0" w:line="15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CBD2EA"/>
          <w:spacing w:val="0"/>
          <w:sz w:val="16"/>
          <w:szCs w:val="16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CBD2EA"/>
          <w:spacing w:val="0"/>
          <w:sz w:val="16"/>
          <w:szCs w:val="16"/>
          <w:bdr w:val="none" w:color="auto" w:sz="0" w:space="0"/>
          <w:shd w:val="clear" w:fill="1A1B26"/>
        </w:rPr>
        <w:t>=SUM(OFFSET(B1, COUNTA(B1:B5)-3, 0, 3, 1))</w:t>
      </w:r>
    </w:p>
    <w:p w14:paraId="42879971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Эта формула суммирует последние 3 значения в столбце B.</w:t>
      </w:r>
    </w:p>
    <w:p w14:paraId="66241558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3. Пример с использованием CHOOSE</w:t>
      </w:r>
    </w:p>
    <w:p w14:paraId="47610849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Вы можете использовать CHOOSE для выбора значений на основе индекса. Например, если у вас есть массив значений и вы хотите выбрать некоторые из них:</w:t>
      </w:r>
    </w:p>
    <w:p w14:paraId="3700F52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A1B26"/>
        <w:bidi w:val="0"/>
        <w:spacing w:before="0" w:beforeAutospacing="0" w:after="240" w:afterAutospacing="0" w:line="15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CBD2EA"/>
          <w:spacing w:val="0"/>
          <w:sz w:val="16"/>
          <w:szCs w:val="16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CBD2EA"/>
          <w:spacing w:val="0"/>
          <w:sz w:val="16"/>
          <w:szCs w:val="16"/>
          <w:bdr w:val="none" w:color="auto" w:sz="0" w:space="0"/>
          <w:shd w:val="clear" w:fill="1A1B26"/>
        </w:rPr>
        <w:t>=CHOOSE({1,2,3}, "Значение 1", "Значение 2", "Значение 3")</w:t>
      </w:r>
    </w:p>
    <w:p w14:paraId="7354BD1D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Эта формула вернет массив из трех значений: "Значение 1", "Значение 2", "Значение 3".</w:t>
      </w:r>
    </w:p>
    <w:p w14:paraId="5B9AF275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4. Пример с использованием UNIQUE и SORT</w:t>
      </w:r>
    </w:p>
    <w:p w14:paraId="5BF061E1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Если у вас есть список значений в диапазоне A1:A10, и вы хотите получить уникальные значения, отсортированные по возрастанию:</w:t>
      </w:r>
    </w:p>
    <w:p w14:paraId="107C0EE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A1B26"/>
        <w:bidi w:val="0"/>
        <w:spacing w:before="0" w:beforeAutospacing="0" w:after="240" w:afterAutospacing="0" w:line="15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CBD2EA"/>
          <w:spacing w:val="0"/>
          <w:sz w:val="16"/>
          <w:szCs w:val="16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CBD2EA"/>
          <w:spacing w:val="0"/>
          <w:sz w:val="16"/>
          <w:szCs w:val="16"/>
          <w:bdr w:val="none" w:color="auto" w:sz="0" w:space="0"/>
          <w:shd w:val="clear" w:fill="1A1B26"/>
        </w:rPr>
        <w:t>=SORT(UNIQUE(A1:A10))</w:t>
      </w:r>
    </w:p>
    <w:p w14:paraId="2539C004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Эта формула вернет отсортированный массив уникальных значений из указанного диапазона.</w:t>
      </w:r>
    </w:p>
    <w:p w14:paraId="210CDE2D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Ввод формулы массива</w:t>
      </w:r>
    </w:p>
    <w:p w14:paraId="15B18637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Чтобы ввести формулу массива:</w:t>
      </w:r>
    </w:p>
    <w:p w14:paraId="5B5D8596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Введите формулу в ячейку.</w:t>
      </w:r>
    </w:p>
    <w:p w14:paraId="09215BAD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Нажмите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</w:rPr>
        <w:t>Ctrl + Shift + Enter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, если вы используете более ранние версии Excel, которые не поддерживают динамические массивы (Excel 365 и Excel 2021 автоматически обрабатывают массивы).</w:t>
      </w:r>
    </w:p>
    <w:p w14:paraId="0C39222D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Нормирование данных и заполнение пропусков — это важные этапы предварительной обработки данных, которые помогают улучшить качество анализа и моделей машинного обучения. Давайте рассмотрим оба процесса подробнее.</w:t>
      </w:r>
    </w:p>
    <w:p w14:paraId="56E86274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Нормирование данных</w:t>
      </w:r>
    </w:p>
    <w:p w14:paraId="182F8D2C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Нормирование (или масштабирование) данных — это процесс преобразования значений переменных в определенный диапазон, обычно от 0 до 1 или до -1 до 1. Это особенно важно, когда данные имеют разные масштабы, так как многие алгоритмы машинного обучения чувствительны к масштабам данных.</w:t>
      </w:r>
    </w:p>
    <w:p w14:paraId="3BD2FE02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Основные методы нормирования</w:t>
      </w:r>
    </w:p>
    <w:p w14:paraId="1F654BCC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4320" w:hanging="360"/>
      </w:pPr>
    </w:p>
    <w:p w14:paraId="762DAD83">
      <w:pPr>
        <w:pStyle w:val="8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Мини-максимальное нормирование (Min-Max Scaling)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Преобразует данные так, чтобы они находились в диапазоне [0, 1].</w:t>
      </w:r>
    </w:p>
    <w:p w14:paraId="2CC236EC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4320" w:hanging="360"/>
      </w:pPr>
    </w:p>
    <w:p w14:paraId="7162AA65">
      <w:pPr>
        <w:pStyle w:val="8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Формула:</w:t>
      </w:r>
    </w:p>
    <w:p w14:paraId="7A34D272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4320" w:hanging="360"/>
      </w:pPr>
    </w:p>
    <w:p w14:paraId="2ED6DFD3"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240" w:afterAutospacing="0"/>
        <w:ind w:left="72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ascii="Times New Roman" w:hAnsi="Times New Roman" w:eastAsia="Times New Roman" w:cs="Times New Roman"/>
          <w:i w:val="0"/>
          <w:iCs w:val="0"/>
          <w:caps w:val="0"/>
          <w:color w:val="24292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X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4292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′=X−XminXmax−Xmin</w:t>
      </w:r>
      <w:r>
        <w:rPr>
          <w:rFonts w:ascii="KaTeX_Math" w:hAnsi="KaTeX_Math" w:eastAsia="KaTeX_Math" w:cs="KaTeX_Math"/>
          <w:i/>
          <w:iCs/>
          <w:caps w:val="0"/>
          <w:color w:val="24292F"/>
          <w:spacing w:val="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4292F"/>
          <w:spacing w:val="0"/>
          <w:kern w:val="0"/>
          <w:sz w:val="0"/>
          <w:szCs w:val="0"/>
          <w:lang w:val="en-US" w:eastAsia="zh-CN" w:bidi="ar"/>
        </w:rPr>
        <w:t>′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4292F"/>
          <w:spacing w:val="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KaTeX_Math" w:hAnsi="KaTeX_Math" w:eastAsia="KaTeX_Math" w:cs="KaTeX_Math"/>
          <w:i/>
          <w:iCs/>
          <w:caps w:val="0"/>
          <w:color w:val="24292F"/>
          <w:spacing w:val="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KaTeX_Math" w:hAnsi="KaTeX_Math" w:eastAsia="KaTeX_Math" w:cs="KaTeX_Math"/>
          <w:i/>
          <w:iCs/>
          <w:caps w:val="0"/>
          <w:color w:val="24292F"/>
          <w:spacing w:val="0"/>
          <w:kern w:val="0"/>
          <w:sz w:val="0"/>
          <w:szCs w:val="0"/>
          <w:lang w:val="en-US" w:eastAsia="zh-CN" w:bidi="ar"/>
        </w:rPr>
        <w:t>max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4292F"/>
          <w:spacing w:val="0"/>
          <w:kern w:val="0"/>
          <w:sz w:val="1"/>
          <w:szCs w:val="1"/>
          <w:lang w:val="en-US" w:eastAsia="zh-CN" w:bidi="ar"/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4292F"/>
          <w:spacing w:val="0"/>
          <w:kern w:val="0"/>
          <w:sz w:val="21"/>
          <w:szCs w:val="21"/>
          <w:lang w:val="en-US" w:eastAsia="zh-CN" w:bidi="ar"/>
        </w:rPr>
        <w:t>−</w:t>
      </w:r>
      <w:r>
        <w:rPr>
          <w:rFonts w:hint="default" w:ascii="KaTeX_Math" w:hAnsi="KaTeX_Math" w:eastAsia="KaTeX_Math" w:cs="KaTeX_Math"/>
          <w:i/>
          <w:iCs/>
          <w:caps w:val="0"/>
          <w:color w:val="24292F"/>
          <w:spacing w:val="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KaTeX_Math" w:hAnsi="KaTeX_Math" w:eastAsia="KaTeX_Math" w:cs="KaTeX_Math"/>
          <w:i/>
          <w:iCs/>
          <w:caps w:val="0"/>
          <w:color w:val="24292F"/>
          <w:spacing w:val="0"/>
          <w:kern w:val="0"/>
          <w:sz w:val="0"/>
          <w:szCs w:val="0"/>
          <w:lang w:val="en-US" w:eastAsia="zh-CN" w:bidi="ar"/>
        </w:rPr>
        <w:t>min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4292F"/>
          <w:spacing w:val="0"/>
          <w:kern w:val="0"/>
          <w:sz w:val="1"/>
          <w:szCs w:val="1"/>
          <w:lang w:val="en-US" w:eastAsia="zh-CN" w:bidi="ar"/>
        </w:rPr>
        <w:t>​</w:t>
      </w:r>
      <w:r>
        <w:rPr>
          <w:rFonts w:hint="default" w:ascii="KaTeX_Math" w:hAnsi="KaTeX_Math" w:eastAsia="KaTeX_Math" w:cs="KaTeX_Math"/>
          <w:i/>
          <w:iCs/>
          <w:caps w:val="0"/>
          <w:color w:val="24292F"/>
          <w:spacing w:val="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4292F"/>
          <w:spacing w:val="0"/>
          <w:kern w:val="0"/>
          <w:sz w:val="21"/>
          <w:szCs w:val="21"/>
          <w:lang w:val="en-US" w:eastAsia="zh-CN" w:bidi="ar"/>
        </w:rPr>
        <w:t>−</w:t>
      </w:r>
      <w:r>
        <w:rPr>
          <w:rFonts w:hint="default" w:ascii="KaTeX_Math" w:hAnsi="KaTeX_Math" w:eastAsia="KaTeX_Math" w:cs="KaTeX_Math"/>
          <w:i/>
          <w:iCs/>
          <w:caps w:val="0"/>
          <w:color w:val="24292F"/>
          <w:spacing w:val="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KaTeX_Math" w:hAnsi="KaTeX_Math" w:eastAsia="KaTeX_Math" w:cs="KaTeX_Math"/>
          <w:i/>
          <w:iCs/>
          <w:caps w:val="0"/>
          <w:color w:val="24292F"/>
          <w:spacing w:val="0"/>
          <w:kern w:val="0"/>
          <w:sz w:val="0"/>
          <w:szCs w:val="0"/>
          <w:lang w:val="en-US" w:eastAsia="zh-CN" w:bidi="ar"/>
        </w:rPr>
        <w:t>min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4292F"/>
          <w:spacing w:val="0"/>
          <w:kern w:val="0"/>
          <w:sz w:val="1"/>
          <w:szCs w:val="1"/>
          <w:lang w:val="en-US" w:eastAsia="zh-CN" w:bidi="ar"/>
        </w:rPr>
        <w:t>​​</w:t>
      </w:r>
    </w:p>
    <w:p w14:paraId="4732C03D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4320" w:hanging="360"/>
      </w:pPr>
    </w:p>
    <w:p w14:paraId="38D1184F">
      <w:pPr>
        <w:pStyle w:val="8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Пример в Excel: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Если у вас есть данные в диапазоне A1:A10, вы можете использовать следующую формулу в ячейке B1:</w:t>
      </w:r>
    </w:p>
    <w:p w14:paraId="00522EF0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4320" w:hanging="360"/>
      </w:pPr>
    </w:p>
    <w:p w14:paraId="64D0322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A1B26"/>
        <w:bidi w:val="0"/>
        <w:spacing w:before="0" w:beforeAutospacing="0" w:after="240" w:afterAutospacing="0" w:line="15" w:lineRule="atLeast"/>
        <w:ind w:left="720"/>
        <w:rPr>
          <w:rFonts w:ascii="Consolas" w:hAnsi="Consolas" w:eastAsia="Consolas" w:cs="Consolas"/>
          <w:color w:val="CBD2EA"/>
          <w:sz w:val="16"/>
          <w:szCs w:val="16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CBD2EA"/>
          <w:spacing w:val="0"/>
          <w:sz w:val="16"/>
          <w:szCs w:val="16"/>
          <w:bdr w:val="none" w:color="auto" w:sz="0" w:space="0"/>
          <w:shd w:val="clear" w:fill="1A1B26"/>
        </w:rPr>
        <w:t>=(A1 - MIN(A\$1:A\$10)) / (MAX(A\$1:A\$10) - MIN(A\$1:A\$10))</w:t>
      </w:r>
    </w:p>
    <w:p w14:paraId="45B216C4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4320" w:hanging="360"/>
      </w:pPr>
    </w:p>
    <w:p w14:paraId="63ABB54E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1"/>
        <w:ind w:left="5040" w:hanging="360"/>
      </w:pPr>
    </w:p>
    <w:p w14:paraId="623965B8">
      <w:pPr>
        <w:pStyle w:val="8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Z-преобразование (Standardization)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Преобразует данные так, чтобы они имели среднее значение 0 и стандартное отклонение 1.</w:t>
      </w:r>
    </w:p>
    <w:p w14:paraId="24B9A593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1"/>
        <w:ind w:left="5040" w:hanging="360"/>
      </w:pPr>
    </w:p>
    <w:p w14:paraId="7F51D070">
      <w:pPr>
        <w:pStyle w:val="8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Формула:</w:t>
      </w:r>
    </w:p>
    <w:p w14:paraId="4EA73FBD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1"/>
        <w:ind w:left="5040" w:hanging="360"/>
      </w:pPr>
    </w:p>
    <w:p w14:paraId="591F042E"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240" w:afterAutospacing="0"/>
        <w:ind w:left="72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4292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X′=X−μσ</w:t>
      </w:r>
      <w:r>
        <w:rPr>
          <w:rFonts w:hint="default" w:ascii="KaTeX_Math" w:hAnsi="KaTeX_Math" w:eastAsia="KaTeX_Math" w:cs="KaTeX_Math"/>
          <w:i/>
          <w:iCs/>
          <w:caps w:val="0"/>
          <w:color w:val="24292F"/>
          <w:spacing w:val="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4292F"/>
          <w:spacing w:val="0"/>
          <w:kern w:val="0"/>
          <w:sz w:val="0"/>
          <w:szCs w:val="0"/>
          <w:lang w:val="en-US" w:eastAsia="zh-CN" w:bidi="ar"/>
        </w:rPr>
        <w:t>′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4292F"/>
          <w:spacing w:val="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KaTeX_Math" w:hAnsi="KaTeX_Math" w:eastAsia="KaTeX_Math" w:cs="KaTeX_Math"/>
          <w:i/>
          <w:iCs/>
          <w:caps w:val="0"/>
          <w:color w:val="24292F"/>
          <w:spacing w:val="0"/>
          <w:kern w:val="0"/>
          <w:sz w:val="21"/>
          <w:szCs w:val="21"/>
          <w:lang w:val="en-US" w:eastAsia="zh-CN" w:bidi="ar"/>
        </w:rPr>
        <w:t>σX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4292F"/>
          <w:spacing w:val="0"/>
          <w:kern w:val="0"/>
          <w:sz w:val="21"/>
          <w:szCs w:val="21"/>
          <w:lang w:val="en-US" w:eastAsia="zh-CN" w:bidi="ar"/>
        </w:rPr>
        <w:t>−</w:t>
      </w:r>
      <w:r>
        <w:rPr>
          <w:rFonts w:hint="default" w:ascii="KaTeX_Math" w:hAnsi="KaTeX_Math" w:eastAsia="KaTeX_Math" w:cs="KaTeX_Math"/>
          <w:i/>
          <w:iCs/>
          <w:caps w:val="0"/>
          <w:color w:val="24292F"/>
          <w:spacing w:val="0"/>
          <w:kern w:val="0"/>
          <w:sz w:val="21"/>
          <w:szCs w:val="21"/>
          <w:lang w:val="en-US" w:eastAsia="zh-CN" w:bidi="ar"/>
        </w:rPr>
        <w:t>μ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4292F"/>
          <w:spacing w:val="0"/>
          <w:kern w:val="0"/>
          <w:sz w:val="1"/>
          <w:szCs w:val="1"/>
          <w:lang w:val="en-US" w:eastAsia="zh-CN" w:bidi="ar"/>
        </w:rPr>
        <w:t>​</w:t>
      </w:r>
    </w:p>
    <w:p w14:paraId="6C9D8FEE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1"/>
        <w:ind w:left="5040" w:hanging="360"/>
      </w:pPr>
    </w:p>
    <w:p w14:paraId="08D58FF3">
      <w:pPr>
        <w:pStyle w:val="8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где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μ</w:t>
      </w:r>
      <w:r>
        <w:rPr>
          <w:rFonts w:hint="default" w:ascii="KaTeX_Math" w:hAnsi="KaTeX_Math" w:eastAsia="KaTeX_Math" w:cs="KaTeX_Math"/>
          <w:i/>
          <w:iCs/>
          <w:caps w:val="0"/>
          <w:color w:val="24292F"/>
          <w:spacing w:val="0"/>
          <w:sz w:val="21"/>
          <w:szCs w:val="21"/>
          <w:bdr w:val="none" w:color="auto" w:sz="0" w:space="0"/>
        </w:rPr>
        <w:t>μ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 — среднее значение, а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σ</w:t>
      </w:r>
      <w:r>
        <w:rPr>
          <w:rFonts w:hint="default" w:ascii="KaTeX_Math" w:hAnsi="KaTeX_Math" w:eastAsia="KaTeX_Math" w:cs="KaTeX_Math"/>
          <w:i/>
          <w:iCs/>
          <w:caps w:val="0"/>
          <w:color w:val="24292F"/>
          <w:spacing w:val="0"/>
          <w:sz w:val="21"/>
          <w:szCs w:val="21"/>
          <w:bdr w:val="none" w:color="auto" w:sz="0" w:space="0"/>
        </w:rPr>
        <w:t>σ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 — стандартное отклонение.</w:t>
      </w:r>
    </w:p>
    <w:p w14:paraId="6CF34A61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1"/>
        <w:ind w:left="5040" w:hanging="360"/>
      </w:pPr>
    </w:p>
    <w:p w14:paraId="71D4FCA9">
      <w:pPr>
        <w:pStyle w:val="8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Пример в Excel:</w:t>
      </w:r>
    </w:p>
    <w:p w14:paraId="4070E653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1"/>
        <w:ind w:left="5040" w:hanging="360"/>
      </w:pPr>
    </w:p>
    <w:p w14:paraId="68C8CCE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A1B26"/>
        <w:bidi w:val="0"/>
        <w:spacing w:before="0" w:beforeAutospacing="0" w:after="240" w:afterAutospacing="0" w:line="15" w:lineRule="atLeast"/>
        <w:ind w:left="720"/>
        <w:rPr>
          <w:rFonts w:hint="default" w:ascii="Consolas" w:hAnsi="Consolas" w:eastAsia="Consolas" w:cs="Consolas"/>
          <w:color w:val="CBD2EA"/>
          <w:sz w:val="16"/>
          <w:szCs w:val="16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CBD2EA"/>
          <w:spacing w:val="0"/>
          <w:sz w:val="16"/>
          <w:szCs w:val="16"/>
          <w:bdr w:val="none" w:color="auto" w:sz="0" w:space="0"/>
          <w:shd w:val="clear" w:fill="1A1B26"/>
        </w:rPr>
        <w:t>=(A1 - AVERAGE(A\$1:A\$10)) / STDEV.P(A\$1:A\$10)</w:t>
      </w:r>
    </w:p>
    <w:p w14:paraId="772F8B5D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1"/>
        <w:ind w:left="5040" w:hanging="360"/>
      </w:pPr>
    </w:p>
    <w:p w14:paraId="043E97F2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1"/>
        <w:ind w:left="3600" w:hanging="360"/>
      </w:pPr>
    </w:p>
    <w:p w14:paraId="157A27EB">
      <w:pPr>
        <w:pStyle w:val="8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Robust Scaling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Использует медиану и межквартильный размах для нормирования, что делает его устойчивым к выбросам.</w:t>
      </w:r>
    </w:p>
    <w:p w14:paraId="01C09490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1"/>
        <w:ind w:left="3600" w:hanging="360"/>
      </w:pPr>
    </w:p>
    <w:p w14:paraId="6199F703">
      <w:pPr>
        <w:pStyle w:val="8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Формула:</w:t>
      </w:r>
    </w:p>
    <w:p w14:paraId="418AD9DA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1"/>
        <w:ind w:left="3600" w:hanging="360"/>
      </w:pPr>
    </w:p>
    <w:p w14:paraId="564278FB"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240" w:afterAutospacing="0"/>
        <w:ind w:left="72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4292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X′=X−MedianIQR</w:t>
      </w:r>
      <w:r>
        <w:rPr>
          <w:rFonts w:hint="default" w:ascii="KaTeX_Math" w:hAnsi="KaTeX_Math" w:eastAsia="KaTeX_Math" w:cs="KaTeX_Math"/>
          <w:i/>
          <w:iCs/>
          <w:caps w:val="0"/>
          <w:color w:val="24292F"/>
          <w:spacing w:val="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4292F"/>
          <w:spacing w:val="0"/>
          <w:kern w:val="0"/>
          <w:sz w:val="0"/>
          <w:szCs w:val="0"/>
          <w:lang w:val="en-US" w:eastAsia="zh-CN" w:bidi="ar"/>
        </w:rPr>
        <w:t>′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4292F"/>
          <w:spacing w:val="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KaTeX_Math" w:hAnsi="KaTeX_Math" w:eastAsia="KaTeX_Math" w:cs="KaTeX_Math"/>
          <w:i/>
          <w:iCs/>
          <w:caps w:val="0"/>
          <w:color w:val="24292F"/>
          <w:spacing w:val="0"/>
          <w:kern w:val="0"/>
          <w:sz w:val="21"/>
          <w:szCs w:val="21"/>
          <w:lang w:val="en-US" w:eastAsia="zh-CN" w:bidi="ar"/>
        </w:rPr>
        <w:t>IQRX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4292F"/>
          <w:spacing w:val="0"/>
          <w:kern w:val="0"/>
          <w:sz w:val="21"/>
          <w:szCs w:val="21"/>
          <w:lang w:val="en-US" w:eastAsia="zh-CN" w:bidi="ar"/>
        </w:rPr>
        <w:t>−Median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4292F"/>
          <w:spacing w:val="0"/>
          <w:kern w:val="0"/>
          <w:sz w:val="1"/>
          <w:szCs w:val="1"/>
          <w:lang w:val="en-US" w:eastAsia="zh-CN" w:bidi="ar"/>
        </w:rPr>
        <w:t>​</w:t>
      </w:r>
    </w:p>
    <w:p w14:paraId="32D338C7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1"/>
        <w:ind w:left="3600" w:hanging="360"/>
      </w:pPr>
    </w:p>
    <w:p w14:paraId="05E1C911">
      <w:pPr>
        <w:pStyle w:val="8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где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IQR</w:t>
      </w:r>
      <w:r>
        <w:rPr>
          <w:rFonts w:hint="default" w:ascii="KaTeX_Math" w:hAnsi="KaTeX_Math" w:eastAsia="KaTeX_Math" w:cs="KaTeX_Math"/>
          <w:i/>
          <w:iCs/>
          <w:caps w:val="0"/>
          <w:color w:val="24292F"/>
          <w:spacing w:val="0"/>
          <w:sz w:val="21"/>
          <w:szCs w:val="21"/>
          <w:bdr w:val="none" w:color="auto" w:sz="0" w:space="0"/>
        </w:rPr>
        <w:t>IQR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 — разница между 75-м и 25-м пр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оцентилями.</w:t>
      </w:r>
    </w:p>
    <w:p w14:paraId="182A5268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1"/>
        <w:ind w:left="3600" w:hanging="360"/>
      </w:pPr>
    </w:p>
    <w:p w14:paraId="093C2191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Заполнение пропусков</w:t>
      </w:r>
    </w:p>
    <w:p w14:paraId="2CC5714D"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Заполнение пропусков — это процесс обработки недостающих значений в наборе данных. Пропуски могут возникать по различным причинам, и их наличие может негативно сказаться на анализе данных и моделировании.</w:t>
      </w:r>
    </w:p>
    <w:p w14:paraId="60B5714C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Основные методы заполнения пропусков</w:t>
      </w:r>
    </w:p>
    <w:p w14:paraId="4DFAE7B6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2880" w:hanging="360"/>
      </w:pPr>
    </w:p>
    <w:p w14:paraId="3D39637F">
      <w:pPr>
        <w:pStyle w:val="8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Заполнение средним значением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Пропуски заменяются средним значением по столбцу.</w:t>
      </w:r>
    </w:p>
    <w:p w14:paraId="4061DEF9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2880" w:hanging="360"/>
      </w:pPr>
    </w:p>
    <w:p w14:paraId="6025716D">
      <w:pPr>
        <w:pStyle w:val="8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Пример в Excel: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Если у вас есть данные в столбце A, вы можете заполнить пропуски следующим образом:</w:t>
      </w:r>
    </w:p>
    <w:p w14:paraId="7AADF84F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2880" w:hanging="360"/>
      </w:pPr>
    </w:p>
    <w:p w14:paraId="32D111B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A1B26"/>
        <w:bidi w:val="0"/>
        <w:spacing w:before="0" w:beforeAutospacing="0" w:after="240" w:afterAutospacing="0" w:line="15" w:lineRule="atLeast"/>
        <w:ind w:left="720"/>
        <w:rPr>
          <w:rFonts w:hint="default" w:ascii="Consolas" w:hAnsi="Consolas" w:eastAsia="Consolas" w:cs="Consolas"/>
          <w:color w:val="CBD2EA"/>
          <w:sz w:val="16"/>
          <w:szCs w:val="16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CBD2EA"/>
          <w:spacing w:val="0"/>
          <w:sz w:val="16"/>
          <w:szCs w:val="16"/>
          <w:bdr w:val="none" w:color="auto" w:sz="0" w:space="0"/>
          <w:shd w:val="clear" w:fill="1A1B26"/>
        </w:rPr>
        <w:t>=IF(ISBLANK(A1), AVERAGE(A\$1:A\$10), A1)</w:t>
      </w:r>
    </w:p>
    <w:p w14:paraId="16E4EB67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2880" w:hanging="360"/>
      </w:pPr>
    </w:p>
    <w:p w14:paraId="2CAD97BE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1"/>
        <w:ind w:left="2880" w:hanging="360"/>
      </w:pPr>
    </w:p>
    <w:p w14:paraId="574AAA48">
      <w:pPr>
        <w:pStyle w:val="8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Заполнение медианой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Пропуски заменяются медианой по столбцу, что помогает избежать влияния выбросов.</w:t>
      </w:r>
    </w:p>
    <w:p w14:paraId="5826D1A8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1"/>
        <w:ind w:left="2880" w:hanging="360"/>
      </w:pPr>
    </w:p>
    <w:p w14:paraId="7BB2E158">
      <w:pPr>
        <w:pStyle w:val="8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Пример в Excel:</w:t>
      </w:r>
    </w:p>
    <w:p w14:paraId="13348A85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1"/>
        <w:ind w:left="2880" w:hanging="360"/>
      </w:pPr>
    </w:p>
    <w:p w14:paraId="6324D348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A1B26"/>
        <w:bidi w:val="0"/>
        <w:spacing w:before="0" w:beforeAutospacing="0" w:after="240" w:afterAutospacing="0" w:line="15" w:lineRule="atLeast"/>
        <w:ind w:left="720"/>
        <w:rPr>
          <w:rFonts w:hint="default" w:ascii="Consolas" w:hAnsi="Consolas" w:eastAsia="Consolas" w:cs="Consolas"/>
          <w:color w:val="CBD2EA"/>
          <w:sz w:val="16"/>
          <w:szCs w:val="16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CBD2EA"/>
          <w:spacing w:val="0"/>
          <w:sz w:val="16"/>
          <w:szCs w:val="16"/>
          <w:bdr w:val="none" w:color="auto" w:sz="0" w:space="0"/>
          <w:shd w:val="clear" w:fill="1A1B26"/>
        </w:rPr>
        <w:t>=IF(ISBLANK(A1), MEDIAN(A\$1:A\$10), A1)</w:t>
      </w:r>
    </w:p>
    <w:p w14:paraId="7AD8A215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1"/>
        <w:ind w:left="2880" w:hanging="360"/>
      </w:pPr>
    </w:p>
    <w:p w14:paraId="0FB3D38B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1"/>
        <w:ind w:left="2880" w:hanging="360"/>
      </w:pPr>
    </w:p>
    <w:p w14:paraId="43FD13BE">
      <w:pPr>
        <w:pStyle w:val="8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Заполнение модой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Пропуски заменяются наиболее часто встречающимся значением.</w:t>
      </w:r>
    </w:p>
    <w:p w14:paraId="0DD24FB1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1"/>
        <w:ind w:left="2880" w:hanging="360"/>
      </w:pPr>
    </w:p>
    <w:p w14:paraId="49A7DFF1">
      <w:pPr>
        <w:pStyle w:val="8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Пример в Excel: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В Excel нет встроенной функции для нахождения моды, но вы можете использовать:</w:t>
      </w:r>
    </w:p>
    <w:p w14:paraId="26007267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1"/>
        <w:ind w:left="2880" w:hanging="360"/>
      </w:pPr>
    </w:p>
    <w:p w14:paraId="7B6F3BC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A1B26"/>
        <w:bidi w:val="0"/>
        <w:spacing w:before="0" w:beforeAutospacing="0" w:after="240" w:afterAutospacing="0" w:line="15" w:lineRule="atLeast"/>
        <w:ind w:left="720"/>
        <w:rPr>
          <w:rFonts w:hint="default" w:ascii="Consolas" w:hAnsi="Consolas" w:eastAsia="Consolas" w:cs="Consolas"/>
          <w:color w:val="CBD2EA"/>
          <w:sz w:val="16"/>
          <w:szCs w:val="16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CBD2EA"/>
          <w:spacing w:val="0"/>
          <w:sz w:val="16"/>
          <w:szCs w:val="16"/>
          <w:bdr w:val="none" w:color="auto" w:sz="0" w:space="0"/>
          <w:shd w:val="clear" w:fill="1A1B26"/>
        </w:rPr>
        <w:t>=IF(ISBLANK(A1), MODE(A\$1:A\$10), A1)</w:t>
      </w:r>
    </w:p>
    <w:p w14:paraId="25FAF2D2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1"/>
        <w:ind w:left="2880" w:hanging="360"/>
      </w:pPr>
    </w:p>
    <w:p w14:paraId="56259FC6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1"/>
        <w:ind w:left="2880" w:hanging="360"/>
      </w:pPr>
    </w:p>
    <w:p w14:paraId="613170EA">
      <w:pPr>
        <w:pStyle w:val="8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Заполнение предыдущим/следующим значением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Пропуски заполняются значением, которое находится выше или ниже в столбце.</w:t>
      </w:r>
    </w:p>
    <w:p w14:paraId="1714BAAC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1"/>
        <w:ind w:left="2880" w:hanging="360"/>
      </w:pPr>
    </w:p>
    <w:p w14:paraId="417319D6">
      <w:pPr>
        <w:pStyle w:val="8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Пример в Excel для заполнения предыдущим значением:</w:t>
      </w:r>
    </w:p>
    <w:p w14:paraId="32A604D8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1"/>
        <w:ind w:left="2880" w:hanging="360"/>
      </w:pPr>
    </w:p>
    <w:p w14:paraId="1B8F81F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A1B26"/>
        <w:bidi w:val="0"/>
        <w:spacing w:before="0" w:beforeAutospacing="0" w:after="240" w:afterAutospacing="0" w:line="15" w:lineRule="atLeast"/>
        <w:ind w:left="720"/>
        <w:rPr>
          <w:rFonts w:hint="default" w:ascii="Consolas" w:hAnsi="Consolas" w:eastAsia="Consolas" w:cs="Consolas"/>
          <w:color w:val="CBD2EA"/>
          <w:sz w:val="16"/>
          <w:szCs w:val="16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CBD2EA"/>
          <w:spacing w:val="0"/>
          <w:sz w:val="16"/>
          <w:szCs w:val="16"/>
          <w:bdr w:val="none" w:color="auto" w:sz="0" w:space="0"/>
          <w:shd w:val="clear" w:fill="1A1B26"/>
        </w:rPr>
        <w:t>=IF(ISBLANK(A1), A1, A2)</w:t>
      </w:r>
    </w:p>
    <w:p w14:paraId="5D22D22B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1"/>
        <w:ind w:left="2880" w:hanging="360"/>
      </w:pPr>
    </w:p>
    <w:p w14:paraId="2357EF21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1"/>
        <w:ind w:left="1440" w:hanging="360"/>
      </w:pPr>
    </w:p>
    <w:p w14:paraId="564A214C">
      <w:pPr>
        <w:pStyle w:val="8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Интерполяция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Используется для заполнения пропусков на основе значений, находящихся по обе стороны от пропуска. Это особенно полезно для временных рядов.</w:t>
      </w:r>
    </w:p>
    <w:p w14:paraId="52A0B434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1"/>
        <w:ind w:left="1440" w:hanging="360"/>
      </w:pPr>
    </w:p>
    <w:p w14:paraId="39F43119"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ABEA81"/>
    <w:multiLevelType w:val="multilevel"/>
    <w:tmpl w:val="81ABEA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8BF98ECD"/>
    <w:multiLevelType w:val="multilevel"/>
    <w:tmpl w:val="8BF98E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9716E0B0"/>
    <w:multiLevelType w:val="multilevel"/>
    <w:tmpl w:val="9716E0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9BFBCCC8"/>
    <w:multiLevelType w:val="multilevel"/>
    <w:tmpl w:val="9BFBCC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E6F3DE0"/>
    <w:multiLevelType w:val="multilevel"/>
    <w:tmpl w:val="9E6F3D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7774435"/>
    <w:multiLevelType w:val="multilevel"/>
    <w:tmpl w:val="A77744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AE18A6E"/>
    <w:multiLevelType w:val="multilevel"/>
    <w:tmpl w:val="AAE18A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7">
    <w:nsid w:val="B6350438"/>
    <w:multiLevelType w:val="multilevel"/>
    <w:tmpl w:val="B63504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8">
    <w:nsid w:val="B82786C5"/>
    <w:multiLevelType w:val="multilevel"/>
    <w:tmpl w:val="B82786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BDC1D89E"/>
    <w:multiLevelType w:val="multilevel"/>
    <w:tmpl w:val="BDC1D8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CD278436"/>
    <w:multiLevelType w:val="multilevel"/>
    <w:tmpl w:val="CD2784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CE07CBC3"/>
    <w:multiLevelType w:val="multilevel"/>
    <w:tmpl w:val="CE07CB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2">
    <w:nsid w:val="DA9913C6"/>
    <w:multiLevelType w:val="multilevel"/>
    <w:tmpl w:val="DA9913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DE0B2532"/>
    <w:multiLevelType w:val="multilevel"/>
    <w:tmpl w:val="DE0B25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E0BE1A38"/>
    <w:multiLevelType w:val="multilevel"/>
    <w:tmpl w:val="E0BE1A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">
    <w:nsid w:val="EAD68FED"/>
    <w:multiLevelType w:val="multilevel"/>
    <w:tmpl w:val="EAD68F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EB1923C7"/>
    <w:multiLevelType w:val="multilevel"/>
    <w:tmpl w:val="EB1923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F630C2AF"/>
    <w:multiLevelType w:val="multilevel"/>
    <w:tmpl w:val="F630C2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FC94EE0C"/>
    <w:multiLevelType w:val="multilevel"/>
    <w:tmpl w:val="FC94EE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1B20942E"/>
    <w:multiLevelType w:val="multilevel"/>
    <w:tmpl w:val="1B2094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20270278"/>
    <w:multiLevelType w:val="multilevel"/>
    <w:tmpl w:val="202702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2281897E"/>
    <w:multiLevelType w:val="multilevel"/>
    <w:tmpl w:val="228189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2E5020C0"/>
    <w:multiLevelType w:val="multilevel"/>
    <w:tmpl w:val="2E5020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2E918506"/>
    <w:multiLevelType w:val="multilevel"/>
    <w:tmpl w:val="2E9185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32D1B5C7"/>
    <w:multiLevelType w:val="multilevel"/>
    <w:tmpl w:val="32D1B5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5">
    <w:nsid w:val="34AD43E3"/>
    <w:multiLevelType w:val="multilevel"/>
    <w:tmpl w:val="34AD43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35D2FAB6"/>
    <w:multiLevelType w:val="multilevel"/>
    <w:tmpl w:val="35D2FA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7">
    <w:nsid w:val="3919580E"/>
    <w:multiLevelType w:val="multilevel"/>
    <w:tmpl w:val="391958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3A421396"/>
    <w:multiLevelType w:val="multilevel"/>
    <w:tmpl w:val="3A4213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9">
    <w:nsid w:val="596258E0"/>
    <w:multiLevelType w:val="multilevel"/>
    <w:tmpl w:val="596258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5B622FEB"/>
    <w:multiLevelType w:val="multilevel"/>
    <w:tmpl w:val="5B622F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1">
    <w:nsid w:val="690696E2"/>
    <w:multiLevelType w:val="multilevel"/>
    <w:tmpl w:val="690696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20"/>
  </w:num>
  <w:num w:numId="2">
    <w:abstractNumId w:val="4"/>
  </w:num>
  <w:num w:numId="3">
    <w:abstractNumId w:val="3"/>
  </w:num>
  <w:num w:numId="4">
    <w:abstractNumId w:val="23"/>
  </w:num>
  <w:num w:numId="5">
    <w:abstractNumId w:val="12"/>
  </w:num>
  <w:num w:numId="6">
    <w:abstractNumId w:val="22"/>
  </w:num>
  <w:num w:numId="7">
    <w:abstractNumId w:val="27"/>
  </w:num>
  <w:num w:numId="8">
    <w:abstractNumId w:val="29"/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26"/>
  </w:num>
  <w:num w:numId="15">
    <w:abstractNumId w:val="9"/>
  </w:num>
  <w:num w:numId="16">
    <w:abstractNumId w:val="15"/>
  </w:num>
  <w:num w:numId="17">
    <w:abstractNumId w:val="18"/>
  </w:num>
  <w:num w:numId="18">
    <w:abstractNumId w:val="19"/>
  </w:num>
  <w:num w:numId="19">
    <w:abstractNumId w:val="30"/>
  </w:num>
  <w:num w:numId="20">
    <w:abstractNumId w:val="25"/>
  </w:num>
  <w:num w:numId="21">
    <w:abstractNumId w:val="11"/>
  </w:num>
  <w:num w:numId="22">
    <w:abstractNumId w:val="21"/>
  </w:num>
  <w:num w:numId="23">
    <w:abstractNumId w:val="14"/>
  </w:num>
  <w:num w:numId="24">
    <w:abstractNumId w:val="13"/>
  </w:num>
  <w:num w:numId="25">
    <w:abstractNumId w:val="8"/>
  </w:num>
  <w:num w:numId="26">
    <w:abstractNumId w:val="6"/>
  </w:num>
  <w:num w:numId="27">
    <w:abstractNumId w:val="10"/>
  </w:num>
  <w:num w:numId="28">
    <w:abstractNumId w:val="31"/>
  </w:num>
  <w:num w:numId="29">
    <w:abstractNumId w:val="24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7"/>
  </w:num>
  <w:num w:numId="33">
    <w:abstractNumId w:val="0"/>
  </w:num>
  <w:num w:numId="34">
    <w:abstractNumId w:val="2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B9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2024-12-23T12:18:45Z</dcterms:created>
  <dc:creator>ycris</dc:creator>
  <cp:lastModifiedBy>WPS_1733733590</cp:lastModifiedBy>
  <dcterms:modified xsi:type="dcterms:W3CDTF">2024-12-23T12:36:06Z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E290FFC5AD6F45678254FA5969182FDE_12</vt:lpwstr>
  </property>
</Properties>
</file>