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4FC7" w14:textId="323A0BDB" w:rsidR="00172878" w:rsidRPr="00783636" w:rsidRDefault="00172878" w:rsidP="00155C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3636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1CC683BD" w14:textId="0E27C4A6" w:rsidR="0063176D" w:rsidRDefault="005335FC" w:rsidP="00172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Python programming, build and </w:t>
      </w:r>
      <w:r w:rsidR="00100E61">
        <w:rPr>
          <w:rFonts w:ascii="Times New Roman" w:hAnsi="Times New Roman" w:cs="Times New Roman"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822B2">
        <w:rPr>
          <w:rFonts w:ascii="Times New Roman" w:hAnsi="Times New Roman" w:cs="Times New Roman"/>
          <w:sz w:val="24"/>
          <w:szCs w:val="24"/>
        </w:rPr>
        <w:t xml:space="preserve"> </w:t>
      </w:r>
      <w:r w:rsidR="00172878">
        <w:rPr>
          <w:rFonts w:ascii="Times New Roman" w:hAnsi="Times New Roman" w:cs="Times New Roman"/>
          <w:sz w:val="24"/>
          <w:szCs w:val="24"/>
        </w:rPr>
        <w:t>binary image classification (</w:t>
      </w:r>
      <w:r w:rsidR="00682191">
        <w:rPr>
          <w:rFonts w:ascii="Times New Roman" w:hAnsi="Times New Roman" w:cs="Times New Roman"/>
          <w:sz w:val="24"/>
          <w:szCs w:val="24"/>
        </w:rPr>
        <w:t xml:space="preserve">ML or </w:t>
      </w:r>
      <w:r w:rsidR="00172878">
        <w:rPr>
          <w:rFonts w:ascii="Times New Roman" w:hAnsi="Times New Roman" w:cs="Times New Roman"/>
          <w:sz w:val="24"/>
          <w:szCs w:val="24"/>
        </w:rPr>
        <w:t>machine learning</w:t>
      </w:r>
      <w:r w:rsidR="00682191">
        <w:rPr>
          <w:rFonts w:ascii="Times New Roman" w:hAnsi="Times New Roman" w:cs="Times New Roman"/>
          <w:sz w:val="24"/>
          <w:szCs w:val="24"/>
        </w:rPr>
        <w:t>)</w:t>
      </w:r>
      <w:r w:rsidR="00172878">
        <w:rPr>
          <w:rFonts w:ascii="Times New Roman" w:hAnsi="Times New Roman" w:cs="Times New Roman"/>
          <w:sz w:val="24"/>
          <w:szCs w:val="24"/>
        </w:rPr>
        <w:t xml:space="preserve"> models that can detect if a person has </w:t>
      </w:r>
      <w:r w:rsidR="00100E61">
        <w:rPr>
          <w:rFonts w:ascii="Times New Roman" w:hAnsi="Times New Roman" w:cs="Times New Roman"/>
          <w:sz w:val="24"/>
          <w:szCs w:val="24"/>
        </w:rPr>
        <w:t>eye</w:t>
      </w:r>
      <w:r w:rsidR="00172878">
        <w:rPr>
          <w:rFonts w:ascii="Times New Roman" w:hAnsi="Times New Roman" w:cs="Times New Roman"/>
          <w:sz w:val="24"/>
          <w:szCs w:val="24"/>
        </w:rPr>
        <w:t>glasses or not</w:t>
      </w:r>
      <w:r w:rsidR="001822B2">
        <w:rPr>
          <w:rFonts w:ascii="Times New Roman" w:hAnsi="Times New Roman" w:cs="Times New Roman"/>
          <w:sz w:val="24"/>
          <w:szCs w:val="24"/>
        </w:rPr>
        <w:t xml:space="preserve"> in a facial image.</w:t>
      </w:r>
      <w:r w:rsidR="000466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78015" w14:textId="439E932A" w:rsidR="005335FC" w:rsidRDefault="005335FC" w:rsidP="00172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performances of the saved or pre-trained models. </w:t>
      </w:r>
    </w:p>
    <w:p w14:paraId="1C9A4EA4" w14:textId="0DDD04BF" w:rsidR="005335FC" w:rsidRDefault="00046625" w:rsidP="00533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web application using a hosting platform</w:t>
      </w:r>
      <w:r w:rsidR="005335FC">
        <w:rPr>
          <w:rFonts w:ascii="Times New Roman" w:hAnsi="Times New Roman" w:cs="Times New Roman"/>
          <w:sz w:val="24"/>
          <w:szCs w:val="24"/>
        </w:rPr>
        <w:t xml:space="preserve"> (example: Streamlit)</w:t>
      </w:r>
      <w:r>
        <w:rPr>
          <w:rFonts w:ascii="Times New Roman" w:hAnsi="Times New Roman" w:cs="Times New Roman"/>
          <w:sz w:val="24"/>
          <w:szCs w:val="24"/>
        </w:rPr>
        <w:t xml:space="preserve"> that allows a user to upload a facial image and the app uses the pre-trained models to classify if a person has </w:t>
      </w:r>
      <w:r w:rsidR="00100E61">
        <w:rPr>
          <w:rFonts w:ascii="Times New Roman" w:hAnsi="Times New Roman" w:cs="Times New Roman"/>
          <w:sz w:val="24"/>
          <w:szCs w:val="24"/>
        </w:rPr>
        <w:t>eye</w:t>
      </w:r>
      <w:r>
        <w:rPr>
          <w:rFonts w:ascii="Times New Roman" w:hAnsi="Times New Roman" w:cs="Times New Roman"/>
          <w:sz w:val="24"/>
          <w:szCs w:val="24"/>
        </w:rPr>
        <w:t>glasses or not.</w:t>
      </w:r>
    </w:p>
    <w:p w14:paraId="7CF08BA7" w14:textId="77777777" w:rsidR="00155CD2" w:rsidRDefault="00155CD2" w:rsidP="00155C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3447D3" w14:textId="567FB932" w:rsidR="005335FC" w:rsidRPr="00783636" w:rsidRDefault="005335FC" w:rsidP="00155C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3636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Methodology:</w:t>
      </w:r>
    </w:p>
    <w:p w14:paraId="154EF182" w14:textId="73BFF9AF" w:rsidR="005335FC" w:rsidRDefault="005335FC" w:rsidP="00AE22C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discusses the data source and the technical approaches used to fulfill the objectives.</w:t>
      </w:r>
    </w:p>
    <w:p w14:paraId="779C7FFD" w14:textId="3DCCB250" w:rsidR="00FC0D3C" w:rsidRPr="00155CD2" w:rsidRDefault="004A51B6" w:rsidP="00155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6011A" wp14:editId="0E0283D0">
            <wp:simplePos x="0" y="0"/>
            <wp:positionH relativeFrom="column">
              <wp:posOffset>990600</wp:posOffset>
            </wp:positionH>
            <wp:positionV relativeFrom="paragraph">
              <wp:posOffset>429260</wp:posOffset>
            </wp:positionV>
            <wp:extent cx="5486400" cy="3200400"/>
            <wp:effectExtent l="38100" t="0" r="76200" b="0"/>
            <wp:wrapTopAndBottom/>
            <wp:docPr id="2454413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5335FC" w:rsidRPr="00155CD2">
        <w:rPr>
          <w:rFonts w:ascii="Times New Roman" w:hAnsi="Times New Roman" w:cs="Times New Roman"/>
          <w:b/>
          <w:bCs/>
          <w:sz w:val="24"/>
          <w:szCs w:val="24"/>
        </w:rPr>
        <w:t>Image Data Source:</w:t>
      </w:r>
      <w:r w:rsidR="005335FC" w:rsidRPr="00155CD2">
        <w:rPr>
          <w:rFonts w:ascii="Times New Roman" w:hAnsi="Times New Roman" w:cs="Times New Roman"/>
          <w:sz w:val="24"/>
          <w:szCs w:val="24"/>
        </w:rPr>
        <w:t xml:space="preserve"> 6789 (35% </w:t>
      </w:r>
      <w:r w:rsidRPr="00155CD2">
        <w:rPr>
          <w:rFonts w:ascii="Times New Roman" w:hAnsi="Times New Roman" w:cs="Times New Roman"/>
          <w:sz w:val="24"/>
          <w:szCs w:val="24"/>
        </w:rPr>
        <w:t>validation</w:t>
      </w:r>
      <w:r w:rsidR="005335FC" w:rsidRPr="00155CD2">
        <w:rPr>
          <w:rFonts w:ascii="Times New Roman" w:hAnsi="Times New Roman" w:cs="Times New Roman"/>
          <w:sz w:val="24"/>
          <w:szCs w:val="24"/>
        </w:rPr>
        <w:t xml:space="preserve">/65% </w:t>
      </w:r>
      <w:r w:rsidRPr="00155CD2">
        <w:rPr>
          <w:rFonts w:ascii="Times New Roman" w:hAnsi="Times New Roman" w:cs="Times New Roman"/>
          <w:sz w:val="24"/>
          <w:szCs w:val="24"/>
        </w:rPr>
        <w:t>training</w:t>
      </w:r>
      <w:r w:rsidR="005335FC" w:rsidRPr="00155CD2">
        <w:rPr>
          <w:rFonts w:ascii="Times New Roman" w:hAnsi="Times New Roman" w:cs="Times New Roman"/>
          <w:sz w:val="24"/>
          <w:szCs w:val="24"/>
        </w:rPr>
        <w:t xml:space="preserve"> split) images were obtained from a </w:t>
      </w:r>
      <w:hyperlink r:id="rId10" w:history="1">
        <w:r w:rsidR="005335FC" w:rsidRPr="00155CD2">
          <w:rPr>
            <w:rStyle w:val="Hyperlink"/>
            <w:rFonts w:ascii="Times New Roman" w:hAnsi="Times New Roman" w:cs="Times New Roman"/>
            <w:sz w:val="24"/>
            <w:szCs w:val="24"/>
          </w:rPr>
          <w:t>Kaggle repository</w:t>
        </w:r>
      </w:hyperlink>
      <w:r w:rsidR="005335FC" w:rsidRPr="00155CD2">
        <w:rPr>
          <w:rFonts w:ascii="Times New Roman" w:hAnsi="Times New Roman" w:cs="Times New Roman"/>
          <w:sz w:val="24"/>
          <w:szCs w:val="24"/>
        </w:rPr>
        <w:t xml:space="preserve"> as the image data source.</w:t>
      </w:r>
      <w:r w:rsidR="00FC0D3C" w:rsidRPr="00155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24EB5" w14:textId="4F31B7E0" w:rsidR="00772119" w:rsidRDefault="005335FC" w:rsidP="0053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5857E" w14:textId="3C67BA98" w:rsidR="00C76A1D" w:rsidRPr="00155CD2" w:rsidRDefault="00971C93" w:rsidP="00155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5CD2">
        <w:rPr>
          <w:rFonts w:ascii="Times New Roman" w:hAnsi="Times New Roman" w:cs="Times New Roman"/>
          <w:b/>
          <w:bCs/>
          <w:sz w:val="24"/>
          <w:szCs w:val="24"/>
        </w:rPr>
        <w:t>ML Models in Python</w:t>
      </w:r>
      <w:r w:rsidR="00C76A1D" w:rsidRPr="00155C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6A1D" w:rsidRPr="00155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3AF" w:rsidRPr="00155CD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13AF" w:rsidRPr="00155CD2">
        <w:rPr>
          <w:rFonts w:ascii="Times New Roman" w:hAnsi="Times New Roman" w:cs="Times New Roman"/>
          <w:sz w:val="24"/>
          <w:szCs w:val="24"/>
        </w:rPr>
        <w:t xml:space="preserve"> Notebook installed in a PC </w:t>
      </w:r>
      <w:r w:rsidR="00783636">
        <w:rPr>
          <w:rFonts w:ascii="Times New Roman" w:hAnsi="Times New Roman" w:cs="Times New Roman"/>
          <w:sz w:val="24"/>
          <w:szCs w:val="24"/>
        </w:rPr>
        <w:t>(</w:t>
      </w:r>
      <w:r w:rsidR="00E613AF" w:rsidRPr="00155CD2">
        <w:rPr>
          <w:rFonts w:ascii="Times New Roman" w:hAnsi="Times New Roman" w:cs="Times New Roman"/>
          <w:sz w:val="24"/>
          <w:szCs w:val="24"/>
        </w:rPr>
        <w:t xml:space="preserve">CPU </w:t>
      </w:r>
      <w:r w:rsidR="00783636">
        <w:rPr>
          <w:rFonts w:ascii="Times New Roman" w:hAnsi="Times New Roman" w:cs="Times New Roman"/>
          <w:sz w:val="24"/>
          <w:szCs w:val="24"/>
        </w:rPr>
        <w:t xml:space="preserve">powered) </w:t>
      </w:r>
      <w:r w:rsidR="00E613AF" w:rsidRPr="00155CD2">
        <w:rPr>
          <w:rFonts w:ascii="Times New Roman" w:hAnsi="Times New Roman" w:cs="Times New Roman"/>
          <w:sz w:val="24"/>
          <w:szCs w:val="24"/>
        </w:rPr>
        <w:t xml:space="preserve">was used to code and execute </w:t>
      </w:r>
      <w:r w:rsidR="00500B92" w:rsidRPr="00155CD2">
        <w:rPr>
          <w:rFonts w:ascii="Times New Roman" w:hAnsi="Times New Roman" w:cs="Times New Roman"/>
          <w:sz w:val="24"/>
          <w:szCs w:val="24"/>
        </w:rPr>
        <w:t>different</w:t>
      </w:r>
      <w:r w:rsidR="00545182" w:rsidRPr="00155CD2">
        <w:rPr>
          <w:rFonts w:ascii="Times New Roman" w:hAnsi="Times New Roman" w:cs="Times New Roman"/>
          <w:sz w:val="24"/>
          <w:szCs w:val="24"/>
        </w:rPr>
        <w:t xml:space="preserve"> models </w:t>
      </w:r>
      <w:r w:rsidR="00500B92" w:rsidRPr="00155CD2">
        <w:rPr>
          <w:rFonts w:ascii="Times New Roman" w:hAnsi="Times New Roman" w:cs="Times New Roman"/>
          <w:sz w:val="24"/>
          <w:szCs w:val="24"/>
        </w:rPr>
        <w:t>that</w:t>
      </w:r>
      <w:r w:rsidR="00545182" w:rsidRPr="00155CD2">
        <w:rPr>
          <w:rFonts w:ascii="Times New Roman" w:hAnsi="Times New Roman" w:cs="Times New Roman"/>
          <w:sz w:val="24"/>
          <w:szCs w:val="24"/>
        </w:rPr>
        <w:t xml:space="preserve"> trained on image data using a convolutional neural network (CNN) implemented in </w:t>
      </w:r>
      <w:proofErr w:type="spellStart"/>
      <w:r w:rsidR="00545182" w:rsidRPr="00155CD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45182" w:rsidRPr="00155CD2">
        <w:rPr>
          <w:rFonts w:ascii="Times New Roman" w:hAnsi="Times New Roman" w:cs="Times New Roman"/>
          <w:sz w:val="24"/>
          <w:szCs w:val="24"/>
        </w:rPr>
        <w:t xml:space="preserve">. </w:t>
      </w:r>
      <w:r w:rsidR="00693DDA" w:rsidRPr="00155CD2">
        <w:rPr>
          <w:rFonts w:ascii="Times New Roman" w:hAnsi="Times New Roman" w:cs="Times New Roman"/>
          <w:sz w:val="24"/>
          <w:szCs w:val="24"/>
        </w:rPr>
        <w:t>These programs follow this typical sequence -  train a binary classification model on image data (i.e., human face images with and without glasses), save the trained model, and classify new/test images</w:t>
      </w:r>
      <w:r w:rsidR="007E2202" w:rsidRPr="00155CD2">
        <w:rPr>
          <w:rFonts w:ascii="Times New Roman" w:hAnsi="Times New Roman" w:cs="Times New Roman"/>
          <w:sz w:val="24"/>
          <w:szCs w:val="24"/>
        </w:rPr>
        <w:t xml:space="preserve"> (0 – no eyeglasses present, 1 – eyeglasses present)</w:t>
      </w:r>
      <w:r w:rsidR="00693DDA" w:rsidRPr="00155CD2">
        <w:rPr>
          <w:rFonts w:ascii="Times New Roman" w:hAnsi="Times New Roman" w:cs="Times New Roman"/>
          <w:sz w:val="24"/>
          <w:szCs w:val="24"/>
        </w:rPr>
        <w:t xml:space="preserve"> using the model.</w:t>
      </w:r>
      <w:r w:rsidR="00693DDA" w:rsidRPr="00155CD2">
        <w:rPr>
          <w:rFonts w:ascii="Times New Roman" w:hAnsi="Times New Roman" w:cs="Times New Roman"/>
        </w:rPr>
        <w:t xml:space="preserve"> </w:t>
      </w:r>
    </w:p>
    <w:p w14:paraId="5CC32B5A" w14:textId="77777777" w:rsidR="00D87D6E" w:rsidRDefault="00BC711C" w:rsidP="00AE22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11C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categories</w:t>
      </w:r>
      <w:r w:rsidRPr="00BC711C">
        <w:rPr>
          <w:rFonts w:ascii="Times New Roman" w:hAnsi="Times New Roman" w:cs="Times New Roman"/>
          <w:sz w:val="24"/>
          <w:szCs w:val="24"/>
        </w:rPr>
        <w:t xml:space="preserve"> of models were built – </w:t>
      </w:r>
    </w:p>
    <w:p w14:paraId="60D39383" w14:textId="3A153532" w:rsidR="00D87D6E" w:rsidRDefault="00BC711C" w:rsidP="00AE22CC">
      <w:pPr>
        <w:spacing w:after="0"/>
        <w:ind w:left="810" w:firstLine="360"/>
        <w:rPr>
          <w:rFonts w:ascii="Times New Roman" w:hAnsi="Times New Roman" w:cs="Times New Roman"/>
          <w:sz w:val="24"/>
          <w:szCs w:val="24"/>
        </w:rPr>
      </w:pPr>
      <w:r w:rsidRPr="00BC711C">
        <w:rPr>
          <w:rFonts w:ascii="Times New Roman" w:hAnsi="Times New Roman" w:cs="Times New Roman"/>
          <w:sz w:val="24"/>
          <w:szCs w:val="24"/>
        </w:rPr>
        <w:t>1) custom model from scratc</w:t>
      </w:r>
      <w:r w:rsidR="00D87D6E">
        <w:rPr>
          <w:rFonts w:ascii="Times New Roman" w:hAnsi="Times New Roman" w:cs="Times New Roman"/>
          <w:sz w:val="24"/>
          <w:szCs w:val="24"/>
        </w:rPr>
        <w:t>h----------Category 1</w:t>
      </w:r>
    </w:p>
    <w:p w14:paraId="18576F8A" w14:textId="566789F5" w:rsidR="00BC711C" w:rsidRDefault="00BC711C" w:rsidP="00AE22CC">
      <w:pPr>
        <w:spacing w:after="0"/>
        <w:ind w:left="810" w:firstLine="360"/>
        <w:rPr>
          <w:rFonts w:ascii="Times New Roman" w:hAnsi="Times New Roman" w:cs="Times New Roman"/>
          <w:sz w:val="24"/>
          <w:szCs w:val="24"/>
        </w:rPr>
      </w:pPr>
      <w:r w:rsidRPr="00BC711C">
        <w:rPr>
          <w:rFonts w:ascii="Times New Roman" w:hAnsi="Times New Roman" w:cs="Times New Roman"/>
          <w:sz w:val="24"/>
          <w:szCs w:val="24"/>
        </w:rPr>
        <w:t>2) custom model on top of the pre-trained MobileNetV2 mod</w:t>
      </w:r>
      <w:r w:rsidR="00D87D6E">
        <w:rPr>
          <w:rFonts w:ascii="Times New Roman" w:hAnsi="Times New Roman" w:cs="Times New Roman"/>
          <w:sz w:val="24"/>
          <w:szCs w:val="24"/>
        </w:rPr>
        <w:t>el-------Category 2</w:t>
      </w:r>
    </w:p>
    <w:p w14:paraId="03B2B4C8" w14:textId="77777777" w:rsidR="0048366C" w:rsidRDefault="0048366C" w:rsidP="00AE22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F884F3B" w14:textId="6F170EB0" w:rsidR="00D87D6E" w:rsidRDefault="00783636" w:rsidP="00AE22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B14258">
        <w:rPr>
          <w:rFonts w:ascii="Times New Roman" w:hAnsi="Times New Roman" w:cs="Times New Roman"/>
          <w:sz w:val="24"/>
          <w:szCs w:val="24"/>
        </w:rPr>
        <w:t xml:space="preserve"> models and </w:t>
      </w:r>
      <w:r>
        <w:rPr>
          <w:rFonts w:ascii="Times New Roman" w:hAnsi="Times New Roman" w:cs="Times New Roman"/>
          <w:sz w:val="24"/>
          <w:szCs w:val="24"/>
        </w:rPr>
        <w:t>two</w:t>
      </w:r>
      <w:r w:rsidR="00B14258">
        <w:rPr>
          <w:rFonts w:ascii="Times New Roman" w:hAnsi="Times New Roman" w:cs="Times New Roman"/>
          <w:sz w:val="24"/>
          <w:szCs w:val="24"/>
        </w:rPr>
        <w:t xml:space="preserve"> models were built based on Category 1 and 2 models respectively </w:t>
      </w:r>
      <w:r w:rsidR="0048366C">
        <w:rPr>
          <w:rFonts w:ascii="Times New Roman" w:hAnsi="Times New Roman" w:cs="Times New Roman"/>
          <w:sz w:val="24"/>
          <w:szCs w:val="24"/>
        </w:rPr>
        <w:t xml:space="preserve">where the sole difference in the models within a category is </w:t>
      </w:r>
      <w:r w:rsidR="004A51B6">
        <w:rPr>
          <w:rFonts w:ascii="Times New Roman" w:hAnsi="Times New Roman" w:cs="Times New Roman"/>
          <w:sz w:val="24"/>
          <w:szCs w:val="24"/>
        </w:rPr>
        <w:t xml:space="preserve">the </w:t>
      </w:r>
      <w:r w:rsidR="0048366C">
        <w:rPr>
          <w:rFonts w:ascii="Times New Roman" w:hAnsi="Times New Roman" w:cs="Times New Roman"/>
          <w:sz w:val="24"/>
          <w:szCs w:val="24"/>
        </w:rPr>
        <w:t xml:space="preserve">number of epochs. Adjusting epochs is a hyperparameter tuning technique. </w:t>
      </w:r>
    </w:p>
    <w:p w14:paraId="23E7A372" w14:textId="77777777" w:rsidR="004A51B6" w:rsidRDefault="004A51B6" w:rsidP="00D87D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26A6A" w14:textId="77777777" w:rsidR="00DB6CF0" w:rsidRDefault="00DB6CF0" w:rsidP="00D87D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77A45" w14:textId="77777777" w:rsidR="00DB6CF0" w:rsidRDefault="00DB6CF0" w:rsidP="00D87D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94C73" w14:textId="3BFDD98F" w:rsidR="00DB6CF0" w:rsidRDefault="00DB6CF0" w:rsidP="00D87D6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635" w:type="dxa"/>
        <w:tblLook w:val="04A0" w:firstRow="1" w:lastRow="0" w:firstColumn="1" w:lastColumn="0" w:noHBand="0" w:noVBand="1"/>
      </w:tblPr>
      <w:tblGrid>
        <w:gridCol w:w="1649"/>
        <w:gridCol w:w="3476"/>
        <w:gridCol w:w="990"/>
        <w:gridCol w:w="996"/>
      </w:tblGrid>
      <w:tr w:rsidR="00DB6CF0" w14:paraId="6AE68CA0" w14:textId="77777777" w:rsidTr="004A51B6">
        <w:tc>
          <w:tcPr>
            <w:tcW w:w="1649" w:type="dxa"/>
          </w:tcPr>
          <w:p w14:paraId="318EC125" w14:textId="00D739B5" w:rsidR="00DB6CF0" w:rsidRPr="00B25204" w:rsidRDefault="00DB6CF0" w:rsidP="00CB39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Model </w:t>
            </w:r>
            <w:r w:rsidR="004A5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6" w:type="dxa"/>
          </w:tcPr>
          <w:p w14:paraId="00F915DD" w14:textId="77777777" w:rsidR="00783636" w:rsidRDefault="00DB6CF0" w:rsidP="00CB39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 Build </w:t>
            </w:r>
          </w:p>
          <w:p w14:paraId="4C94729F" w14:textId="629B758A" w:rsidR="00DB6CF0" w:rsidRPr="00B25204" w:rsidRDefault="00DB6CF0" w:rsidP="00CB39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14:paraId="75FE10DB" w14:textId="77777777" w:rsidR="00DB6CF0" w:rsidRPr="00B25204" w:rsidRDefault="00DB6CF0" w:rsidP="00CB39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996" w:type="dxa"/>
          </w:tcPr>
          <w:p w14:paraId="2ED98C42" w14:textId="77777777" w:rsidR="00DB6CF0" w:rsidRPr="00B25204" w:rsidRDefault="00DB6CF0" w:rsidP="00CB39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Epoch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#</w:t>
            </w:r>
          </w:p>
        </w:tc>
      </w:tr>
      <w:tr w:rsidR="00DB6CF0" w14:paraId="0B26785E" w14:textId="77777777" w:rsidTr="004A51B6">
        <w:tc>
          <w:tcPr>
            <w:tcW w:w="1649" w:type="dxa"/>
          </w:tcPr>
          <w:p w14:paraId="29ADCF5C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3476" w:type="dxa"/>
            <w:vMerge w:val="restart"/>
          </w:tcPr>
          <w:p w14:paraId="0BF8D25E" w14:textId="3B626B5A" w:rsidR="00DB6CF0" w:rsidRDefault="00735F9F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1 - </w:t>
            </w:r>
            <w:r w:rsidR="00DB6CF0">
              <w:rPr>
                <w:rFonts w:ascii="Times New Roman" w:hAnsi="Times New Roman" w:cs="Times New Roman"/>
                <w:sz w:val="24"/>
                <w:szCs w:val="24"/>
              </w:rPr>
              <w:t>custom model from scratch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63AB20BC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6" w:type="dxa"/>
          </w:tcPr>
          <w:p w14:paraId="3713BC2A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B6CF0" w14:paraId="11BE5F14" w14:textId="77777777" w:rsidTr="004A51B6">
        <w:tc>
          <w:tcPr>
            <w:tcW w:w="1649" w:type="dxa"/>
          </w:tcPr>
          <w:p w14:paraId="5DE47135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3476" w:type="dxa"/>
            <w:vMerge/>
          </w:tcPr>
          <w:p w14:paraId="1FD7EDE6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9CE5CC2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6" w:type="dxa"/>
          </w:tcPr>
          <w:p w14:paraId="3CC94DE7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B6CF0" w14:paraId="4D0F22C3" w14:textId="77777777" w:rsidTr="004A51B6">
        <w:tc>
          <w:tcPr>
            <w:tcW w:w="1649" w:type="dxa"/>
          </w:tcPr>
          <w:p w14:paraId="4F5232AB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3476" w:type="dxa"/>
            <w:vMerge/>
          </w:tcPr>
          <w:p w14:paraId="1F6EB100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4890F89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6" w:type="dxa"/>
          </w:tcPr>
          <w:p w14:paraId="4925DFFF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B6CF0" w14:paraId="2F07E5DD" w14:textId="77777777" w:rsidTr="004A51B6">
        <w:tc>
          <w:tcPr>
            <w:tcW w:w="1649" w:type="dxa"/>
          </w:tcPr>
          <w:p w14:paraId="58B5669C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3476" w:type="dxa"/>
            <w:vMerge w:val="restart"/>
          </w:tcPr>
          <w:p w14:paraId="422E4B5C" w14:textId="029B54F0" w:rsidR="00DB6CF0" w:rsidRDefault="00735F9F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2 - </w:t>
            </w:r>
            <w:r w:rsidR="00DB6CF0">
              <w:rPr>
                <w:rFonts w:ascii="Times New Roman" w:hAnsi="Times New Roman" w:cs="Times New Roman"/>
                <w:sz w:val="24"/>
                <w:szCs w:val="24"/>
              </w:rPr>
              <w:t>custom model on top of the pre-trained MobileNetV2 model</w:t>
            </w:r>
          </w:p>
        </w:tc>
        <w:tc>
          <w:tcPr>
            <w:tcW w:w="990" w:type="dxa"/>
          </w:tcPr>
          <w:p w14:paraId="050DD65A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6" w:type="dxa"/>
          </w:tcPr>
          <w:p w14:paraId="7EE4EA92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B6CF0" w14:paraId="57EBB1DE" w14:textId="77777777" w:rsidTr="004A51B6">
        <w:tc>
          <w:tcPr>
            <w:tcW w:w="1649" w:type="dxa"/>
          </w:tcPr>
          <w:p w14:paraId="5D0A2ED1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5</w:t>
            </w:r>
          </w:p>
        </w:tc>
        <w:tc>
          <w:tcPr>
            <w:tcW w:w="3476" w:type="dxa"/>
            <w:vMerge/>
          </w:tcPr>
          <w:p w14:paraId="6AB2F877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EF2E6B0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6" w:type="dxa"/>
          </w:tcPr>
          <w:p w14:paraId="7788D8A2" w14:textId="77777777" w:rsidR="00DB6CF0" w:rsidRDefault="00DB6CF0" w:rsidP="00CB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74027ADA" w14:textId="77777777" w:rsidR="0048366C" w:rsidRPr="00BC711C" w:rsidRDefault="0048366C" w:rsidP="00D87D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26EE9" w14:textId="5442E71D" w:rsidR="00BC711C" w:rsidRPr="00BC711C" w:rsidRDefault="00BC711C" w:rsidP="00AE22C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Here's a summary of the functionalities of the </w:t>
      </w:r>
      <w:r w:rsidR="00D87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sets of</w:t>
      </w: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models:</w:t>
      </w:r>
    </w:p>
    <w:p w14:paraId="5925D7EE" w14:textId="43FEA99A" w:rsidR="00BC711C" w:rsidRPr="00BC711C" w:rsidRDefault="009573AC" w:rsidP="00AE22CC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libraries:</w:t>
      </w:r>
    </w:p>
    <w:p w14:paraId="1BD9A5E5" w14:textId="12F79977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160"/>
        </w:tabs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necessary libraries as per program requirement.</w:t>
      </w:r>
    </w:p>
    <w:p w14:paraId="07BE1345" w14:textId="472F50EF" w:rsidR="00BC711C" w:rsidRPr="00BC711C" w:rsidRDefault="009573AC" w:rsidP="00AE22CC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directories:</w:t>
      </w:r>
    </w:p>
    <w:p w14:paraId="21F5DFB6" w14:textId="3DB72842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160"/>
        </w:tabs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directories for training and validation/testing data.</w:t>
      </w:r>
    </w:p>
    <w:p w14:paraId="709411F2" w14:textId="39F1FEA7" w:rsidR="00BC711C" w:rsidRPr="00BC711C" w:rsidRDefault="009573AC" w:rsidP="00AE22CC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image dimensions:</w:t>
      </w:r>
    </w:p>
    <w:p w14:paraId="7B816008" w14:textId="77777777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160"/>
        </w:tabs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the width and height for input images.</w:t>
      </w:r>
    </w:p>
    <w:p w14:paraId="2D4DFB22" w14:textId="3D56412E" w:rsidR="00BC711C" w:rsidRPr="00BC711C" w:rsidRDefault="009573AC" w:rsidP="00AE22CC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parameters:</w:t>
      </w:r>
    </w:p>
    <w:p w14:paraId="23A8144E" w14:textId="77777777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160"/>
        </w:tabs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the number of training epochs and batch size.</w:t>
      </w:r>
    </w:p>
    <w:p w14:paraId="5981C8A9" w14:textId="33FBD01F" w:rsidR="00D87D6E" w:rsidRPr="00167ADF" w:rsidRDefault="009573AC" w:rsidP="00AE22CC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7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architecture</w:t>
      </w:r>
      <w:r w:rsidR="00D87D6E" w:rsidRPr="00167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325B83" w14:textId="5B33346A" w:rsidR="00D87D6E" w:rsidRPr="00167ADF" w:rsidRDefault="00D87D6E" w:rsidP="00AE22CC">
      <w:pPr>
        <w:pStyle w:val="ListParagraph"/>
        <w:numPr>
          <w:ilvl w:val="0"/>
          <w:numId w:val="5"/>
        </w:numPr>
        <w:spacing w:after="0" w:line="240" w:lineRule="auto"/>
        <w:ind w:left="1980" w:hanging="9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7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Category 1:</w:t>
      </w:r>
    </w:p>
    <w:p w14:paraId="438A0A25" w14:textId="6FD95B9B" w:rsidR="00595A52" w:rsidRPr="00167ADF" w:rsidRDefault="00595A52" w:rsidP="00AE22CC">
      <w:pPr>
        <w:pStyle w:val="ListParagraph"/>
        <w:numPr>
          <w:ilvl w:val="0"/>
          <w:numId w:val="4"/>
        </w:numPr>
        <w:spacing w:after="0" w:line="240" w:lineRule="auto"/>
        <w:ind w:left="2430" w:hanging="27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7ADF">
        <w:rPr>
          <w:rFonts w:ascii="Times New Roman" w:hAnsi="Times New Roman" w:cs="Times New Roman"/>
          <w:sz w:val="24"/>
          <w:szCs w:val="24"/>
        </w:rPr>
        <w:t>Follows common</w:t>
      </w:r>
      <w:r w:rsidR="00D87D6E" w:rsidRPr="00167ADF">
        <w:rPr>
          <w:rFonts w:ascii="Times New Roman" w:hAnsi="Times New Roman" w:cs="Times New Roman"/>
          <w:sz w:val="24"/>
          <w:szCs w:val="24"/>
        </w:rPr>
        <w:t xml:space="preserve"> CNN architecture includ</w:t>
      </w:r>
      <w:r w:rsidRPr="00167ADF">
        <w:rPr>
          <w:rFonts w:ascii="Times New Roman" w:hAnsi="Times New Roman" w:cs="Times New Roman"/>
          <w:sz w:val="24"/>
          <w:szCs w:val="24"/>
        </w:rPr>
        <w:t>ing</w:t>
      </w:r>
      <w:r w:rsidR="00D87D6E" w:rsidRPr="00167ADF">
        <w:rPr>
          <w:rFonts w:ascii="Times New Roman" w:hAnsi="Times New Roman" w:cs="Times New Roman"/>
          <w:sz w:val="24"/>
          <w:szCs w:val="24"/>
        </w:rPr>
        <w:t xml:space="preserve"> convolutional layers followed by max-pooling layers, and then fully connected layers.</w:t>
      </w:r>
      <w:r w:rsidRPr="00167ADF">
        <w:rPr>
          <w:rFonts w:ascii="Times New Roman" w:hAnsi="Times New Roman" w:cs="Times New Roman"/>
          <w:sz w:val="24"/>
          <w:szCs w:val="24"/>
        </w:rPr>
        <w:t xml:space="preserve"> Add dropout layers.</w:t>
      </w:r>
    </w:p>
    <w:p w14:paraId="71151972" w14:textId="7D83029B" w:rsidR="00D87D6E" w:rsidRPr="00167ADF" w:rsidRDefault="00D87D6E" w:rsidP="00AE22CC">
      <w:pPr>
        <w:pStyle w:val="ListParagraph"/>
        <w:numPr>
          <w:ilvl w:val="0"/>
          <w:numId w:val="5"/>
        </w:numPr>
        <w:spacing w:after="0" w:line="240" w:lineRule="auto"/>
        <w:ind w:left="1980" w:hanging="9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7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Category 2: </w:t>
      </w:r>
    </w:p>
    <w:p w14:paraId="021FBCB9" w14:textId="716CB70C" w:rsidR="00BC711C" w:rsidRPr="00167ADF" w:rsidRDefault="009573AC" w:rsidP="00AE22CC">
      <w:pPr>
        <w:pStyle w:val="ListParagraph"/>
        <w:numPr>
          <w:ilvl w:val="0"/>
          <w:numId w:val="6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7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base model:</w:t>
      </w:r>
    </w:p>
    <w:p w14:paraId="1697A428" w14:textId="77777777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430"/>
        </w:tabs>
        <w:spacing w:after="0" w:line="240" w:lineRule="auto"/>
        <w:ind w:left="2430" w:hanging="27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MobileNetV2 as the base model with pre-trained weights on ImageNet.</w:t>
      </w:r>
    </w:p>
    <w:p w14:paraId="528146AF" w14:textId="77777777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430"/>
        </w:tabs>
        <w:spacing w:after="0" w:line="240" w:lineRule="auto"/>
        <w:ind w:left="2430" w:hanging="27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Freeze the convolutional layers of the base model to retain pre-trained knowledge.</w:t>
      </w:r>
    </w:p>
    <w:p w14:paraId="4481823D" w14:textId="7AB482E7" w:rsidR="00BC711C" w:rsidRPr="00595A52" w:rsidRDefault="009573AC" w:rsidP="00AE22CC">
      <w:pPr>
        <w:pStyle w:val="ListParagraph"/>
        <w:numPr>
          <w:ilvl w:val="0"/>
          <w:numId w:val="6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A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custom model:</w:t>
      </w:r>
    </w:p>
    <w:p w14:paraId="376E2FC2" w14:textId="15DC4790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430"/>
        </w:tabs>
        <w:spacing w:after="0" w:line="240" w:lineRule="auto"/>
        <w:ind w:left="2430" w:hanging="27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custom model on top of the pre-trained base model</w:t>
      </w:r>
      <w:r w:rsidR="00735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employing transfer learning</w:t>
      </w: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2AF7E6" w14:textId="77777777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430"/>
        </w:tabs>
        <w:spacing w:after="0" w:line="240" w:lineRule="auto"/>
        <w:ind w:left="2430" w:hanging="27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Global Average Pooling layer, a dense layer with </w:t>
      </w:r>
      <w:proofErr w:type="spellStart"/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activation, a dropout layer, and a final dense layer with a sigmoid activation function.</w:t>
      </w:r>
    </w:p>
    <w:p w14:paraId="207504E7" w14:textId="26802F45" w:rsidR="00BC711C" w:rsidRDefault="00BC711C" w:rsidP="00AE22CC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Compile </w:t>
      </w:r>
      <w:r w:rsidR="0095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odel:</w:t>
      </w:r>
    </w:p>
    <w:p w14:paraId="749E7CC2" w14:textId="3B99370B" w:rsidR="00D87D6E" w:rsidRPr="00D87D6E" w:rsidRDefault="00D87D6E" w:rsidP="00AE22CC">
      <w:pPr>
        <w:pStyle w:val="ListParagraph"/>
        <w:numPr>
          <w:ilvl w:val="0"/>
          <w:numId w:val="3"/>
        </w:numPr>
        <w:spacing w:after="0" w:line="240" w:lineRule="auto"/>
        <w:ind w:left="1980" w:hanging="9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Category 1: Compile the model using the </w:t>
      </w:r>
      <w:proofErr w:type="spellStart"/>
      <w:r w:rsidRPr="00D87D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rmsprop</w:t>
      </w:r>
      <w:proofErr w:type="spellEnd"/>
      <w:r w:rsidRPr="00D87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optimizer, binary cross-entropy loss function, and accuracy as the evaluation metric.</w:t>
      </w:r>
    </w:p>
    <w:p w14:paraId="4449DD4C" w14:textId="056395C0" w:rsidR="00BC711C" w:rsidRPr="00D87D6E" w:rsidRDefault="00D87D6E" w:rsidP="00AE22CC">
      <w:pPr>
        <w:pStyle w:val="ListParagraph"/>
        <w:numPr>
          <w:ilvl w:val="0"/>
          <w:numId w:val="3"/>
        </w:numPr>
        <w:spacing w:after="0" w:line="240" w:lineRule="auto"/>
        <w:ind w:left="1980" w:hanging="9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Category 2: </w:t>
      </w:r>
      <w:r w:rsidR="00BC711C" w:rsidRPr="00D87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Compile the model using the </w:t>
      </w:r>
      <w:r w:rsidR="00BC711C" w:rsidRPr="00D87D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Adam</w:t>
      </w:r>
      <w:r w:rsidR="00BC711C" w:rsidRPr="00D87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optimizer, binary cross-entropy loss function, and accuracy as the evaluation metric.</w:t>
      </w:r>
    </w:p>
    <w:p w14:paraId="60BB7C1B" w14:textId="4E8D5590" w:rsidR="00BC711C" w:rsidRPr="00BC711C" w:rsidRDefault="009573AC" w:rsidP="00AE22CC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augmentation:</w:t>
      </w:r>
    </w:p>
    <w:p w14:paraId="13950D4D" w14:textId="77777777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160"/>
        </w:tabs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data augmentation for the training set, which includes rescaling, shearing, zooming, and horizontal flipping.</w:t>
      </w:r>
    </w:p>
    <w:p w14:paraId="582BEF41" w14:textId="01036F78" w:rsidR="00BC711C" w:rsidRPr="00BC711C" w:rsidRDefault="009573AC" w:rsidP="00AE22CC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generators:</w:t>
      </w:r>
    </w:p>
    <w:p w14:paraId="288677DE" w14:textId="77777777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160"/>
        </w:tabs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 generators for both training and validation sets using the defined data augmentation and normalization.</w:t>
      </w:r>
    </w:p>
    <w:p w14:paraId="49B13EAA" w14:textId="77777777" w:rsidR="00BC711C" w:rsidRPr="00BC711C" w:rsidRDefault="00BC711C" w:rsidP="00AE22CC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Model:</w:t>
      </w:r>
    </w:p>
    <w:p w14:paraId="2FBDD062" w14:textId="77777777" w:rsidR="00BC711C" w:rsidRPr="00BC711C" w:rsidRDefault="00BC711C" w:rsidP="00AE22CC">
      <w:pPr>
        <w:numPr>
          <w:ilvl w:val="1"/>
          <w:numId w:val="2"/>
        </w:numPr>
        <w:tabs>
          <w:tab w:val="clear" w:pos="1440"/>
          <w:tab w:val="num" w:pos="2160"/>
        </w:tabs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Train the model using the </w:t>
      </w:r>
      <w:proofErr w:type="spellStart"/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fit_generator</w:t>
      </w:r>
      <w:proofErr w:type="spellEnd"/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method, specifying the training and validation generators, as well as other parameters like steps per epoch and validation steps.</w:t>
      </w:r>
    </w:p>
    <w:p w14:paraId="54207CBC" w14:textId="09239D03" w:rsidR="00E05C15" w:rsidRDefault="00E05C15" w:rsidP="00AE22CC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Plot </w:t>
      </w:r>
      <w:r w:rsidR="0095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history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CB36D6" w14:textId="5E07FAC5" w:rsidR="00E05C15" w:rsidRDefault="00E05C15" w:rsidP="00AE22CC">
      <w:pPr>
        <w:pStyle w:val="ListParagraph"/>
        <w:numPr>
          <w:ilvl w:val="0"/>
          <w:numId w:val="4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Plot loss and accuracy on </w:t>
      </w:r>
      <w:r w:rsidR="0095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training and testing data over epochs. </w:t>
      </w:r>
    </w:p>
    <w:p w14:paraId="2BE7E48F" w14:textId="74C82CD3" w:rsidR="009573AC" w:rsidRPr="00BC711C" w:rsidRDefault="009573AC" w:rsidP="00AE22CC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load</w:t>
      </w: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odel:</w:t>
      </w:r>
    </w:p>
    <w:p w14:paraId="7A380CCD" w14:textId="66394758" w:rsidR="009573AC" w:rsidRDefault="009573AC" w:rsidP="00AE22CC">
      <w:pPr>
        <w:numPr>
          <w:ilvl w:val="1"/>
          <w:numId w:val="2"/>
        </w:numPr>
        <w:tabs>
          <w:tab w:val="clear" w:pos="1440"/>
          <w:tab w:val="num" w:pos="2160"/>
        </w:tabs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trained model to a user specified file name with </w:t>
      </w:r>
      <w:r w:rsidRPr="00BC711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‘.h5'</w:t>
      </w: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extension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load it for making predictions on new images</w:t>
      </w:r>
      <w:r w:rsidRPr="00BC7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9F2D87" w14:textId="785E9907" w:rsidR="009573AC" w:rsidRDefault="009573AC" w:rsidP="00AE22CC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Prediction</w:t>
      </w:r>
      <w:r w:rsidR="009D4A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/Classification</w:t>
      </w:r>
      <w:r w:rsidRPr="0095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Pr="0095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oop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export the results</w:t>
      </w:r>
      <w:r w:rsidRPr="0095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5FA9FBE" w14:textId="74A8511B" w:rsidR="00E05C15" w:rsidRDefault="009573AC" w:rsidP="00AE22CC">
      <w:pPr>
        <w:pStyle w:val="ListParagraph"/>
        <w:numPr>
          <w:ilvl w:val="0"/>
          <w:numId w:val="4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Load </w:t>
      </w:r>
      <w:r w:rsidRPr="0095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images from a specified folder, preprocess them, and use the trained model to predict the class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image in batch</w:t>
      </w:r>
      <w:r w:rsidRPr="0095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CB6BE4" w14:textId="63726303" w:rsidR="009573AC" w:rsidRPr="00E05C15" w:rsidRDefault="009573AC" w:rsidP="00AE22CC">
      <w:pPr>
        <w:pStyle w:val="ListParagraph"/>
        <w:numPr>
          <w:ilvl w:val="0"/>
          <w:numId w:val="4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prediction or classification results to an Excel file and download it. </w:t>
      </w:r>
    </w:p>
    <w:p w14:paraId="76983E3C" w14:textId="77777777" w:rsidR="00B25204" w:rsidRDefault="00B25204" w:rsidP="005335FC">
      <w:pPr>
        <w:rPr>
          <w:rFonts w:ascii="Times New Roman" w:hAnsi="Times New Roman" w:cs="Times New Roman"/>
          <w:sz w:val="24"/>
          <w:szCs w:val="24"/>
        </w:rPr>
      </w:pPr>
    </w:p>
    <w:p w14:paraId="32AE7D14" w14:textId="23B2D0EE" w:rsidR="0048366C" w:rsidRPr="00155CD2" w:rsidRDefault="00326EB5" w:rsidP="00155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CD2">
        <w:rPr>
          <w:rFonts w:ascii="Times New Roman" w:hAnsi="Times New Roman" w:cs="Times New Roman"/>
          <w:b/>
          <w:bCs/>
          <w:sz w:val="24"/>
          <w:szCs w:val="24"/>
        </w:rPr>
        <w:t>Aspects of</w:t>
      </w:r>
      <w:r w:rsidR="00EC78BD" w:rsidRPr="00155CD2">
        <w:rPr>
          <w:rFonts w:ascii="Times New Roman" w:hAnsi="Times New Roman" w:cs="Times New Roman"/>
          <w:b/>
          <w:bCs/>
          <w:sz w:val="24"/>
          <w:szCs w:val="24"/>
        </w:rPr>
        <w:t xml:space="preserve"> the Two</w:t>
      </w:r>
      <w:r w:rsidRPr="00155CD2">
        <w:rPr>
          <w:rFonts w:ascii="Times New Roman" w:hAnsi="Times New Roman" w:cs="Times New Roman"/>
          <w:b/>
          <w:bCs/>
          <w:sz w:val="24"/>
          <w:szCs w:val="24"/>
        </w:rPr>
        <w:t xml:space="preserve"> Model Categor</w:t>
      </w:r>
      <w:r w:rsidR="00B254CA" w:rsidRPr="00155CD2">
        <w:rPr>
          <w:rFonts w:ascii="Times New Roman" w:hAnsi="Times New Roman" w:cs="Times New Roman"/>
          <w:b/>
          <w:bCs/>
          <w:sz w:val="24"/>
          <w:szCs w:val="24"/>
        </w:rPr>
        <w:t>ies</w:t>
      </w:r>
      <w:r w:rsidR="0048366C" w:rsidRPr="00155C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48EC6F4" w14:textId="58BB72FD" w:rsidR="00DE4EAE" w:rsidRDefault="00DE4EAE" w:rsidP="00AE22CC">
      <w:pPr>
        <w:ind w:left="720"/>
        <w:rPr>
          <w:rFonts w:ascii="Times New Roman" w:hAnsi="Times New Roman" w:cs="Times New Roman"/>
          <w:sz w:val="24"/>
          <w:szCs w:val="24"/>
        </w:rPr>
      </w:pPr>
      <w:r w:rsidRPr="00C709A5">
        <w:rPr>
          <w:rFonts w:ascii="Times New Roman" w:hAnsi="Times New Roman" w:cs="Times New Roman"/>
          <w:sz w:val="24"/>
          <w:szCs w:val="24"/>
          <w:u w:val="single"/>
        </w:rPr>
        <w:t>Category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E4EAE">
        <w:rPr>
          <w:rFonts w:ascii="Times New Roman" w:hAnsi="Times New Roman" w:cs="Times New Roman"/>
          <w:sz w:val="24"/>
          <w:szCs w:val="24"/>
        </w:rPr>
        <w:t xml:space="preserve"> </w:t>
      </w:r>
      <w:r w:rsidR="00326EB5">
        <w:rPr>
          <w:rFonts w:ascii="Times New Roman" w:hAnsi="Times New Roman" w:cs="Times New Roman"/>
          <w:sz w:val="24"/>
          <w:szCs w:val="24"/>
        </w:rPr>
        <w:t>H</w:t>
      </w:r>
      <w:r w:rsidRPr="00DE4EAE">
        <w:rPr>
          <w:rFonts w:ascii="Times New Roman" w:hAnsi="Times New Roman" w:cs="Times New Roman"/>
          <w:sz w:val="24"/>
          <w:szCs w:val="24"/>
        </w:rPr>
        <w:t>av</w:t>
      </w:r>
      <w:r w:rsidR="00326EB5">
        <w:rPr>
          <w:rFonts w:ascii="Times New Roman" w:hAnsi="Times New Roman" w:cs="Times New Roman"/>
          <w:sz w:val="24"/>
          <w:szCs w:val="24"/>
        </w:rPr>
        <w:t>ing</w:t>
      </w:r>
      <w:r w:rsidRPr="00DE4EAE">
        <w:rPr>
          <w:rFonts w:ascii="Times New Roman" w:hAnsi="Times New Roman" w:cs="Times New Roman"/>
          <w:sz w:val="24"/>
          <w:szCs w:val="24"/>
        </w:rPr>
        <w:t xml:space="preserve"> complete control over the architecture allow</w:t>
      </w:r>
      <w:r w:rsidR="00326EB5">
        <w:rPr>
          <w:rFonts w:ascii="Times New Roman" w:hAnsi="Times New Roman" w:cs="Times New Roman"/>
          <w:sz w:val="24"/>
          <w:szCs w:val="24"/>
        </w:rPr>
        <w:t>s</w:t>
      </w:r>
      <w:r w:rsidRPr="00DE4EAE">
        <w:rPr>
          <w:rFonts w:ascii="Times New Roman" w:hAnsi="Times New Roman" w:cs="Times New Roman"/>
          <w:sz w:val="24"/>
          <w:szCs w:val="24"/>
        </w:rPr>
        <w:t xml:space="preserve"> design</w:t>
      </w:r>
      <w:r w:rsidR="00326EB5">
        <w:rPr>
          <w:rFonts w:ascii="Times New Roman" w:hAnsi="Times New Roman" w:cs="Times New Roman"/>
          <w:sz w:val="24"/>
          <w:szCs w:val="24"/>
        </w:rPr>
        <w:t>ing</w:t>
      </w:r>
      <w:r w:rsidRPr="00DE4EAE">
        <w:rPr>
          <w:rFonts w:ascii="Times New Roman" w:hAnsi="Times New Roman" w:cs="Times New Roman"/>
          <w:sz w:val="24"/>
          <w:szCs w:val="24"/>
        </w:rPr>
        <w:t xml:space="preserve"> a model specifically tailored to </w:t>
      </w:r>
      <w:r w:rsidR="00326EB5">
        <w:rPr>
          <w:rFonts w:ascii="Times New Roman" w:hAnsi="Times New Roman" w:cs="Times New Roman"/>
          <w:sz w:val="24"/>
          <w:szCs w:val="24"/>
        </w:rPr>
        <w:t>the intended</w:t>
      </w:r>
      <w:r w:rsidRPr="00DE4EAE">
        <w:rPr>
          <w:rFonts w:ascii="Times New Roman" w:hAnsi="Times New Roman" w:cs="Times New Roman"/>
          <w:sz w:val="24"/>
          <w:szCs w:val="24"/>
        </w:rPr>
        <w:t xml:space="preserve"> task.</w:t>
      </w:r>
      <w:r w:rsidR="00130625">
        <w:rPr>
          <w:rFonts w:ascii="Times New Roman" w:hAnsi="Times New Roman" w:cs="Times New Roman"/>
          <w:sz w:val="24"/>
          <w:szCs w:val="24"/>
        </w:rPr>
        <w:t xml:space="preserve"> </w:t>
      </w:r>
      <w:r w:rsidR="00326EB5">
        <w:rPr>
          <w:rFonts w:ascii="Times New Roman" w:hAnsi="Times New Roman" w:cs="Times New Roman"/>
          <w:sz w:val="24"/>
          <w:szCs w:val="24"/>
        </w:rPr>
        <w:t>Also, since there are n</w:t>
      </w:r>
      <w:r w:rsidR="00130625" w:rsidRPr="00130625">
        <w:rPr>
          <w:rFonts w:ascii="Times New Roman" w:hAnsi="Times New Roman" w:cs="Times New Roman"/>
          <w:sz w:val="24"/>
          <w:szCs w:val="24"/>
        </w:rPr>
        <w:t xml:space="preserve">o </w:t>
      </w:r>
      <w:r w:rsidR="00326EB5">
        <w:rPr>
          <w:rFonts w:ascii="Times New Roman" w:hAnsi="Times New Roman" w:cs="Times New Roman"/>
          <w:sz w:val="24"/>
          <w:szCs w:val="24"/>
        </w:rPr>
        <w:t>p</w:t>
      </w:r>
      <w:r w:rsidR="00130625" w:rsidRPr="00130625">
        <w:rPr>
          <w:rFonts w:ascii="Times New Roman" w:hAnsi="Times New Roman" w:cs="Times New Roman"/>
          <w:sz w:val="24"/>
          <w:szCs w:val="24"/>
        </w:rPr>
        <w:t xml:space="preserve">re-training </w:t>
      </w:r>
      <w:r w:rsidR="00326EB5">
        <w:rPr>
          <w:rFonts w:ascii="Times New Roman" w:hAnsi="Times New Roman" w:cs="Times New Roman"/>
          <w:sz w:val="24"/>
          <w:szCs w:val="24"/>
        </w:rPr>
        <w:t>l</w:t>
      </w:r>
      <w:r w:rsidR="00130625" w:rsidRPr="00130625">
        <w:rPr>
          <w:rFonts w:ascii="Times New Roman" w:hAnsi="Times New Roman" w:cs="Times New Roman"/>
          <w:sz w:val="24"/>
          <w:szCs w:val="24"/>
        </w:rPr>
        <w:t>imitations</w:t>
      </w:r>
      <w:r w:rsidR="00326EB5">
        <w:rPr>
          <w:rFonts w:ascii="Times New Roman" w:hAnsi="Times New Roman" w:cs="Times New Roman"/>
          <w:sz w:val="24"/>
          <w:szCs w:val="24"/>
        </w:rPr>
        <w:t>, the model is not</w:t>
      </w:r>
      <w:r w:rsidR="00130625" w:rsidRPr="00130625">
        <w:rPr>
          <w:rFonts w:ascii="Times New Roman" w:hAnsi="Times New Roman" w:cs="Times New Roman"/>
          <w:sz w:val="24"/>
          <w:szCs w:val="24"/>
        </w:rPr>
        <w:t xml:space="preserve"> constrained by pre-trained weights</w:t>
      </w:r>
      <w:r w:rsidR="00326EB5">
        <w:rPr>
          <w:rFonts w:ascii="Times New Roman" w:hAnsi="Times New Roman" w:cs="Times New Roman"/>
          <w:sz w:val="24"/>
          <w:szCs w:val="24"/>
        </w:rPr>
        <w:t xml:space="preserve"> </w:t>
      </w:r>
      <w:r w:rsidR="00130625" w:rsidRPr="00130625">
        <w:rPr>
          <w:rFonts w:ascii="Times New Roman" w:hAnsi="Times New Roman" w:cs="Times New Roman"/>
          <w:sz w:val="24"/>
          <w:szCs w:val="24"/>
        </w:rPr>
        <w:t xml:space="preserve">making it easier to adapt the model to </w:t>
      </w:r>
      <w:r w:rsidR="00326EB5">
        <w:rPr>
          <w:rFonts w:ascii="Times New Roman" w:hAnsi="Times New Roman" w:cs="Times New Roman"/>
          <w:sz w:val="24"/>
          <w:szCs w:val="24"/>
        </w:rPr>
        <w:t>the</w:t>
      </w:r>
      <w:r w:rsidR="00130625" w:rsidRPr="00130625">
        <w:rPr>
          <w:rFonts w:ascii="Times New Roman" w:hAnsi="Times New Roman" w:cs="Times New Roman"/>
          <w:sz w:val="24"/>
          <w:szCs w:val="24"/>
        </w:rPr>
        <w:t xml:space="preserve"> </w:t>
      </w:r>
      <w:r w:rsidR="00326EB5">
        <w:rPr>
          <w:rFonts w:ascii="Times New Roman" w:hAnsi="Times New Roman" w:cs="Times New Roman"/>
          <w:sz w:val="24"/>
          <w:szCs w:val="24"/>
        </w:rPr>
        <w:t>provided</w:t>
      </w:r>
      <w:r w:rsidR="00130625" w:rsidRPr="00130625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62183959" w14:textId="5687FC0E" w:rsidR="0048366C" w:rsidRDefault="00326EB5" w:rsidP="00AE22CC">
      <w:pPr>
        <w:ind w:left="720"/>
        <w:rPr>
          <w:rFonts w:ascii="Times New Roman" w:hAnsi="Times New Roman" w:cs="Times New Roman"/>
          <w:sz w:val="24"/>
          <w:szCs w:val="24"/>
        </w:rPr>
      </w:pPr>
      <w:r w:rsidRPr="00C709A5">
        <w:rPr>
          <w:rFonts w:ascii="Times New Roman" w:hAnsi="Times New Roman" w:cs="Times New Roman"/>
          <w:sz w:val="24"/>
          <w:szCs w:val="24"/>
          <w:u w:val="single"/>
        </w:rPr>
        <w:t>Category</w:t>
      </w:r>
      <w:r w:rsidR="0048366C" w:rsidRPr="00C709A5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  <w:r w:rsidR="004836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model category performs f</w:t>
      </w:r>
      <w:r w:rsidR="0048366C" w:rsidRPr="0048366C">
        <w:rPr>
          <w:rFonts w:ascii="Times New Roman" w:hAnsi="Times New Roman" w:cs="Times New Roman"/>
          <w:sz w:val="24"/>
          <w:szCs w:val="24"/>
        </w:rPr>
        <w:t>ine-</w:t>
      </w:r>
      <w:r>
        <w:rPr>
          <w:rFonts w:ascii="Times New Roman" w:hAnsi="Times New Roman" w:cs="Times New Roman"/>
          <w:sz w:val="24"/>
          <w:szCs w:val="24"/>
        </w:rPr>
        <w:t>t</w:t>
      </w:r>
      <w:r w:rsidR="0048366C" w:rsidRPr="0048366C">
        <w:rPr>
          <w:rFonts w:ascii="Times New Roman" w:hAnsi="Times New Roman" w:cs="Times New Roman"/>
          <w:sz w:val="24"/>
          <w:szCs w:val="24"/>
        </w:rPr>
        <w:t xml:space="preserve">uning </w:t>
      </w:r>
      <w:r>
        <w:rPr>
          <w:rFonts w:ascii="Times New Roman" w:hAnsi="Times New Roman" w:cs="Times New Roman"/>
          <w:sz w:val="24"/>
          <w:szCs w:val="24"/>
        </w:rPr>
        <w:t>of p</w:t>
      </w:r>
      <w:r w:rsidR="0048366C" w:rsidRPr="0048366C">
        <w:rPr>
          <w:rFonts w:ascii="Times New Roman" w:hAnsi="Times New Roman" w:cs="Times New Roman"/>
          <w:sz w:val="24"/>
          <w:szCs w:val="24"/>
        </w:rPr>
        <w:t xml:space="preserve">re-trained </w:t>
      </w:r>
      <w:r>
        <w:rPr>
          <w:rFonts w:ascii="Times New Roman" w:hAnsi="Times New Roman" w:cs="Times New Roman"/>
          <w:sz w:val="24"/>
          <w:szCs w:val="24"/>
        </w:rPr>
        <w:t>m</w:t>
      </w:r>
      <w:r w:rsidR="0048366C" w:rsidRPr="0048366C">
        <w:rPr>
          <w:rFonts w:ascii="Times New Roman" w:hAnsi="Times New Roman" w:cs="Times New Roman"/>
          <w:sz w:val="24"/>
          <w:szCs w:val="24"/>
        </w:rPr>
        <w:t>odels</w:t>
      </w:r>
      <w:r>
        <w:rPr>
          <w:rFonts w:ascii="Times New Roman" w:hAnsi="Times New Roman" w:cs="Times New Roman"/>
          <w:sz w:val="24"/>
          <w:szCs w:val="24"/>
        </w:rPr>
        <w:t xml:space="preserve"> by u</w:t>
      </w:r>
      <w:r w:rsidRPr="0048366C">
        <w:rPr>
          <w:rFonts w:ascii="Times New Roman" w:hAnsi="Times New Roman" w:cs="Times New Roman"/>
          <w:sz w:val="24"/>
          <w:szCs w:val="24"/>
        </w:rPr>
        <w:t>tiliz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48366C" w:rsidRPr="0048366C">
        <w:rPr>
          <w:rFonts w:ascii="Times New Roman" w:hAnsi="Times New Roman" w:cs="Times New Roman"/>
          <w:sz w:val="24"/>
          <w:szCs w:val="24"/>
        </w:rPr>
        <w:t xml:space="preserve"> pre-trained models (e.g., transfer learning) on large datasets and fine-tun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48366C" w:rsidRPr="0048366C">
        <w:rPr>
          <w:rFonts w:ascii="Times New Roman" w:hAnsi="Times New Roman" w:cs="Times New Roman"/>
          <w:sz w:val="24"/>
          <w:szCs w:val="24"/>
        </w:rPr>
        <w:t xml:space="preserve"> them </w:t>
      </w:r>
      <w:r>
        <w:rPr>
          <w:rFonts w:ascii="Times New Roman" w:hAnsi="Times New Roman" w:cs="Times New Roman"/>
          <w:sz w:val="24"/>
          <w:szCs w:val="24"/>
        </w:rPr>
        <w:t xml:space="preserve">on the provided </w:t>
      </w:r>
      <w:r w:rsidR="0048366C" w:rsidRPr="0048366C">
        <w:rPr>
          <w:rFonts w:ascii="Times New Roman" w:hAnsi="Times New Roman" w:cs="Times New Roman"/>
          <w:sz w:val="24"/>
          <w:szCs w:val="24"/>
        </w:rPr>
        <w:t xml:space="preserve">dataset. Models pre-trained on large image datasets, such as ImageNet, may have learned useful features that can be beneficial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48366C" w:rsidRPr="00483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intended</w:t>
      </w:r>
      <w:r w:rsidR="0048366C" w:rsidRPr="0048366C"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72BFF10A" w14:textId="310F9C43" w:rsidR="00155CD2" w:rsidRPr="00783636" w:rsidRDefault="00155CD2" w:rsidP="00783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22CC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AE22CC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AE22CC">
        <w:rPr>
          <w:rFonts w:ascii="Times New Roman" w:hAnsi="Times New Roman" w:cs="Times New Roman"/>
          <w:b/>
          <w:bCs/>
          <w:sz w:val="24"/>
          <w:szCs w:val="24"/>
        </w:rPr>
        <w:t xml:space="preserve"> as hosting platform:</w:t>
      </w:r>
      <w:r w:rsidRPr="00AE22CC">
        <w:rPr>
          <w:rFonts w:ascii="Times New Roman" w:hAnsi="Times New Roman" w:cs="Times New Roman"/>
          <w:sz w:val="24"/>
          <w:szCs w:val="24"/>
        </w:rPr>
        <w:t xml:space="preserve"> </w:t>
      </w:r>
      <w:r w:rsidR="00AE22CC">
        <w:rPr>
          <w:rFonts w:ascii="Times New Roman" w:hAnsi="Times New Roman" w:cs="Times New Roman"/>
          <w:sz w:val="24"/>
          <w:szCs w:val="24"/>
        </w:rPr>
        <w:tab/>
      </w:r>
      <w:r w:rsidR="00AE22CC">
        <w:rPr>
          <w:rFonts w:ascii="Times New Roman" w:hAnsi="Times New Roman" w:cs="Times New Roman"/>
          <w:sz w:val="24"/>
          <w:szCs w:val="24"/>
        </w:rPr>
        <w:tab/>
      </w:r>
      <w:r w:rsidR="00AE22CC">
        <w:rPr>
          <w:rFonts w:ascii="Times New Roman" w:hAnsi="Times New Roman" w:cs="Times New Roman"/>
          <w:sz w:val="24"/>
          <w:szCs w:val="24"/>
        </w:rPr>
        <w:tab/>
      </w:r>
      <w:r w:rsidR="00AE22CC">
        <w:rPr>
          <w:rFonts w:ascii="Times New Roman" w:hAnsi="Times New Roman" w:cs="Times New Roman"/>
          <w:sz w:val="24"/>
          <w:szCs w:val="24"/>
        </w:rPr>
        <w:tab/>
      </w:r>
      <w:r w:rsidR="00AE22CC">
        <w:rPr>
          <w:rFonts w:ascii="Times New Roman" w:hAnsi="Times New Roman" w:cs="Times New Roman"/>
          <w:sz w:val="24"/>
          <w:szCs w:val="24"/>
        </w:rPr>
        <w:tab/>
      </w:r>
      <w:r w:rsidR="00AE22CC">
        <w:rPr>
          <w:rFonts w:ascii="Times New Roman" w:hAnsi="Times New Roman" w:cs="Times New Roman"/>
          <w:sz w:val="24"/>
          <w:szCs w:val="24"/>
        </w:rPr>
        <w:tab/>
      </w:r>
      <w:r w:rsidR="00AE22CC">
        <w:rPr>
          <w:rFonts w:ascii="Times New Roman" w:hAnsi="Times New Roman" w:cs="Times New Roman"/>
          <w:sz w:val="24"/>
          <w:szCs w:val="24"/>
        </w:rPr>
        <w:tab/>
      </w:r>
      <w:r w:rsidR="00AE22CC">
        <w:rPr>
          <w:rFonts w:ascii="Times New Roman" w:hAnsi="Times New Roman" w:cs="Times New Roman"/>
          <w:sz w:val="24"/>
          <w:szCs w:val="24"/>
        </w:rPr>
        <w:tab/>
      </w:r>
      <w:r w:rsidR="00AE22CC">
        <w:rPr>
          <w:rFonts w:ascii="Times New Roman" w:hAnsi="Times New Roman" w:cs="Times New Roman"/>
          <w:sz w:val="24"/>
          <w:szCs w:val="24"/>
        </w:rPr>
        <w:tab/>
      </w:r>
      <w:r w:rsidR="00AE22CC">
        <w:rPr>
          <w:rFonts w:ascii="Times New Roman" w:hAnsi="Times New Roman" w:cs="Times New Roman"/>
          <w:sz w:val="24"/>
          <w:szCs w:val="24"/>
        </w:rPr>
        <w:tab/>
      </w:r>
      <w:r w:rsidRPr="0078363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8363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783636">
        <w:rPr>
          <w:rFonts w:ascii="Times New Roman" w:hAnsi="Times New Roman" w:cs="Times New Roman"/>
          <w:sz w:val="24"/>
          <w:szCs w:val="24"/>
        </w:rPr>
        <w:t xml:space="preserve"> cloud hosting platform, </w:t>
      </w:r>
      <w:r w:rsidRPr="00783636">
        <w:rPr>
          <w:rFonts w:ascii="Times New Roman" w:hAnsi="Times New Roman" w:cs="Times New Roman"/>
          <w:sz w:val="24"/>
          <w:szCs w:val="24"/>
          <w:shd w:val="clear" w:color="auto" w:fill="FFFFFF"/>
        </w:rPr>
        <w:t>a public website is created that allows and instructs a user to upload a facial image and the app uses 5 pre-trained models to display binary image classification results</w:t>
      </w:r>
      <w:r w:rsidR="00C00FCE" w:rsidRPr="007836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00FCE" w:rsidRPr="00783636">
        <w:rPr>
          <w:rFonts w:ascii="Times New Roman" w:hAnsi="Times New Roman" w:cs="Times New Roman"/>
          <w:sz w:val="24"/>
          <w:szCs w:val="24"/>
        </w:rPr>
        <w:t>(0 – no eyeglasses present, 1 – eyeglasses present)</w:t>
      </w:r>
      <w:r w:rsidRPr="007836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hyperlink r:id="rId11" w:history="1">
        <w:proofErr w:type="spellStart"/>
        <w:r w:rsidRPr="0078363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Streamlit</w:t>
        </w:r>
        <w:proofErr w:type="spellEnd"/>
        <w:r w:rsidRPr="0078363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 app</w:t>
        </w:r>
      </w:hyperlink>
      <w:r w:rsidRPr="007836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linked to a </w:t>
      </w:r>
      <w:hyperlink r:id="rId12" w:history="1">
        <w:proofErr w:type="spellStart"/>
        <w:r w:rsidRPr="0078363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Github</w:t>
        </w:r>
        <w:proofErr w:type="spellEnd"/>
        <w:r w:rsidRPr="0078363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repository</w:t>
        </w:r>
      </w:hyperlink>
      <w:r w:rsidRPr="007836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repository contains the saved models and a python program to execute the </w:t>
      </w:r>
      <w:proofErr w:type="spellStart"/>
      <w:r w:rsidRPr="00783636">
        <w:rPr>
          <w:rFonts w:ascii="Times New Roman" w:hAnsi="Times New Roman" w:cs="Times New Roman"/>
          <w:sz w:val="24"/>
          <w:szCs w:val="24"/>
          <w:shd w:val="clear" w:color="auto" w:fill="FFFFFF"/>
        </w:rPr>
        <w:t>Streamlit</w:t>
      </w:r>
      <w:proofErr w:type="spellEnd"/>
      <w:r w:rsidRPr="007836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application.  </w:t>
      </w:r>
    </w:p>
    <w:p w14:paraId="122E5A08" w14:textId="77777777" w:rsidR="00AE22CC" w:rsidRPr="00AE22CC" w:rsidRDefault="00AE22CC" w:rsidP="00AE22C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0E0179" w14:textId="359E59A6" w:rsidR="007E2202" w:rsidRPr="00155CD2" w:rsidRDefault="007E2202" w:rsidP="00155C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3636">
        <w:rPr>
          <w:rFonts w:ascii="Times New Roman" w:hAnsi="Times New Roman" w:cs="Times New Roman"/>
          <w:b/>
          <w:bCs/>
          <w:sz w:val="28"/>
          <w:szCs w:val="28"/>
          <w:u w:val="single"/>
        </w:rPr>
        <w:t>Comparison of performances of the models</w:t>
      </w:r>
      <w:r w:rsidRPr="00155C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7836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83636" w:rsidRPr="0078363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83636" w:rsidRPr="007836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3636" w:rsidRPr="007836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3636" w:rsidRPr="007836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3636" w:rsidRPr="007836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3636" w:rsidRPr="007836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3636" w:rsidRPr="007836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3636" w:rsidRPr="0078363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                                    </w:t>
      </w:r>
      <w:r w:rsidR="00783636" w:rsidRPr="007836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</w:t>
      </w:r>
    </w:p>
    <w:p w14:paraId="3393F763" w14:textId="045646AB" w:rsidR="0013231D" w:rsidRPr="00783636" w:rsidRDefault="00000000" w:rsidP="00AE22CC">
      <w:pPr>
        <w:pStyle w:val="ListParagraph"/>
        <w:numPr>
          <w:ilvl w:val="2"/>
          <w:numId w:val="2"/>
        </w:numPr>
        <w:tabs>
          <w:tab w:val="clear" w:pos="2160"/>
          <w:tab w:val="num" w:pos="630"/>
        </w:tabs>
        <w:ind w:hanging="1800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CC36F9" w:rsidRPr="0078363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35 New Test Images</w:t>
        </w:r>
      </w:hyperlink>
      <w:r w:rsidR="006C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1644" w:rsidRPr="006C1644">
        <w:rPr>
          <w:rFonts w:ascii="Times New Roman" w:hAnsi="Times New Roman" w:cs="Times New Roman"/>
          <w:i/>
          <w:iCs/>
          <w:sz w:val="20"/>
          <w:szCs w:val="20"/>
        </w:rPr>
        <w:t>(clickable link to view the images)</w:t>
      </w:r>
      <w:r w:rsidR="0013231D" w:rsidRPr="007836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773519" w14:textId="4475C2A6" w:rsidR="00971C93" w:rsidRDefault="009D4A4B" w:rsidP="005335FC">
      <w:pPr>
        <w:rPr>
          <w:rFonts w:ascii="Times New Roman" w:hAnsi="Times New Roman" w:cs="Times New Roman"/>
          <w:sz w:val="24"/>
          <w:szCs w:val="24"/>
        </w:rPr>
      </w:pPr>
      <w:r w:rsidRPr="009D4A4B">
        <w:rPr>
          <w:noProof/>
        </w:rPr>
        <w:drawing>
          <wp:inline distT="0" distB="0" distL="0" distR="0" wp14:anchorId="61981453" wp14:editId="14020467">
            <wp:extent cx="6858000" cy="3356610"/>
            <wp:effectExtent l="0" t="0" r="0" b="0"/>
            <wp:docPr id="1050329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8D3D" w14:textId="77777777" w:rsidR="007B49C2" w:rsidRDefault="007B49C2" w:rsidP="005335FC">
      <w:pPr>
        <w:rPr>
          <w:rFonts w:ascii="Times New Roman" w:hAnsi="Times New Roman" w:cs="Times New Roman"/>
          <w:sz w:val="24"/>
          <w:szCs w:val="24"/>
        </w:rPr>
      </w:pPr>
    </w:p>
    <w:p w14:paraId="44B564FC" w14:textId="77777777" w:rsidR="007B49C2" w:rsidRDefault="007B49C2" w:rsidP="005335FC">
      <w:pPr>
        <w:rPr>
          <w:rFonts w:ascii="Times New Roman" w:hAnsi="Times New Roman" w:cs="Times New Roman"/>
          <w:sz w:val="24"/>
          <w:szCs w:val="24"/>
        </w:rPr>
      </w:pPr>
    </w:p>
    <w:p w14:paraId="10492A15" w14:textId="77777777" w:rsidR="007B49C2" w:rsidRDefault="007B49C2" w:rsidP="005335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000" w:type="dxa"/>
        <w:tblLook w:val="04A0" w:firstRow="1" w:lastRow="0" w:firstColumn="1" w:lastColumn="0" w:noHBand="0" w:noVBand="1"/>
      </w:tblPr>
      <w:tblGrid>
        <w:gridCol w:w="1120"/>
        <w:gridCol w:w="1665"/>
      </w:tblGrid>
      <w:tr w:rsidR="0013231D" w:rsidRPr="0013231D" w14:paraId="75A9B99A" w14:textId="77777777" w:rsidTr="00AE22CC">
        <w:trPr>
          <w:trHeight w:val="315"/>
        </w:trPr>
        <w:tc>
          <w:tcPr>
            <w:tcW w:w="1120" w:type="dxa"/>
            <w:noWrap/>
            <w:hideMark/>
          </w:tcPr>
          <w:p w14:paraId="17EE22A3" w14:textId="77777777" w:rsidR="0013231D" w:rsidRPr="0013231D" w:rsidRDefault="0013231D" w:rsidP="006240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57942018"/>
            <w:r w:rsidRPr="0013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Model #</w:t>
            </w:r>
          </w:p>
        </w:tc>
        <w:tc>
          <w:tcPr>
            <w:tcW w:w="1665" w:type="dxa"/>
            <w:noWrap/>
            <w:hideMark/>
          </w:tcPr>
          <w:p w14:paraId="25B396B7" w14:textId="77777777" w:rsidR="0013231D" w:rsidRPr="0013231D" w:rsidRDefault="0013231D" w:rsidP="006240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</w:tr>
      <w:tr w:rsidR="0013231D" w:rsidRPr="0013231D" w14:paraId="13D63414" w14:textId="77777777" w:rsidTr="00AE22CC">
        <w:trPr>
          <w:trHeight w:val="315"/>
        </w:trPr>
        <w:tc>
          <w:tcPr>
            <w:tcW w:w="1120" w:type="dxa"/>
            <w:noWrap/>
            <w:hideMark/>
          </w:tcPr>
          <w:p w14:paraId="0B4241F5" w14:textId="77777777" w:rsidR="0013231D" w:rsidRPr="0013231D" w:rsidRDefault="0013231D" w:rsidP="0013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1665" w:type="dxa"/>
            <w:noWrap/>
            <w:hideMark/>
          </w:tcPr>
          <w:p w14:paraId="07E914F8" w14:textId="77777777" w:rsidR="0013231D" w:rsidRPr="0013231D" w:rsidRDefault="0013231D" w:rsidP="0013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3231D" w:rsidRPr="0013231D" w14:paraId="358D5589" w14:textId="77777777" w:rsidTr="00AE22CC">
        <w:trPr>
          <w:trHeight w:val="315"/>
        </w:trPr>
        <w:tc>
          <w:tcPr>
            <w:tcW w:w="1120" w:type="dxa"/>
            <w:noWrap/>
            <w:hideMark/>
          </w:tcPr>
          <w:p w14:paraId="1B98AFC5" w14:textId="77777777" w:rsidR="0013231D" w:rsidRPr="0013231D" w:rsidRDefault="0013231D" w:rsidP="0013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1665" w:type="dxa"/>
            <w:noWrap/>
            <w:hideMark/>
          </w:tcPr>
          <w:p w14:paraId="4B9BDD80" w14:textId="77777777" w:rsidR="0013231D" w:rsidRPr="0013231D" w:rsidRDefault="0013231D" w:rsidP="0013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13231D" w:rsidRPr="0013231D" w14:paraId="20E255A8" w14:textId="77777777" w:rsidTr="00AE22CC">
        <w:trPr>
          <w:trHeight w:val="315"/>
        </w:trPr>
        <w:tc>
          <w:tcPr>
            <w:tcW w:w="1120" w:type="dxa"/>
            <w:noWrap/>
            <w:hideMark/>
          </w:tcPr>
          <w:p w14:paraId="0A17410A" w14:textId="77777777" w:rsidR="0013231D" w:rsidRPr="0013231D" w:rsidRDefault="0013231D" w:rsidP="0013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1665" w:type="dxa"/>
            <w:noWrap/>
            <w:hideMark/>
          </w:tcPr>
          <w:p w14:paraId="3926CF0F" w14:textId="77777777" w:rsidR="0013231D" w:rsidRPr="0013231D" w:rsidRDefault="0013231D" w:rsidP="0013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13231D" w:rsidRPr="0013231D" w14:paraId="3B73B264" w14:textId="77777777" w:rsidTr="00AE22CC">
        <w:trPr>
          <w:trHeight w:val="315"/>
        </w:trPr>
        <w:tc>
          <w:tcPr>
            <w:tcW w:w="1120" w:type="dxa"/>
            <w:noWrap/>
            <w:hideMark/>
          </w:tcPr>
          <w:p w14:paraId="25FCD464" w14:textId="77777777" w:rsidR="0013231D" w:rsidRPr="0013231D" w:rsidRDefault="0013231D" w:rsidP="0013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1665" w:type="dxa"/>
            <w:noWrap/>
            <w:hideMark/>
          </w:tcPr>
          <w:p w14:paraId="6F6CC94E" w14:textId="77777777" w:rsidR="0013231D" w:rsidRPr="0013231D" w:rsidRDefault="0013231D" w:rsidP="0013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13231D" w:rsidRPr="0013231D" w14:paraId="61C2D8AB" w14:textId="77777777" w:rsidTr="00AE22CC">
        <w:trPr>
          <w:trHeight w:val="315"/>
        </w:trPr>
        <w:tc>
          <w:tcPr>
            <w:tcW w:w="1120" w:type="dxa"/>
            <w:noWrap/>
            <w:hideMark/>
          </w:tcPr>
          <w:p w14:paraId="608F864F" w14:textId="77777777" w:rsidR="0013231D" w:rsidRPr="0013231D" w:rsidRDefault="0013231D" w:rsidP="0013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sz w:val="24"/>
                <w:szCs w:val="24"/>
              </w:rPr>
              <w:t>Model 5</w:t>
            </w:r>
          </w:p>
        </w:tc>
        <w:tc>
          <w:tcPr>
            <w:tcW w:w="1665" w:type="dxa"/>
            <w:noWrap/>
            <w:hideMark/>
          </w:tcPr>
          <w:p w14:paraId="7D2078AF" w14:textId="77777777" w:rsidR="0013231D" w:rsidRPr="0013231D" w:rsidRDefault="0013231D" w:rsidP="0013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31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bookmarkEnd w:id="0"/>
    </w:tbl>
    <w:p w14:paraId="39D12B6B" w14:textId="77777777" w:rsidR="0013231D" w:rsidRDefault="0013231D" w:rsidP="005335FC">
      <w:pPr>
        <w:rPr>
          <w:rFonts w:ascii="Times New Roman" w:hAnsi="Times New Roman" w:cs="Times New Roman"/>
          <w:sz w:val="24"/>
          <w:szCs w:val="24"/>
        </w:rPr>
      </w:pPr>
    </w:p>
    <w:p w14:paraId="35AF536F" w14:textId="0EAF6B44" w:rsidR="007D3544" w:rsidRPr="00783636" w:rsidRDefault="00000000" w:rsidP="00AE22CC">
      <w:p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hyperlink r:id="rId15" w:history="1">
        <w:r w:rsidR="007D3544" w:rsidRPr="0078363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&gt;&gt; Link to loss and accuracy learning curves for all five models.</w:t>
        </w:r>
      </w:hyperlink>
    </w:p>
    <w:p w14:paraId="6DDA32C4" w14:textId="398151E3" w:rsidR="00DB6CF0" w:rsidRPr="006C68B7" w:rsidRDefault="00DB6CF0" w:rsidP="00783636">
      <w:pPr>
        <w:ind w:left="450" w:firstLine="990"/>
        <w:rPr>
          <w:rFonts w:ascii="Times New Roman" w:hAnsi="Times New Roman" w:cs="Times New Roman"/>
          <w:sz w:val="24"/>
          <w:szCs w:val="24"/>
        </w:rPr>
      </w:pPr>
      <w:r w:rsidRPr="006C68B7">
        <w:rPr>
          <w:rFonts w:ascii="Times New Roman" w:hAnsi="Times New Roman" w:cs="Times New Roman"/>
          <w:sz w:val="24"/>
          <w:szCs w:val="24"/>
        </w:rPr>
        <w:t xml:space="preserve">Among </w:t>
      </w:r>
      <w:r w:rsidR="00130625" w:rsidRPr="006C68B7">
        <w:rPr>
          <w:rFonts w:ascii="Times New Roman" w:hAnsi="Times New Roman" w:cs="Times New Roman"/>
          <w:sz w:val="24"/>
          <w:szCs w:val="24"/>
        </w:rPr>
        <w:t xml:space="preserve">the three </w:t>
      </w:r>
      <w:r w:rsidRPr="006C68B7">
        <w:rPr>
          <w:rFonts w:ascii="Times New Roman" w:hAnsi="Times New Roman" w:cs="Times New Roman"/>
          <w:sz w:val="24"/>
          <w:szCs w:val="24"/>
        </w:rPr>
        <w:t xml:space="preserve">models based on Category 1, Model 3 is the most accurate. </w:t>
      </w:r>
      <w:r w:rsidR="00130625" w:rsidRPr="006C68B7">
        <w:rPr>
          <w:rFonts w:ascii="Times New Roman" w:hAnsi="Times New Roman" w:cs="Times New Roman"/>
          <w:sz w:val="24"/>
          <w:szCs w:val="24"/>
        </w:rPr>
        <w:t>The</w:t>
      </w:r>
      <w:r w:rsidR="006C68B7" w:rsidRPr="006C68B7">
        <w:rPr>
          <w:rFonts w:ascii="Times New Roman" w:hAnsi="Times New Roman" w:cs="Times New Roman"/>
          <w:sz w:val="24"/>
          <w:szCs w:val="24"/>
        </w:rPr>
        <w:t xml:space="preserve"> possible</w:t>
      </w:r>
      <w:r w:rsidR="00130625" w:rsidRPr="006C68B7">
        <w:rPr>
          <w:rFonts w:ascii="Times New Roman" w:hAnsi="Times New Roman" w:cs="Times New Roman"/>
          <w:sz w:val="24"/>
          <w:szCs w:val="24"/>
        </w:rPr>
        <w:t xml:space="preserve"> reason behind this – model 3 was trained for a large</w:t>
      </w:r>
      <w:r w:rsidR="00682191" w:rsidRPr="006C68B7">
        <w:rPr>
          <w:rFonts w:ascii="Times New Roman" w:hAnsi="Times New Roman" w:cs="Times New Roman"/>
          <w:sz w:val="24"/>
          <w:szCs w:val="24"/>
        </w:rPr>
        <w:t>r</w:t>
      </w:r>
      <w:r w:rsidR="00130625" w:rsidRPr="006C68B7">
        <w:rPr>
          <w:rFonts w:ascii="Times New Roman" w:hAnsi="Times New Roman" w:cs="Times New Roman"/>
          <w:sz w:val="24"/>
          <w:szCs w:val="24"/>
        </w:rPr>
        <w:t xml:space="preserve"> number of epochs and is expected to have more refined weights, potentially capturing finer details in the source image data. It's common for models with large</w:t>
      </w:r>
      <w:r w:rsidR="00735F9F">
        <w:rPr>
          <w:rFonts w:ascii="Times New Roman" w:hAnsi="Times New Roman" w:cs="Times New Roman"/>
          <w:sz w:val="24"/>
          <w:szCs w:val="24"/>
        </w:rPr>
        <w:t>r</w:t>
      </w:r>
      <w:r w:rsidR="00130625" w:rsidRPr="006C68B7">
        <w:rPr>
          <w:rFonts w:ascii="Times New Roman" w:hAnsi="Times New Roman" w:cs="Times New Roman"/>
          <w:sz w:val="24"/>
          <w:szCs w:val="24"/>
        </w:rPr>
        <w:t xml:space="preserve"> number of epochs, such as Model 3 with 100 epochs, to exhibit signs of overfitting. Despite the overfitting observed in </w:t>
      </w:r>
      <w:r w:rsidR="007D3544">
        <w:rPr>
          <w:rFonts w:ascii="Times New Roman" w:hAnsi="Times New Roman" w:cs="Times New Roman"/>
          <w:sz w:val="24"/>
          <w:szCs w:val="24"/>
        </w:rPr>
        <w:t>the loss and accuracy learning curves</w:t>
      </w:r>
      <w:r w:rsidR="00130625" w:rsidRPr="006C68B7">
        <w:rPr>
          <w:rFonts w:ascii="Times New Roman" w:hAnsi="Times New Roman" w:cs="Times New Roman"/>
          <w:sz w:val="24"/>
          <w:szCs w:val="24"/>
        </w:rPr>
        <w:t>, Model 3</w:t>
      </w:r>
      <w:r w:rsidR="006C68B7" w:rsidRPr="006C68B7">
        <w:rPr>
          <w:rFonts w:ascii="Times New Roman" w:hAnsi="Times New Roman" w:cs="Times New Roman"/>
          <w:sz w:val="24"/>
          <w:szCs w:val="24"/>
        </w:rPr>
        <w:t xml:space="preserve"> </w:t>
      </w:r>
      <w:r w:rsidR="00130625" w:rsidRPr="006C68B7">
        <w:rPr>
          <w:rFonts w:ascii="Times New Roman" w:hAnsi="Times New Roman" w:cs="Times New Roman"/>
          <w:sz w:val="24"/>
          <w:szCs w:val="24"/>
        </w:rPr>
        <w:t>still perform</w:t>
      </w:r>
      <w:r w:rsidR="006C68B7" w:rsidRPr="006C68B7">
        <w:rPr>
          <w:rFonts w:ascii="Times New Roman" w:hAnsi="Times New Roman" w:cs="Times New Roman"/>
          <w:sz w:val="24"/>
          <w:szCs w:val="24"/>
        </w:rPr>
        <w:t>s</w:t>
      </w:r>
      <w:r w:rsidR="00130625" w:rsidRPr="006C68B7">
        <w:rPr>
          <w:rFonts w:ascii="Times New Roman" w:hAnsi="Times New Roman" w:cs="Times New Roman"/>
          <w:sz w:val="24"/>
          <w:szCs w:val="24"/>
        </w:rPr>
        <w:t xml:space="preserve"> well on test data, resulting in higher accuracy. </w:t>
      </w:r>
    </w:p>
    <w:p w14:paraId="4710A26C" w14:textId="3D22ED7B" w:rsidR="00130625" w:rsidRDefault="00130625" w:rsidP="00783636">
      <w:pPr>
        <w:ind w:left="450" w:firstLine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 two models based on Category 2, Model 4 is the mo</w:t>
      </w:r>
      <w:r w:rsidR="00C709A5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accurate</w:t>
      </w:r>
      <w:r w:rsidR="00C709A5">
        <w:rPr>
          <w:rFonts w:ascii="Times New Roman" w:hAnsi="Times New Roman" w:cs="Times New Roman"/>
          <w:sz w:val="24"/>
          <w:szCs w:val="24"/>
        </w:rPr>
        <w:t xml:space="preserve"> than Model 5</w:t>
      </w:r>
      <w:r>
        <w:rPr>
          <w:rFonts w:ascii="Times New Roman" w:hAnsi="Times New Roman" w:cs="Times New Roman"/>
          <w:sz w:val="24"/>
          <w:szCs w:val="24"/>
        </w:rPr>
        <w:t xml:space="preserve"> even with </w:t>
      </w:r>
      <w:r w:rsidR="00735F9F">
        <w:rPr>
          <w:rFonts w:ascii="Times New Roman" w:hAnsi="Times New Roman" w:cs="Times New Roman"/>
          <w:sz w:val="24"/>
          <w:szCs w:val="24"/>
        </w:rPr>
        <w:t>a lower</w:t>
      </w:r>
      <w:r>
        <w:rPr>
          <w:rFonts w:ascii="Times New Roman" w:hAnsi="Times New Roman" w:cs="Times New Roman"/>
          <w:sz w:val="24"/>
          <w:szCs w:val="24"/>
        </w:rPr>
        <w:t xml:space="preserve"> number of epochs.</w:t>
      </w:r>
    </w:p>
    <w:p w14:paraId="652BA9AB" w14:textId="5E961401" w:rsidR="00C709A5" w:rsidRPr="00AE22CC" w:rsidRDefault="00000000" w:rsidP="00784107">
      <w:pPr>
        <w:pStyle w:val="ListParagraph"/>
        <w:numPr>
          <w:ilvl w:val="2"/>
          <w:numId w:val="2"/>
        </w:numPr>
        <w:tabs>
          <w:tab w:val="clear" w:pos="2160"/>
        </w:tabs>
        <w:ind w:left="450" w:firstLine="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CC36F9" w:rsidRPr="0078363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44 Test Images from Yale Database</w:t>
        </w:r>
      </w:hyperlink>
      <w:r w:rsidR="006C1644" w:rsidRPr="006C1644">
        <w:rPr>
          <w:rFonts w:ascii="Times New Roman" w:hAnsi="Times New Roman" w:cs="Times New Roman"/>
          <w:i/>
          <w:iCs/>
          <w:sz w:val="20"/>
          <w:szCs w:val="20"/>
        </w:rPr>
        <w:t>(clickable link to view the images)</w:t>
      </w:r>
      <w:r w:rsidR="00C709A5" w:rsidRPr="0078363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09A5" w:rsidRPr="00AE22CC">
        <w:rPr>
          <w:rFonts w:ascii="Times New Roman" w:hAnsi="Times New Roman" w:cs="Times New Roman"/>
          <w:sz w:val="24"/>
          <w:szCs w:val="24"/>
        </w:rPr>
        <w:t xml:space="preserve"> </w:t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D17761">
        <w:rPr>
          <w:rFonts w:ascii="Times New Roman" w:hAnsi="Times New Roman" w:cs="Times New Roman"/>
          <w:sz w:val="24"/>
          <w:szCs w:val="24"/>
        </w:rPr>
        <w:t xml:space="preserve">Out of 165 face images of 15 persons (or 11 images per person) contained in the Yale database, 44 images (or image set for 4 persons) were manually cropped to get each image with human face covering majority of the image. </w:t>
      </w:r>
      <w:r w:rsidR="00784107">
        <w:rPr>
          <w:rFonts w:ascii="Times New Roman" w:hAnsi="Times New Roman" w:cs="Times New Roman"/>
          <w:sz w:val="24"/>
          <w:szCs w:val="24"/>
        </w:rPr>
        <w:t>Model 3 was observed to be the most accurate</w:t>
      </w:r>
      <w:r w:rsidR="00D17761">
        <w:rPr>
          <w:rFonts w:ascii="Times New Roman" w:hAnsi="Times New Roman" w:cs="Times New Roman"/>
          <w:sz w:val="24"/>
          <w:szCs w:val="24"/>
        </w:rPr>
        <w:t xml:space="preserve"> among all five models</w:t>
      </w:r>
      <w:r w:rsidR="007C752A">
        <w:rPr>
          <w:rFonts w:ascii="Times New Roman" w:hAnsi="Times New Roman" w:cs="Times New Roman"/>
          <w:sz w:val="24"/>
          <w:szCs w:val="24"/>
        </w:rPr>
        <w:t xml:space="preserve"> when </w:t>
      </w:r>
      <w:r w:rsidR="00784107">
        <w:rPr>
          <w:rFonts w:ascii="Times New Roman" w:hAnsi="Times New Roman" w:cs="Times New Roman"/>
          <w:sz w:val="24"/>
          <w:szCs w:val="24"/>
        </w:rPr>
        <w:t xml:space="preserve">testing </w:t>
      </w:r>
      <w:r w:rsidR="007C752A">
        <w:rPr>
          <w:rFonts w:ascii="Times New Roman" w:hAnsi="Times New Roman" w:cs="Times New Roman"/>
          <w:sz w:val="24"/>
          <w:szCs w:val="24"/>
        </w:rPr>
        <w:t>the models</w:t>
      </w:r>
      <w:r w:rsidR="00784107">
        <w:rPr>
          <w:rFonts w:ascii="Times New Roman" w:hAnsi="Times New Roman" w:cs="Times New Roman"/>
          <w:sz w:val="24"/>
          <w:szCs w:val="24"/>
        </w:rPr>
        <w:t xml:space="preserve"> with </w:t>
      </w:r>
      <w:r w:rsidR="00CC36F9">
        <w:rPr>
          <w:rFonts w:ascii="Times New Roman" w:hAnsi="Times New Roman" w:cs="Times New Roman"/>
          <w:sz w:val="24"/>
          <w:szCs w:val="24"/>
        </w:rPr>
        <w:t xml:space="preserve">this </w:t>
      </w:r>
      <w:r w:rsidR="00D17761">
        <w:rPr>
          <w:rFonts w:ascii="Times New Roman" w:hAnsi="Times New Roman" w:cs="Times New Roman"/>
          <w:sz w:val="24"/>
          <w:szCs w:val="24"/>
        </w:rPr>
        <w:t xml:space="preserve">pre-processed </w:t>
      </w:r>
      <w:r w:rsidR="00CC36F9">
        <w:rPr>
          <w:rFonts w:ascii="Times New Roman" w:hAnsi="Times New Roman" w:cs="Times New Roman"/>
          <w:sz w:val="24"/>
          <w:szCs w:val="24"/>
        </w:rPr>
        <w:t>image datase</w:t>
      </w:r>
      <w:r w:rsidR="007C752A">
        <w:rPr>
          <w:rFonts w:ascii="Times New Roman" w:hAnsi="Times New Roman" w:cs="Times New Roman"/>
          <w:sz w:val="24"/>
          <w:szCs w:val="24"/>
        </w:rPr>
        <w:t>t</w:t>
      </w:r>
      <w:r w:rsidR="00C709A5" w:rsidRPr="00AE22CC">
        <w:rPr>
          <w:rFonts w:ascii="Times New Roman" w:hAnsi="Times New Roman" w:cs="Times New Roman"/>
          <w:sz w:val="24"/>
          <w:szCs w:val="24"/>
        </w:rPr>
        <w:t xml:space="preserve">. </w:t>
      </w:r>
      <w:r w:rsidR="007C752A">
        <w:rPr>
          <w:rFonts w:ascii="Times New Roman" w:hAnsi="Times New Roman" w:cs="Times New Roman"/>
          <w:sz w:val="24"/>
          <w:szCs w:val="24"/>
        </w:rPr>
        <w:t>Model 3</w:t>
      </w:r>
      <w:r w:rsidR="00784107">
        <w:rPr>
          <w:rFonts w:ascii="Times New Roman" w:hAnsi="Times New Roman" w:cs="Times New Roman"/>
          <w:sz w:val="24"/>
          <w:szCs w:val="24"/>
        </w:rPr>
        <w:t xml:space="preserve"> failed to correctly classify only </w:t>
      </w:r>
      <w:r w:rsidR="00C709A5" w:rsidRPr="00AE22CC">
        <w:rPr>
          <w:rFonts w:ascii="Times New Roman" w:hAnsi="Times New Roman" w:cs="Times New Roman"/>
          <w:sz w:val="24"/>
          <w:szCs w:val="24"/>
        </w:rPr>
        <w:t>4 images</w:t>
      </w:r>
      <w:r w:rsidR="00784107">
        <w:rPr>
          <w:rFonts w:ascii="Times New Roman" w:hAnsi="Times New Roman" w:cs="Times New Roman"/>
          <w:sz w:val="24"/>
          <w:szCs w:val="24"/>
        </w:rPr>
        <w:t xml:space="preserve"> (out of 44) and they</w:t>
      </w:r>
      <w:r w:rsidR="00C709A5" w:rsidRPr="00AE22CC">
        <w:rPr>
          <w:rFonts w:ascii="Times New Roman" w:hAnsi="Times New Roman" w:cs="Times New Roman"/>
          <w:sz w:val="24"/>
          <w:szCs w:val="24"/>
        </w:rPr>
        <w:t xml:space="preserve"> were non</w:t>
      </w:r>
      <w:r w:rsidR="00784107">
        <w:rPr>
          <w:rFonts w:ascii="Times New Roman" w:hAnsi="Times New Roman" w:cs="Times New Roman"/>
          <w:sz w:val="24"/>
          <w:szCs w:val="24"/>
        </w:rPr>
        <w:t>-</w:t>
      </w:r>
      <w:r w:rsidR="00C709A5" w:rsidRPr="00AE22CC">
        <w:rPr>
          <w:rFonts w:ascii="Times New Roman" w:hAnsi="Times New Roman" w:cs="Times New Roman"/>
          <w:sz w:val="24"/>
          <w:szCs w:val="24"/>
        </w:rPr>
        <w:t xml:space="preserve">eyeglass faces. </w:t>
      </w:r>
    </w:p>
    <w:p w14:paraId="5E56E695" w14:textId="72EA7840" w:rsidR="00AE22CC" w:rsidRDefault="00AE22CC" w:rsidP="006240C4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000" w:type="dxa"/>
        <w:tblLook w:val="04A0" w:firstRow="1" w:lastRow="0" w:firstColumn="1" w:lastColumn="0" w:noHBand="0" w:noVBand="1"/>
      </w:tblPr>
      <w:tblGrid>
        <w:gridCol w:w="1120"/>
        <w:gridCol w:w="1665"/>
      </w:tblGrid>
      <w:tr w:rsidR="006240C4" w:rsidRPr="0013231D" w14:paraId="7D794C8F" w14:textId="77777777" w:rsidTr="006240C4">
        <w:trPr>
          <w:trHeight w:val="395"/>
        </w:trPr>
        <w:tc>
          <w:tcPr>
            <w:tcW w:w="1120" w:type="dxa"/>
            <w:noWrap/>
            <w:hideMark/>
          </w:tcPr>
          <w:p w14:paraId="34035478" w14:textId="77777777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#</w:t>
            </w:r>
          </w:p>
        </w:tc>
        <w:tc>
          <w:tcPr>
            <w:tcW w:w="1665" w:type="dxa"/>
            <w:noWrap/>
            <w:hideMark/>
          </w:tcPr>
          <w:p w14:paraId="7ECC44D3" w14:textId="77777777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</w:tr>
      <w:tr w:rsidR="006240C4" w:rsidRPr="0013231D" w14:paraId="7A06EA9A" w14:textId="77777777" w:rsidTr="00B20140">
        <w:trPr>
          <w:trHeight w:val="315"/>
        </w:trPr>
        <w:tc>
          <w:tcPr>
            <w:tcW w:w="1120" w:type="dxa"/>
            <w:noWrap/>
            <w:hideMark/>
          </w:tcPr>
          <w:p w14:paraId="317AF82C" w14:textId="77777777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1665" w:type="dxa"/>
            <w:noWrap/>
            <w:hideMark/>
          </w:tcPr>
          <w:p w14:paraId="558F6AF4" w14:textId="7A3D4CE4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240C4" w:rsidRPr="0013231D" w14:paraId="7BFFFCE0" w14:textId="77777777" w:rsidTr="00B20140">
        <w:trPr>
          <w:trHeight w:val="315"/>
        </w:trPr>
        <w:tc>
          <w:tcPr>
            <w:tcW w:w="1120" w:type="dxa"/>
            <w:noWrap/>
            <w:hideMark/>
          </w:tcPr>
          <w:p w14:paraId="76631F96" w14:textId="77777777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1665" w:type="dxa"/>
            <w:noWrap/>
            <w:hideMark/>
          </w:tcPr>
          <w:p w14:paraId="53BFB141" w14:textId="674B9834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6240C4" w:rsidRPr="0013231D" w14:paraId="1B7173F8" w14:textId="77777777" w:rsidTr="00B20140">
        <w:trPr>
          <w:trHeight w:val="315"/>
        </w:trPr>
        <w:tc>
          <w:tcPr>
            <w:tcW w:w="1120" w:type="dxa"/>
            <w:noWrap/>
            <w:hideMark/>
          </w:tcPr>
          <w:p w14:paraId="26951DA7" w14:textId="77777777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1665" w:type="dxa"/>
            <w:noWrap/>
            <w:hideMark/>
          </w:tcPr>
          <w:p w14:paraId="419F684F" w14:textId="592D2312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240C4" w:rsidRPr="0013231D" w14:paraId="0E1F49EE" w14:textId="77777777" w:rsidTr="00B20140">
        <w:trPr>
          <w:trHeight w:val="315"/>
        </w:trPr>
        <w:tc>
          <w:tcPr>
            <w:tcW w:w="1120" w:type="dxa"/>
            <w:noWrap/>
            <w:hideMark/>
          </w:tcPr>
          <w:p w14:paraId="6A7ABFB1" w14:textId="77777777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1665" w:type="dxa"/>
            <w:noWrap/>
            <w:hideMark/>
          </w:tcPr>
          <w:p w14:paraId="0218D7E6" w14:textId="3506F86F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240C4" w:rsidRPr="0013231D" w14:paraId="530A9C99" w14:textId="77777777" w:rsidTr="00B20140">
        <w:trPr>
          <w:trHeight w:val="315"/>
        </w:trPr>
        <w:tc>
          <w:tcPr>
            <w:tcW w:w="1120" w:type="dxa"/>
            <w:noWrap/>
            <w:hideMark/>
          </w:tcPr>
          <w:p w14:paraId="6163EBDB" w14:textId="77777777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sz w:val="24"/>
                <w:szCs w:val="24"/>
              </w:rPr>
              <w:t>Model 5</w:t>
            </w:r>
          </w:p>
        </w:tc>
        <w:tc>
          <w:tcPr>
            <w:tcW w:w="1665" w:type="dxa"/>
            <w:noWrap/>
            <w:hideMark/>
          </w:tcPr>
          <w:p w14:paraId="515C0A79" w14:textId="23C20C71" w:rsidR="006240C4" w:rsidRPr="006240C4" w:rsidRDefault="006240C4" w:rsidP="00624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C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76F2E59C" w14:textId="77777777" w:rsidR="006240C4" w:rsidRDefault="006240C4" w:rsidP="006240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993550" w14:textId="4FDC04C3" w:rsidR="00784107" w:rsidRDefault="00AE22CC" w:rsidP="00784107">
      <w:pPr>
        <w:pStyle w:val="ListParagraph"/>
        <w:numPr>
          <w:ilvl w:val="2"/>
          <w:numId w:val="2"/>
        </w:numPr>
        <w:tabs>
          <w:tab w:val="clear" w:pos="2160"/>
          <w:tab w:val="left" w:pos="720"/>
        </w:tabs>
        <w:ind w:left="450" w:firstLine="0"/>
        <w:rPr>
          <w:rFonts w:ascii="Times New Roman" w:hAnsi="Times New Roman" w:cs="Times New Roman"/>
          <w:sz w:val="24"/>
          <w:szCs w:val="24"/>
        </w:rPr>
      </w:pPr>
      <w:r w:rsidRPr="00783636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="00784107" w:rsidRPr="00784107">
        <w:rPr>
          <w:rFonts w:ascii="Times New Roman" w:hAnsi="Times New Roman" w:cs="Times New Roman"/>
          <w:sz w:val="24"/>
          <w:szCs w:val="24"/>
        </w:rPr>
        <w:tab/>
      </w:r>
      <w:r w:rsidRPr="00784107">
        <w:rPr>
          <w:rFonts w:ascii="Times New Roman" w:hAnsi="Times New Roman" w:cs="Times New Roman"/>
          <w:sz w:val="24"/>
          <w:szCs w:val="24"/>
        </w:rPr>
        <w:t xml:space="preserve">Based on the two sets of test image data, </w:t>
      </w:r>
      <w:r w:rsidR="007C752A">
        <w:rPr>
          <w:rFonts w:ascii="Times New Roman" w:hAnsi="Times New Roman" w:cs="Times New Roman"/>
          <w:sz w:val="24"/>
          <w:szCs w:val="24"/>
        </w:rPr>
        <w:t xml:space="preserve">Model </w:t>
      </w:r>
      <w:r w:rsidRPr="00784107">
        <w:rPr>
          <w:rFonts w:ascii="Times New Roman" w:hAnsi="Times New Roman" w:cs="Times New Roman"/>
          <w:sz w:val="24"/>
          <w:szCs w:val="24"/>
        </w:rPr>
        <w:t xml:space="preserve">Category 1 is </w:t>
      </w:r>
      <w:r w:rsidR="007C752A">
        <w:rPr>
          <w:rFonts w:ascii="Times New Roman" w:hAnsi="Times New Roman" w:cs="Times New Roman"/>
          <w:sz w:val="24"/>
          <w:szCs w:val="24"/>
        </w:rPr>
        <w:t xml:space="preserve">observed to be </w:t>
      </w:r>
      <w:r w:rsidRPr="00784107">
        <w:rPr>
          <w:rFonts w:ascii="Times New Roman" w:hAnsi="Times New Roman" w:cs="Times New Roman"/>
          <w:sz w:val="24"/>
          <w:szCs w:val="24"/>
        </w:rPr>
        <w:t xml:space="preserve">more accurate than </w:t>
      </w:r>
      <w:r w:rsidR="007C752A">
        <w:rPr>
          <w:rFonts w:ascii="Times New Roman" w:hAnsi="Times New Roman" w:cs="Times New Roman"/>
          <w:sz w:val="24"/>
          <w:szCs w:val="24"/>
        </w:rPr>
        <w:t xml:space="preserve">Model </w:t>
      </w:r>
      <w:r w:rsidRPr="00784107">
        <w:rPr>
          <w:rFonts w:ascii="Times New Roman" w:hAnsi="Times New Roman" w:cs="Times New Roman"/>
          <w:sz w:val="24"/>
          <w:szCs w:val="24"/>
        </w:rPr>
        <w:t>Category 2. The possible reasons are : (</w:t>
      </w:r>
      <w:proofErr w:type="spellStart"/>
      <w:r w:rsidRPr="00784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4107">
        <w:rPr>
          <w:rFonts w:ascii="Times New Roman" w:hAnsi="Times New Roman" w:cs="Times New Roman"/>
          <w:sz w:val="24"/>
          <w:szCs w:val="24"/>
        </w:rPr>
        <w:t>)</w:t>
      </w:r>
      <w:r w:rsidR="007C752A">
        <w:rPr>
          <w:rFonts w:ascii="Times New Roman" w:hAnsi="Times New Roman" w:cs="Times New Roman"/>
          <w:sz w:val="24"/>
          <w:szCs w:val="24"/>
        </w:rPr>
        <w:t xml:space="preserve"> Category 2 or </w:t>
      </w:r>
      <w:r w:rsidRPr="00784107">
        <w:rPr>
          <w:rFonts w:ascii="Times New Roman" w:hAnsi="Times New Roman" w:cs="Times New Roman"/>
          <w:sz w:val="24"/>
          <w:szCs w:val="24"/>
        </w:rPr>
        <w:t xml:space="preserve">the pre-trained model might have learned features that are more generic and less task-specific, (ii) Category 2 may not work well if the training and validation datasets are significantly different from the datasets used to pre-train MobileNetV2, and (iii) Category 1 is not constrained by pre-trained weights making it easier to adapt the model to the training and validation datasets. </w:t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C752A">
        <w:rPr>
          <w:rFonts w:ascii="Times New Roman" w:hAnsi="Times New Roman" w:cs="Times New Roman"/>
          <w:sz w:val="24"/>
          <w:szCs w:val="24"/>
        </w:rPr>
        <w:tab/>
      </w:r>
      <w:r w:rsidR="007C752A">
        <w:rPr>
          <w:rFonts w:ascii="Times New Roman" w:hAnsi="Times New Roman" w:cs="Times New Roman"/>
          <w:sz w:val="24"/>
          <w:szCs w:val="24"/>
        </w:rPr>
        <w:tab/>
      </w:r>
      <w:r w:rsidR="007C752A">
        <w:rPr>
          <w:rFonts w:ascii="Times New Roman" w:hAnsi="Times New Roman" w:cs="Times New Roman"/>
          <w:sz w:val="24"/>
          <w:szCs w:val="24"/>
        </w:rPr>
        <w:tab/>
      </w:r>
      <w:r w:rsidR="007C752A">
        <w:rPr>
          <w:rFonts w:ascii="Times New Roman" w:hAnsi="Times New Roman" w:cs="Times New Roman"/>
          <w:sz w:val="24"/>
          <w:szCs w:val="24"/>
        </w:rPr>
        <w:tab/>
      </w:r>
      <w:r w:rsidR="007C752A">
        <w:rPr>
          <w:rFonts w:ascii="Times New Roman" w:hAnsi="Times New Roman" w:cs="Times New Roman"/>
          <w:sz w:val="24"/>
          <w:szCs w:val="24"/>
        </w:rPr>
        <w:tab/>
      </w:r>
      <w:r w:rsidR="007C752A">
        <w:rPr>
          <w:rFonts w:ascii="Times New Roman" w:hAnsi="Times New Roman" w:cs="Times New Roman"/>
          <w:sz w:val="24"/>
          <w:szCs w:val="24"/>
        </w:rPr>
        <w:tab/>
      </w:r>
      <w:r w:rsidR="007C752A">
        <w:rPr>
          <w:rFonts w:ascii="Times New Roman" w:hAnsi="Times New Roman" w:cs="Times New Roman"/>
          <w:sz w:val="24"/>
          <w:szCs w:val="24"/>
        </w:rPr>
        <w:tab/>
      </w:r>
      <w:r w:rsidR="007C752A">
        <w:rPr>
          <w:rFonts w:ascii="Times New Roman" w:hAnsi="Times New Roman" w:cs="Times New Roman"/>
          <w:sz w:val="24"/>
          <w:szCs w:val="24"/>
        </w:rPr>
        <w:tab/>
      </w:r>
      <w:r w:rsidR="007C752A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C6ECB" w:rsidRPr="00784107">
        <w:rPr>
          <w:rFonts w:ascii="Times New Roman" w:hAnsi="Times New Roman" w:cs="Times New Roman"/>
          <w:sz w:val="24"/>
          <w:szCs w:val="24"/>
        </w:rPr>
        <w:t>It is also observed that</w:t>
      </w:r>
      <w:r w:rsidR="00DB6CF0" w:rsidRPr="00784107">
        <w:rPr>
          <w:rFonts w:ascii="Times New Roman" w:hAnsi="Times New Roman" w:cs="Times New Roman"/>
          <w:sz w:val="24"/>
          <w:szCs w:val="24"/>
        </w:rPr>
        <w:t xml:space="preserve"> all </w:t>
      </w:r>
      <w:r w:rsidR="007C6ECB" w:rsidRPr="00784107">
        <w:rPr>
          <w:rFonts w:ascii="Times New Roman" w:hAnsi="Times New Roman" w:cs="Times New Roman"/>
          <w:sz w:val="24"/>
          <w:szCs w:val="24"/>
        </w:rPr>
        <w:t xml:space="preserve">five </w:t>
      </w:r>
      <w:r w:rsidR="00DB6CF0" w:rsidRPr="00784107">
        <w:rPr>
          <w:rFonts w:ascii="Times New Roman" w:hAnsi="Times New Roman" w:cs="Times New Roman"/>
          <w:sz w:val="24"/>
          <w:szCs w:val="24"/>
        </w:rPr>
        <w:t xml:space="preserve">models </w:t>
      </w:r>
      <w:r w:rsidR="007C6ECB" w:rsidRPr="00784107">
        <w:rPr>
          <w:rFonts w:ascii="Times New Roman" w:hAnsi="Times New Roman" w:cs="Times New Roman"/>
          <w:sz w:val="24"/>
          <w:szCs w:val="24"/>
        </w:rPr>
        <w:t>have higher accuracies</w:t>
      </w:r>
      <w:r w:rsidR="00DB6CF0" w:rsidRPr="00784107">
        <w:rPr>
          <w:rFonts w:ascii="Times New Roman" w:hAnsi="Times New Roman" w:cs="Times New Roman"/>
          <w:sz w:val="24"/>
          <w:szCs w:val="24"/>
        </w:rPr>
        <w:t xml:space="preserve"> </w:t>
      </w:r>
      <w:r w:rsidR="007C6ECB" w:rsidRPr="00784107">
        <w:rPr>
          <w:rFonts w:ascii="Times New Roman" w:hAnsi="Times New Roman" w:cs="Times New Roman"/>
          <w:sz w:val="24"/>
          <w:szCs w:val="24"/>
        </w:rPr>
        <w:t>when</w:t>
      </w:r>
      <w:r w:rsidR="00DB6CF0" w:rsidRPr="00784107">
        <w:rPr>
          <w:rFonts w:ascii="Times New Roman" w:hAnsi="Times New Roman" w:cs="Times New Roman"/>
          <w:sz w:val="24"/>
          <w:szCs w:val="24"/>
        </w:rPr>
        <w:t xml:space="preserve"> classifying face image with eyeglasses.  </w:t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  <w:r w:rsidR="00784107">
        <w:rPr>
          <w:rFonts w:ascii="Times New Roman" w:hAnsi="Times New Roman" w:cs="Times New Roman"/>
          <w:sz w:val="24"/>
          <w:szCs w:val="24"/>
        </w:rPr>
        <w:tab/>
      </w:r>
    </w:p>
    <w:p w14:paraId="3DE7AEBB" w14:textId="77777777" w:rsidR="007B49C2" w:rsidRDefault="007B49C2" w:rsidP="007B49C2">
      <w:pPr>
        <w:pStyle w:val="ListParagraph"/>
        <w:tabs>
          <w:tab w:val="left" w:pos="72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74BB6CF" w14:textId="77777777" w:rsidR="007B49C2" w:rsidRDefault="007B49C2" w:rsidP="007B49C2">
      <w:pPr>
        <w:pStyle w:val="ListParagraph"/>
        <w:tabs>
          <w:tab w:val="left" w:pos="72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5F1056D" w14:textId="77777777" w:rsidR="007B49C2" w:rsidRDefault="007B49C2" w:rsidP="007B49C2">
      <w:pPr>
        <w:pStyle w:val="ListParagraph"/>
        <w:tabs>
          <w:tab w:val="left" w:pos="72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0ED0B5B" w14:textId="77777777" w:rsidR="007B49C2" w:rsidRPr="00784107" w:rsidRDefault="007B49C2" w:rsidP="007B49C2">
      <w:pPr>
        <w:pStyle w:val="ListParagraph"/>
        <w:tabs>
          <w:tab w:val="left" w:pos="72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7138AA9" w14:textId="76EF366D" w:rsidR="00AE22CC" w:rsidRPr="00783636" w:rsidRDefault="00545182" w:rsidP="00AE22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36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Model Limitations</w:t>
      </w:r>
      <w:r w:rsidR="0048366C" w:rsidRPr="0078363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Challenges</w:t>
      </w:r>
      <w:r w:rsidRPr="0078363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82CEE6" w14:textId="347A2C25" w:rsidR="00092A8F" w:rsidRDefault="007D3544" w:rsidP="00092A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models seem to perform more accurately </w:t>
      </w:r>
      <w:r w:rsidR="005E4993">
        <w:rPr>
          <w:rFonts w:ascii="Times New Roman" w:hAnsi="Times New Roman" w:cs="Times New Roman"/>
          <w:sz w:val="24"/>
          <w:szCs w:val="24"/>
        </w:rPr>
        <w:t xml:space="preserve">on test images </w:t>
      </w:r>
      <w:r>
        <w:rPr>
          <w:rFonts w:ascii="Times New Roman" w:hAnsi="Times New Roman" w:cs="Times New Roman"/>
          <w:sz w:val="24"/>
          <w:szCs w:val="24"/>
        </w:rPr>
        <w:t>when following conditions are met:</w:t>
      </w:r>
    </w:p>
    <w:p w14:paraId="2DF57E06" w14:textId="3B991593" w:rsidR="00092A8F" w:rsidRDefault="00092A8F" w:rsidP="00C00FCE">
      <w:pPr>
        <w:pStyle w:val="ListParagraph"/>
        <w:numPr>
          <w:ilvl w:val="2"/>
          <w:numId w:val="8"/>
        </w:numPr>
        <w:tabs>
          <w:tab w:val="left" w:pos="1350"/>
        </w:tabs>
        <w:ind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person </w:t>
      </w:r>
      <w:r w:rsidR="00C00FCE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5E499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image.</w:t>
      </w:r>
    </w:p>
    <w:p w14:paraId="61BD03A9" w14:textId="03DEBB8C" w:rsidR="00C709A5" w:rsidRPr="00C709A5" w:rsidRDefault="005E4993" w:rsidP="00C00FCE">
      <w:pPr>
        <w:pStyle w:val="ListParagraph"/>
        <w:numPr>
          <w:ilvl w:val="2"/>
          <w:numId w:val="8"/>
        </w:numPr>
        <w:tabs>
          <w:tab w:val="left" w:pos="1350"/>
        </w:tabs>
        <w:ind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92A8F">
        <w:rPr>
          <w:rFonts w:ascii="Times New Roman" w:hAnsi="Times New Roman" w:cs="Times New Roman"/>
          <w:sz w:val="24"/>
          <w:szCs w:val="24"/>
        </w:rPr>
        <w:t xml:space="preserve">ace should cover </w:t>
      </w:r>
      <w:r>
        <w:rPr>
          <w:rFonts w:ascii="Times New Roman" w:hAnsi="Times New Roman" w:cs="Times New Roman"/>
          <w:sz w:val="24"/>
          <w:szCs w:val="24"/>
        </w:rPr>
        <w:t>mo</w:t>
      </w:r>
      <w:r w:rsidR="00DF4305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092A8F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image.</w:t>
      </w:r>
      <w:r w:rsidR="00C709A5" w:rsidRPr="00C709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1B145" w14:textId="4FB2B9DC" w:rsidR="00545182" w:rsidRDefault="00092A8F" w:rsidP="00CE73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09A5">
        <w:rPr>
          <w:rFonts w:ascii="Times New Roman" w:hAnsi="Times New Roman" w:cs="Times New Roman"/>
          <w:sz w:val="24"/>
          <w:szCs w:val="24"/>
        </w:rPr>
        <w:t>Computational resources</w:t>
      </w:r>
      <w:r w:rsidR="00C709A5" w:rsidRPr="00C709A5">
        <w:rPr>
          <w:rFonts w:ascii="Times New Roman" w:hAnsi="Times New Roman" w:cs="Times New Roman"/>
          <w:sz w:val="24"/>
          <w:szCs w:val="24"/>
        </w:rPr>
        <w:t xml:space="preserve"> – training the models on CPU power is time consuming and can take hours. </w:t>
      </w:r>
    </w:p>
    <w:p w14:paraId="04DB2B6D" w14:textId="77777777" w:rsidR="006C1644" w:rsidRDefault="006C1644" w:rsidP="006C1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CC217" w14:textId="77777777" w:rsidR="006C1644" w:rsidRPr="00C709A5" w:rsidRDefault="006C1644" w:rsidP="006C1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1F01F2" w14:textId="63F6EE32" w:rsidR="004A51B6" w:rsidRPr="00783636" w:rsidRDefault="004A51B6" w:rsidP="00155CD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783636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References:</w:t>
      </w:r>
    </w:p>
    <w:p w14:paraId="40A08DCD" w14:textId="2BE6B270" w:rsidR="00C709A5" w:rsidRDefault="00475C2E" w:rsidP="00AE22CC">
      <w:pPr>
        <w:pStyle w:val="ListParagraph"/>
        <w:numPr>
          <w:ilvl w:val="2"/>
          <w:numId w:val="12"/>
        </w:numPr>
        <w:ind w:left="12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Textbook - </w:t>
      </w:r>
      <w:r w:rsidRPr="00475C2E">
        <w:rPr>
          <w:rFonts w:ascii="Times New Roman" w:hAnsi="Times New Roman" w:cs="Times New Roman"/>
          <w:sz w:val="24"/>
          <w:szCs w:val="24"/>
          <w:shd w:val="clear" w:color="auto" w:fill="FFFFFF"/>
        </w:rPr>
        <w:t>Practical Machine Learning and Image Processing: For Facial Recognition, Object Detection, and Pattern Recognition Using 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(Publisher: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Apress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Publication year: 2019, </w:t>
      </w:r>
      <w:r w:rsidRPr="00475C2E">
        <w:rPr>
          <w:rFonts w:ascii="Times New Roman" w:hAnsi="Times New Roman" w:cs="Times New Roman"/>
          <w:sz w:val="24"/>
          <w:szCs w:val="24"/>
          <w:shd w:val="clear" w:color="auto" w:fill="FFFFFF"/>
        </w:rPr>
        <w:t>ISBN: 9781484241486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by Himanshu Singh</w:t>
      </w:r>
    </w:p>
    <w:p w14:paraId="1C1D11F0" w14:textId="4C583599" w:rsidR="00475C2E" w:rsidRDefault="00475C2E" w:rsidP="00AE22CC">
      <w:pPr>
        <w:pStyle w:val="ListParagraph"/>
        <w:numPr>
          <w:ilvl w:val="2"/>
          <w:numId w:val="12"/>
        </w:numPr>
        <w:ind w:left="12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Kaggle Dataset - </w:t>
      </w:r>
      <w:hyperlink r:id="rId17" w:history="1">
        <w:r w:rsidRPr="00475C2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Dataset for training Face obstruction type Classifier</w:t>
        </w:r>
      </w:hyperlink>
    </w:p>
    <w:p w14:paraId="77810696" w14:textId="06469A2D" w:rsidR="00475C2E" w:rsidRDefault="00000000" w:rsidP="00AE22CC">
      <w:pPr>
        <w:pStyle w:val="ListParagraph"/>
        <w:numPr>
          <w:ilvl w:val="2"/>
          <w:numId w:val="12"/>
        </w:numPr>
        <w:ind w:left="12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8" w:history="1">
        <w:r w:rsidR="00475C2E" w:rsidRPr="00475C2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Python | Image Classification</w:t>
        </w:r>
      </w:hyperlink>
      <w:r w:rsidR="00475C2E" w:rsidRPr="00475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</w:t>
      </w:r>
      <w:proofErr w:type="spellStart"/>
      <w:r w:rsidR="00475C2E" w:rsidRPr="00475C2E">
        <w:rPr>
          <w:rFonts w:ascii="Times New Roman" w:hAnsi="Times New Roman" w:cs="Times New Roman"/>
          <w:sz w:val="24"/>
          <w:szCs w:val="24"/>
          <w:shd w:val="clear" w:color="auto" w:fill="FFFFFF"/>
        </w:rPr>
        <w:t>Keras</w:t>
      </w:r>
      <w:proofErr w:type="spellEnd"/>
      <w:r w:rsidR="00475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</w:t>
      </w:r>
      <w:proofErr w:type="spellStart"/>
      <w:r w:rsidR="00475C2E">
        <w:rPr>
          <w:rFonts w:ascii="Times New Roman" w:hAnsi="Times New Roman" w:cs="Times New Roman"/>
          <w:sz w:val="24"/>
          <w:szCs w:val="24"/>
          <w:shd w:val="clear" w:color="auto" w:fill="FFFFFF"/>
        </w:rPr>
        <w:t>Geeksforgeeks</w:t>
      </w:r>
      <w:proofErr w:type="spellEnd"/>
      <w:r w:rsidR="00475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website.</w:t>
      </w:r>
    </w:p>
    <w:p w14:paraId="4A11A592" w14:textId="6396E891" w:rsidR="00475C2E" w:rsidRDefault="00000000" w:rsidP="00AE22CC">
      <w:pPr>
        <w:pStyle w:val="ListParagraph"/>
        <w:numPr>
          <w:ilvl w:val="2"/>
          <w:numId w:val="12"/>
        </w:numPr>
        <w:ind w:left="12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9" w:history="1">
        <w:r w:rsidR="00475C2E" w:rsidRPr="00475C2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Training and Validation Loss in Deep Learning</w:t>
        </w:r>
      </w:hyperlink>
      <w:r w:rsidR="00475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</w:t>
      </w:r>
      <w:proofErr w:type="spellStart"/>
      <w:r w:rsidR="00475C2E">
        <w:rPr>
          <w:rFonts w:ascii="Times New Roman" w:hAnsi="Times New Roman" w:cs="Times New Roman"/>
          <w:sz w:val="24"/>
          <w:szCs w:val="24"/>
          <w:shd w:val="clear" w:color="auto" w:fill="FFFFFF"/>
        </w:rPr>
        <w:t>Baeldung</w:t>
      </w:r>
      <w:proofErr w:type="spellEnd"/>
      <w:r w:rsidR="00475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website.</w:t>
      </w:r>
    </w:p>
    <w:p w14:paraId="604D58F0" w14:textId="1E2DAD6B" w:rsidR="00D85EE2" w:rsidRPr="00C709A5" w:rsidRDefault="00D85EE2" w:rsidP="00AE22CC">
      <w:pPr>
        <w:pStyle w:val="ListParagraph"/>
        <w:numPr>
          <w:ilvl w:val="2"/>
          <w:numId w:val="12"/>
        </w:numPr>
        <w:ind w:left="12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5EE2">
        <w:rPr>
          <w:rFonts w:ascii="Times New Roman" w:hAnsi="Times New Roman" w:cs="Times New Roman"/>
          <w:sz w:val="24"/>
          <w:szCs w:val="24"/>
          <w:shd w:val="clear" w:color="auto" w:fill="FFFFFF"/>
        </w:rPr>
        <w:t>Yale Database: http://cvc.yale.edu/projects/yalefaces/yalefaces.html</w:t>
      </w:r>
    </w:p>
    <w:p w14:paraId="44B6A4C3" w14:textId="77777777" w:rsidR="004A51B6" w:rsidRPr="009D4A4B" w:rsidRDefault="004A51B6" w:rsidP="005335FC">
      <w:pPr>
        <w:rPr>
          <w:rFonts w:ascii="Times New Roman" w:hAnsi="Times New Roman" w:cs="Times New Roman"/>
          <w:sz w:val="24"/>
          <w:szCs w:val="24"/>
        </w:rPr>
      </w:pPr>
    </w:p>
    <w:sectPr w:rsidR="004A51B6" w:rsidRPr="009D4A4B" w:rsidSect="00FD43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7E53"/>
    <w:multiLevelType w:val="multilevel"/>
    <w:tmpl w:val="FF82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307FE"/>
    <w:multiLevelType w:val="hybridMultilevel"/>
    <w:tmpl w:val="B8E4B6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587A45"/>
    <w:multiLevelType w:val="hybridMultilevel"/>
    <w:tmpl w:val="57E207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06C22"/>
    <w:multiLevelType w:val="hybridMultilevel"/>
    <w:tmpl w:val="E2380B6C"/>
    <w:lvl w:ilvl="0" w:tplc="0DB63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928BB"/>
    <w:multiLevelType w:val="hybridMultilevel"/>
    <w:tmpl w:val="896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A4DAF"/>
    <w:multiLevelType w:val="hybridMultilevel"/>
    <w:tmpl w:val="EC588E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F5B92"/>
    <w:multiLevelType w:val="hybridMultilevel"/>
    <w:tmpl w:val="1F5A00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541E00"/>
    <w:multiLevelType w:val="multilevel"/>
    <w:tmpl w:val="FF82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A5D24"/>
    <w:multiLevelType w:val="hybridMultilevel"/>
    <w:tmpl w:val="82D47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775AA6"/>
    <w:multiLevelType w:val="hybridMultilevel"/>
    <w:tmpl w:val="BD4CBB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5702BA0"/>
    <w:multiLevelType w:val="multilevel"/>
    <w:tmpl w:val="29A6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23C14"/>
    <w:multiLevelType w:val="hybridMultilevel"/>
    <w:tmpl w:val="2ECA685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80812794">
    <w:abstractNumId w:val="9"/>
  </w:num>
  <w:num w:numId="2" w16cid:durableId="114761858">
    <w:abstractNumId w:val="0"/>
    <w:lvlOverride w:ilvl="0">
      <w:startOverride w:val="1"/>
    </w:lvlOverride>
  </w:num>
  <w:num w:numId="3" w16cid:durableId="1510678262">
    <w:abstractNumId w:val="11"/>
  </w:num>
  <w:num w:numId="4" w16cid:durableId="236937244">
    <w:abstractNumId w:val="8"/>
  </w:num>
  <w:num w:numId="5" w16cid:durableId="785539182">
    <w:abstractNumId w:val="1"/>
  </w:num>
  <w:num w:numId="6" w16cid:durableId="1890914206">
    <w:abstractNumId w:val="6"/>
  </w:num>
  <w:num w:numId="7" w16cid:durableId="1115252908">
    <w:abstractNumId w:val="4"/>
  </w:num>
  <w:num w:numId="8" w16cid:durableId="601180243">
    <w:abstractNumId w:val="7"/>
  </w:num>
  <w:num w:numId="9" w16cid:durableId="622344599">
    <w:abstractNumId w:val="3"/>
  </w:num>
  <w:num w:numId="10" w16cid:durableId="624501466">
    <w:abstractNumId w:val="2"/>
  </w:num>
  <w:num w:numId="11" w16cid:durableId="992493206">
    <w:abstractNumId w:val="5"/>
  </w:num>
  <w:num w:numId="12" w16cid:durableId="1588346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8"/>
    <w:rsid w:val="00046625"/>
    <w:rsid w:val="00052E04"/>
    <w:rsid w:val="00092A8F"/>
    <w:rsid w:val="00100E61"/>
    <w:rsid w:val="00130625"/>
    <w:rsid w:val="0013231D"/>
    <w:rsid w:val="00155CD2"/>
    <w:rsid w:val="00167ADF"/>
    <w:rsid w:val="00172878"/>
    <w:rsid w:val="00180FD0"/>
    <w:rsid w:val="001822B2"/>
    <w:rsid w:val="00326EB5"/>
    <w:rsid w:val="003C6052"/>
    <w:rsid w:val="004526E2"/>
    <w:rsid w:val="00475C2E"/>
    <w:rsid w:val="0048366C"/>
    <w:rsid w:val="004A51B6"/>
    <w:rsid w:val="00500B92"/>
    <w:rsid w:val="005335FC"/>
    <w:rsid w:val="0053487C"/>
    <w:rsid w:val="00545182"/>
    <w:rsid w:val="00595A52"/>
    <w:rsid w:val="005E4993"/>
    <w:rsid w:val="006240C4"/>
    <w:rsid w:val="0063176D"/>
    <w:rsid w:val="00682191"/>
    <w:rsid w:val="00693DDA"/>
    <w:rsid w:val="006C1644"/>
    <w:rsid w:val="006C68B7"/>
    <w:rsid w:val="00735F9F"/>
    <w:rsid w:val="007576EA"/>
    <w:rsid w:val="00772119"/>
    <w:rsid w:val="00783636"/>
    <w:rsid w:val="00784107"/>
    <w:rsid w:val="007B49C2"/>
    <w:rsid w:val="007C6ECB"/>
    <w:rsid w:val="007C752A"/>
    <w:rsid w:val="007D3544"/>
    <w:rsid w:val="007E2202"/>
    <w:rsid w:val="008E3B8E"/>
    <w:rsid w:val="009573AC"/>
    <w:rsid w:val="00971C93"/>
    <w:rsid w:val="009D4A4B"/>
    <w:rsid w:val="00A8122A"/>
    <w:rsid w:val="00A90226"/>
    <w:rsid w:val="00AE22CC"/>
    <w:rsid w:val="00B14258"/>
    <w:rsid w:val="00B25204"/>
    <w:rsid w:val="00B254CA"/>
    <w:rsid w:val="00BC711C"/>
    <w:rsid w:val="00BF74ED"/>
    <w:rsid w:val="00C00FCE"/>
    <w:rsid w:val="00C709A5"/>
    <w:rsid w:val="00C76A1D"/>
    <w:rsid w:val="00C9250A"/>
    <w:rsid w:val="00CC36F9"/>
    <w:rsid w:val="00CD0134"/>
    <w:rsid w:val="00D17761"/>
    <w:rsid w:val="00D85EE2"/>
    <w:rsid w:val="00D87D6E"/>
    <w:rsid w:val="00DB6CF0"/>
    <w:rsid w:val="00DE4EAE"/>
    <w:rsid w:val="00DF4305"/>
    <w:rsid w:val="00E05C15"/>
    <w:rsid w:val="00E11C84"/>
    <w:rsid w:val="00E31768"/>
    <w:rsid w:val="00E613AF"/>
    <w:rsid w:val="00EA748D"/>
    <w:rsid w:val="00EC78BD"/>
    <w:rsid w:val="00FC0D3C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86A1"/>
  <w15:chartTrackingRefBased/>
  <w15:docId w15:val="{18406832-94B3-4992-BFD3-8C8B7DDB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D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A5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drive.google.com/drive/folders/1AbTbpHTA1oUGhWuUlvjDISBFHXhlTqHz?usp=drive_link" TargetMode="External"/><Relationship Id="rId18" Type="http://schemas.openxmlformats.org/officeDocument/2006/relationships/hyperlink" Target="https://www.geeksforgeeks.org/python-image-classification-using-kera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nikAcharya1/streamlit-ML-Nikesh" TargetMode="External"/><Relationship Id="rId17" Type="http://schemas.openxmlformats.org/officeDocument/2006/relationships/hyperlink" Target="https://www.kaggle.com/datasets/janwidziski/face-obstructions/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QlV0r0mqkiacMHBhbIY2I8Z1MFxqUyZd?usp=drive_li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app-ml-nikesh-dscapstone.streamlit.app/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docs.google.com/spreadsheets/d/1XKiHaasarMuvMecLOyYyZpUjQUsgSES4/edit?usp=drive_link&amp;ouid=105718179794056849833&amp;rtpof=true&amp;sd=true" TargetMode="External"/><Relationship Id="rId10" Type="http://schemas.openxmlformats.org/officeDocument/2006/relationships/hyperlink" Target="https://www.kaggle.com/datasets/janwidziski/face-obstructions/data" TargetMode="External"/><Relationship Id="rId19" Type="http://schemas.openxmlformats.org/officeDocument/2006/relationships/hyperlink" Target="https://www.baeldung.com/cs/training-validation-loss-deep-learning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5228B7-96BC-489B-B3C5-8BCE3E27909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B4A21B-B55C-4368-987F-CC39682BB15F}">
      <dgm:prSet phldrT="[Text]" custT="1"/>
      <dgm:spPr/>
      <dgm:t>
        <a:bodyPr/>
        <a:lstStyle/>
        <a:p>
          <a:r>
            <a:rPr lang="en-US" sz="1200"/>
            <a:t>6789 total images</a:t>
          </a:r>
        </a:p>
        <a:p>
          <a:r>
            <a:rPr lang="en-US" sz="1200"/>
            <a:t>[2486 - eyeglasses present (37%), 4303 - not present (63%)]</a:t>
          </a:r>
        </a:p>
      </dgm:t>
    </dgm:pt>
    <dgm:pt modelId="{4625A6A7-2D8A-45B5-BC5B-6F21B6087262}" type="parTrans" cxnId="{4AE13DA7-D742-48BB-8C27-8A70B9046610}">
      <dgm:prSet/>
      <dgm:spPr/>
      <dgm:t>
        <a:bodyPr/>
        <a:lstStyle/>
        <a:p>
          <a:endParaRPr lang="en-US"/>
        </a:p>
      </dgm:t>
    </dgm:pt>
    <dgm:pt modelId="{5C2139AC-AB46-4900-B327-C22212FE9614}" type="sibTrans" cxnId="{4AE13DA7-D742-48BB-8C27-8A70B9046610}">
      <dgm:prSet/>
      <dgm:spPr/>
      <dgm:t>
        <a:bodyPr/>
        <a:lstStyle/>
        <a:p>
          <a:endParaRPr lang="en-US"/>
        </a:p>
      </dgm:t>
    </dgm:pt>
    <dgm:pt modelId="{24C6A712-5447-4156-9B48-9D59BFC9B924}">
      <dgm:prSet phldrT="[Text]" custT="1"/>
      <dgm:spPr/>
      <dgm:t>
        <a:bodyPr/>
        <a:lstStyle/>
        <a:p>
          <a:r>
            <a:rPr lang="en-US" sz="1200"/>
            <a:t>65% Training Data</a:t>
          </a:r>
        </a:p>
        <a:p>
          <a:r>
            <a:rPr lang="en-US" sz="1200"/>
            <a:t>(4418 total images : 1617 - present and 2801 - not present)</a:t>
          </a:r>
        </a:p>
      </dgm:t>
    </dgm:pt>
    <dgm:pt modelId="{BF80E252-923D-425D-8FE0-859F79218D93}" type="parTrans" cxnId="{9AAD2F93-8E45-426D-B0C8-764110E2265C}">
      <dgm:prSet/>
      <dgm:spPr/>
      <dgm:t>
        <a:bodyPr/>
        <a:lstStyle/>
        <a:p>
          <a:endParaRPr lang="en-US"/>
        </a:p>
      </dgm:t>
    </dgm:pt>
    <dgm:pt modelId="{6A98956F-8753-4FE0-B2C9-8DF04D011605}" type="sibTrans" cxnId="{9AAD2F93-8E45-426D-B0C8-764110E2265C}">
      <dgm:prSet/>
      <dgm:spPr/>
      <dgm:t>
        <a:bodyPr/>
        <a:lstStyle/>
        <a:p>
          <a:endParaRPr lang="en-US"/>
        </a:p>
      </dgm:t>
    </dgm:pt>
    <dgm:pt modelId="{C6902331-D556-4F17-982F-92365421DD7B}">
      <dgm:prSet phldrT="[Text]" custT="1"/>
      <dgm:spPr/>
      <dgm:t>
        <a:bodyPr/>
        <a:lstStyle/>
        <a:p>
          <a:r>
            <a:rPr lang="en-US" sz="1200"/>
            <a:t>35% Validation Data</a:t>
          </a:r>
        </a:p>
        <a:p>
          <a:r>
            <a:rPr lang="en-US" sz="1200"/>
            <a:t>(2371 total images : 869 - present and 1502 - not present)</a:t>
          </a:r>
        </a:p>
      </dgm:t>
    </dgm:pt>
    <dgm:pt modelId="{BC0E8821-4921-46E1-B8AE-3F90741714E2}" type="parTrans" cxnId="{D2BDCDF4-DB16-48C1-95F9-EDA16DE9A459}">
      <dgm:prSet/>
      <dgm:spPr/>
      <dgm:t>
        <a:bodyPr/>
        <a:lstStyle/>
        <a:p>
          <a:endParaRPr lang="en-US"/>
        </a:p>
      </dgm:t>
    </dgm:pt>
    <dgm:pt modelId="{31E2E016-C77A-4F81-A36E-BEF17C364DF0}" type="sibTrans" cxnId="{D2BDCDF4-DB16-48C1-95F9-EDA16DE9A459}">
      <dgm:prSet/>
      <dgm:spPr/>
      <dgm:t>
        <a:bodyPr/>
        <a:lstStyle/>
        <a:p>
          <a:endParaRPr lang="en-US"/>
        </a:p>
      </dgm:t>
    </dgm:pt>
    <dgm:pt modelId="{2396C0C7-6F5C-412C-A514-3800A8C63923}" type="pres">
      <dgm:prSet presAssocID="{D55228B7-96BC-489B-B3C5-8BCE3E2790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AA24EFC-C156-4DDD-9173-F78A77360A60}" type="pres">
      <dgm:prSet presAssocID="{4DB4A21B-B55C-4368-987F-CC39682BB15F}" presName="hierRoot1" presStyleCnt="0">
        <dgm:presLayoutVars>
          <dgm:hierBranch val="init"/>
        </dgm:presLayoutVars>
      </dgm:prSet>
      <dgm:spPr/>
    </dgm:pt>
    <dgm:pt modelId="{7C3D2844-7F11-4824-AE72-F3295BFC500D}" type="pres">
      <dgm:prSet presAssocID="{4DB4A21B-B55C-4368-987F-CC39682BB15F}" presName="rootComposite1" presStyleCnt="0"/>
      <dgm:spPr/>
    </dgm:pt>
    <dgm:pt modelId="{3248C6CE-723C-4547-86B6-E11D2A241FBA}" type="pres">
      <dgm:prSet presAssocID="{4DB4A21B-B55C-4368-987F-CC39682BB15F}" presName="rootText1" presStyleLbl="node0" presStyleIdx="0" presStyleCnt="1" custScaleX="89057">
        <dgm:presLayoutVars>
          <dgm:chPref val="3"/>
        </dgm:presLayoutVars>
      </dgm:prSet>
      <dgm:spPr/>
    </dgm:pt>
    <dgm:pt modelId="{F8817555-DDE0-4318-9C60-B4B8EC4C6C8B}" type="pres">
      <dgm:prSet presAssocID="{4DB4A21B-B55C-4368-987F-CC39682BB15F}" presName="rootConnector1" presStyleLbl="node1" presStyleIdx="0" presStyleCnt="0"/>
      <dgm:spPr/>
    </dgm:pt>
    <dgm:pt modelId="{2ACB1E84-8814-4157-BDEC-7714ABB7A489}" type="pres">
      <dgm:prSet presAssocID="{4DB4A21B-B55C-4368-987F-CC39682BB15F}" presName="hierChild2" presStyleCnt="0"/>
      <dgm:spPr/>
    </dgm:pt>
    <dgm:pt modelId="{DF0E7B7E-5A27-47C1-9948-5C059E8611D3}" type="pres">
      <dgm:prSet presAssocID="{BF80E252-923D-425D-8FE0-859F79218D93}" presName="Name37" presStyleLbl="parChTrans1D2" presStyleIdx="0" presStyleCnt="2"/>
      <dgm:spPr/>
    </dgm:pt>
    <dgm:pt modelId="{C43F0FA2-3CBE-4D9E-B391-8B972A5FFD1B}" type="pres">
      <dgm:prSet presAssocID="{24C6A712-5447-4156-9B48-9D59BFC9B924}" presName="hierRoot2" presStyleCnt="0">
        <dgm:presLayoutVars>
          <dgm:hierBranch val="init"/>
        </dgm:presLayoutVars>
      </dgm:prSet>
      <dgm:spPr/>
    </dgm:pt>
    <dgm:pt modelId="{1C979762-D75F-421C-879E-A4FCB51E25E1}" type="pres">
      <dgm:prSet presAssocID="{24C6A712-5447-4156-9B48-9D59BFC9B924}" presName="rootComposite" presStyleCnt="0"/>
      <dgm:spPr/>
    </dgm:pt>
    <dgm:pt modelId="{996051FE-832E-446D-BDA7-3F8019C6C3BF}" type="pres">
      <dgm:prSet presAssocID="{24C6A712-5447-4156-9B48-9D59BFC9B924}" presName="rootText" presStyleLbl="node2" presStyleIdx="0" presStyleCnt="2">
        <dgm:presLayoutVars>
          <dgm:chPref val="3"/>
        </dgm:presLayoutVars>
      </dgm:prSet>
      <dgm:spPr/>
    </dgm:pt>
    <dgm:pt modelId="{CB2B94E2-D401-4F01-91B5-E288CDE16CE2}" type="pres">
      <dgm:prSet presAssocID="{24C6A712-5447-4156-9B48-9D59BFC9B924}" presName="rootConnector" presStyleLbl="node2" presStyleIdx="0" presStyleCnt="2"/>
      <dgm:spPr/>
    </dgm:pt>
    <dgm:pt modelId="{E1080BC2-8BDF-41C6-8100-DBEE14966FE1}" type="pres">
      <dgm:prSet presAssocID="{24C6A712-5447-4156-9B48-9D59BFC9B924}" presName="hierChild4" presStyleCnt="0"/>
      <dgm:spPr/>
    </dgm:pt>
    <dgm:pt modelId="{9016E846-703F-4FAB-964B-3C1452228FD0}" type="pres">
      <dgm:prSet presAssocID="{24C6A712-5447-4156-9B48-9D59BFC9B924}" presName="hierChild5" presStyleCnt="0"/>
      <dgm:spPr/>
    </dgm:pt>
    <dgm:pt modelId="{0D9B18E1-9207-49ED-94EB-0EE453C776E8}" type="pres">
      <dgm:prSet presAssocID="{BC0E8821-4921-46E1-B8AE-3F90741714E2}" presName="Name37" presStyleLbl="parChTrans1D2" presStyleIdx="1" presStyleCnt="2"/>
      <dgm:spPr/>
    </dgm:pt>
    <dgm:pt modelId="{079FCCB3-779C-4FDA-9B4A-2243F182039B}" type="pres">
      <dgm:prSet presAssocID="{C6902331-D556-4F17-982F-92365421DD7B}" presName="hierRoot2" presStyleCnt="0">
        <dgm:presLayoutVars>
          <dgm:hierBranch val="init"/>
        </dgm:presLayoutVars>
      </dgm:prSet>
      <dgm:spPr/>
    </dgm:pt>
    <dgm:pt modelId="{98BA1833-BA5A-46E3-AE6E-23C84AA88A4D}" type="pres">
      <dgm:prSet presAssocID="{C6902331-D556-4F17-982F-92365421DD7B}" presName="rootComposite" presStyleCnt="0"/>
      <dgm:spPr/>
    </dgm:pt>
    <dgm:pt modelId="{37459E18-AB0F-41A2-89A1-BE295B4F0C08}" type="pres">
      <dgm:prSet presAssocID="{C6902331-D556-4F17-982F-92365421DD7B}" presName="rootText" presStyleLbl="node2" presStyleIdx="1" presStyleCnt="2">
        <dgm:presLayoutVars>
          <dgm:chPref val="3"/>
        </dgm:presLayoutVars>
      </dgm:prSet>
      <dgm:spPr/>
    </dgm:pt>
    <dgm:pt modelId="{4D601779-4210-4B9E-8FC0-E07797F671ED}" type="pres">
      <dgm:prSet presAssocID="{C6902331-D556-4F17-982F-92365421DD7B}" presName="rootConnector" presStyleLbl="node2" presStyleIdx="1" presStyleCnt="2"/>
      <dgm:spPr/>
    </dgm:pt>
    <dgm:pt modelId="{F345E9EC-DCC7-4A42-9230-C04CA4D8AD48}" type="pres">
      <dgm:prSet presAssocID="{C6902331-D556-4F17-982F-92365421DD7B}" presName="hierChild4" presStyleCnt="0"/>
      <dgm:spPr/>
    </dgm:pt>
    <dgm:pt modelId="{ED331BB6-BC00-4C2F-B0E8-9CD1B76343C0}" type="pres">
      <dgm:prSet presAssocID="{C6902331-D556-4F17-982F-92365421DD7B}" presName="hierChild5" presStyleCnt="0"/>
      <dgm:spPr/>
    </dgm:pt>
    <dgm:pt modelId="{E0EAE3BC-5D3C-4BF3-8918-89E242C9C19B}" type="pres">
      <dgm:prSet presAssocID="{4DB4A21B-B55C-4368-987F-CC39682BB15F}" presName="hierChild3" presStyleCnt="0"/>
      <dgm:spPr/>
    </dgm:pt>
  </dgm:ptLst>
  <dgm:cxnLst>
    <dgm:cxn modelId="{5D68D51D-5119-4357-BE48-35A4652B34DC}" type="presOf" srcId="{C6902331-D556-4F17-982F-92365421DD7B}" destId="{4D601779-4210-4B9E-8FC0-E07797F671ED}" srcOrd="1" destOrd="0" presId="urn:microsoft.com/office/officeart/2005/8/layout/orgChart1"/>
    <dgm:cxn modelId="{13746531-E228-4633-BC2E-9895CED6B045}" type="presOf" srcId="{4DB4A21B-B55C-4368-987F-CC39682BB15F}" destId="{3248C6CE-723C-4547-86B6-E11D2A241FBA}" srcOrd="0" destOrd="0" presId="urn:microsoft.com/office/officeart/2005/8/layout/orgChart1"/>
    <dgm:cxn modelId="{B1EA2F5D-D9F9-4C17-897B-1DFC0E429C0E}" type="presOf" srcId="{24C6A712-5447-4156-9B48-9D59BFC9B924}" destId="{CB2B94E2-D401-4F01-91B5-E288CDE16CE2}" srcOrd="1" destOrd="0" presId="urn:microsoft.com/office/officeart/2005/8/layout/orgChart1"/>
    <dgm:cxn modelId="{FA982A4E-30E3-46E1-9A8D-0BF3FD3B7CE3}" type="presOf" srcId="{D55228B7-96BC-489B-B3C5-8BCE3E279090}" destId="{2396C0C7-6F5C-412C-A514-3800A8C63923}" srcOrd="0" destOrd="0" presId="urn:microsoft.com/office/officeart/2005/8/layout/orgChart1"/>
    <dgm:cxn modelId="{F15F916F-4F0D-48EA-82E9-657648171C0E}" type="presOf" srcId="{BF80E252-923D-425D-8FE0-859F79218D93}" destId="{DF0E7B7E-5A27-47C1-9948-5C059E8611D3}" srcOrd="0" destOrd="0" presId="urn:microsoft.com/office/officeart/2005/8/layout/orgChart1"/>
    <dgm:cxn modelId="{0E626F54-031E-47F5-AC1D-23A8D29D2855}" type="presOf" srcId="{C6902331-D556-4F17-982F-92365421DD7B}" destId="{37459E18-AB0F-41A2-89A1-BE295B4F0C08}" srcOrd="0" destOrd="0" presId="urn:microsoft.com/office/officeart/2005/8/layout/orgChart1"/>
    <dgm:cxn modelId="{DDEC0879-37F1-4F36-8DF5-F120566EA8A0}" type="presOf" srcId="{4DB4A21B-B55C-4368-987F-CC39682BB15F}" destId="{F8817555-DDE0-4318-9C60-B4B8EC4C6C8B}" srcOrd="1" destOrd="0" presId="urn:microsoft.com/office/officeart/2005/8/layout/orgChart1"/>
    <dgm:cxn modelId="{9AAD2F93-8E45-426D-B0C8-764110E2265C}" srcId="{4DB4A21B-B55C-4368-987F-CC39682BB15F}" destId="{24C6A712-5447-4156-9B48-9D59BFC9B924}" srcOrd="0" destOrd="0" parTransId="{BF80E252-923D-425D-8FE0-859F79218D93}" sibTransId="{6A98956F-8753-4FE0-B2C9-8DF04D011605}"/>
    <dgm:cxn modelId="{D8319D9B-0A93-43FB-882C-227E2AF9FEE6}" type="presOf" srcId="{BC0E8821-4921-46E1-B8AE-3F90741714E2}" destId="{0D9B18E1-9207-49ED-94EB-0EE453C776E8}" srcOrd="0" destOrd="0" presId="urn:microsoft.com/office/officeart/2005/8/layout/orgChart1"/>
    <dgm:cxn modelId="{4AE13DA7-D742-48BB-8C27-8A70B9046610}" srcId="{D55228B7-96BC-489B-B3C5-8BCE3E279090}" destId="{4DB4A21B-B55C-4368-987F-CC39682BB15F}" srcOrd="0" destOrd="0" parTransId="{4625A6A7-2D8A-45B5-BC5B-6F21B6087262}" sibTransId="{5C2139AC-AB46-4900-B327-C22212FE9614}"/>
    <dgm:cxn modelId="{EB0264BB-B18D-42B5-8EA7-403C57DF7924}" type="presOf" srcId="{24C6A712-5447-4156-9B48-9D59BFC9B924}" destId="{996051FE-832E-446D-BDA7-3F8019C6C3BF}" srcOrd="0" destOrd="0" presId="urn:microsoft.com/office/officeart/2005/8/layout/orgChart1"/>
    <dgm:cxn modelId="{D2BDCDF4-DB16-48C1-95F9-EDA16DE9A459}" srcId="{4DB4A21B-B55C-4368-987F-CC39682BB15F}" destId="{C6902331-D556-4F17-982F-92365421DD7B}" srcOrd="1" destOrd="0" parTransId="{BC0E8821-4921-46E1-B8AE-3F90741714E2}" sibTransId="{31E2E016-C77A-4F81-A36E-BEF17C364DF0}"/>
    <dgm:cxn modelId="{3C7ADB82-15CE-4E4E-8567-B5EC46594D46}" type="presParOf" srcId="{2396C0C7-6F5C-412C-A514-3800A8C63923}" destId="{BAA24EFC-C156-4DDD-9173-F78A77360A60}" srcOrd="0" destOrd="0" presId="urn:microsoft.com/office/officeart/2005/8/layout/orgChart1"/>
    <dgm:cxn modelId="{0526F57D-D1CD-41C5-971E-818758584B9C}" type="presParOf" srcId="{BAA24EFC-C156-4DDD-9173-F78A77360A60}" destId="{7C3D2844-7F11-4824-AE72-F3295BFC500D}" srcOrd="0" destOrd="0" presId="urn:microsoft.com/office/officeart/2005/8/layout/orgChart1"/>
    <dgm:cxn modelId="{75D45690-8649-45A7-BB37-0F44821489F7}" type="presParOf" srcId="{7C3D2844-7F11-4824-AE72-F3295BFC500D}" destId="{3248C6CE-723C-4547-86B6-E11D2A241FBA}" srcOrd="0" destOrd="0" presId="urn:microsoft.com/office/officeart/2005/8/layout/orgChart1"/>
    <dgm:cxn modelId="{E61EEA87-90B4-499F-AF4C-160BBB50C1BE}" type="presParOf" srcId="{7C3D2844-7F11-4824-AE72-F3295BFC500D}" destId="{F8817555-DDE0-4318-9C60-B4B8EC4C6C8B}" srcOrd="1" destOrd="0" presId="urn:microsoft.com/office/officeart/2005/8/layout/orgChart1"/>
    <dgm:cxn modelId="{1FDC2339-A7E2-4D02-A3B7-21F0E3685702}" type="presParOf" srcId="{BAA24EFC-C156-4DDD-9173-F78A77360A60}" destId="{2ACB1E84-8814-4157-BDEC-7714ABB7A489}" srcOrd="1" destOrd="0" presId="urn:microsoft.com/office/officeart/2005/8/layout/orgChart1"/>
    <dgm:cxn modelId="{5371E9CA-36C1-494B-B5DA-44FFC209467B}" type="presParOf" srcId="{2ACB1E84-8814-4157-BDEC-7714ABB7A489}" destId="{DF0E7B7E-5A27-47C1-9948-5C059E8611D3}" srcOrd="0" destOrd="0" presId="urn:microsoft.com/office/officeart/2005/8/layout/orgChart1"/>
    <dgm:cxn modelId="{3C1769A7-445F-43CC-A77A-41D02CAE1A88}" type="presParOf" srcId="{2ACB1E84-8814-4157-BDEC-7714ABB7A489}" destId="{C43F0FA2-3CBE-4D9E-B391-8B972A5FFD1B}" srcOrd="1" destOrd="0" presId="urn:microsoft.com/office/officeart/2005/8/layout/orgChart1"/>
    <dgm:cxn modelId="{F7C213FD-45C3-43D1-8935-8E374EFB274F}" type="presParOf" srcId="{C43F0FA2-3CBE-4D9E-B391-8B972A5FFD1B}" destId="{1C979762-D75F-421C-879E-A4FCB51E25E1}" srcOrd="0" destOrd="0" presId="urn:microsoft.com/office/officeart/2005/8/layout/orgChart1"/>
    <dgm:cxn modelId="{B83432EA-DA2A-49F6-81BE-D569B76DD1D4}" type="presParOf" srcId="{1C979762-D75F-421C-879E-A4FCB51E25E1}" destId="{996051FE-832E-446D-BDA7-3F8019C6C3BF}" srcOrd="0" destOrd="0" presId="urn:microsoft.com/office/officeart/2005/8/layout/orgChart1"/>
    <dgm:cxn modelId="{124ACF3A-3B11-4743-B3D7-9D11562551F7}" type="presParOf" srcId="{1C979762-D75F-421C-879E-A4FCB51E25E1}" destId="{CB2B94E2-D401-4F01-91B5-E288CDE16CE2}" srcOrd="1" destOrd="0" presId="urn:microsoft.com/office/officeart/2005/8/layout/orgChart1"/>
    <dgm:cxn modelId="{1B860BE8-A192-4DB9-8AE2-7868AF4A38BE}" type="presParOf" srcId="{C43F0FA2-3CBE-4D9E-B391-8B972A5FFD1B}" destId="{E1080BC2-8BDF-41C6-8100-DBEE14966FE1}" srcOrd="1" destOrd="0" presId="urn:microsoft.com/office/officeart/2005/8/layout/orgChart1"/>
    <dgm:cxn modelId="{9D88E632-ABBB-4E80-AC76-F2C370AB5D79}" type="presParOf" srcId="{C43F0FA2-3CBE-4D9E-B391-8B972A5FFD1B}" destId="{9016E846-703F-4FAB-964B-3C1452228FD0}" srcOrd="2" destOrd="0" presId="urn:microsoft.com/office/officeart/2005/8/layout/orgChart1"/>
    <dgm:cxn modelId="{E12DDC03-DC82-4FB4-830B-312C79019B62}" type="presParOf" srcId="{2ACB1E84-8814-4157-BDEC-7714ABB7A489}" destId="{0D9B18E1-9207-49ED-94EB-0EE453C776E8}" srcOrd="2" destOrd="0" presId="urn:microsoft.com/office/officeart/2005/8/layout/orgChart1"/>
    <dgm:cxn modelId="{8B66C26F-2944-43EE-8598-796DCCE391D2}" type="presParOf" srcId="{2ACB1E84-8814-4157-BDEC-7714ABB7A489}" destId="{079FCCB3-779C-4FDA-9B4A-2243F182039B}" srcOrd="3" destOrd="0" presId="urn:microsoft.com/office/officeart/2005/8/layout/orgChart1"/>
    <dgm:cxn modelId="{BBCC7F39-FA56-4542-B80A-D1FD72B5370B}" type="presParOf" srcId="{079FCCB3-779C-4FDA-9B4A-2243F182039B}" destId="{98BA1833-BA5A-46E3-AE6E-23C84AA88A4D}" srcOrd="0" destOrd="0" presId="urn:microsoft.com/office/officeart/2005/8/layout/orgChart1"/>
    <dgm:cxn modelId="{2FBC9309-5BC1-404D-AEA2-6B90DB5BBF8B}" type="presParOf" srcId="{98BA1833-BA5A-46E3-AE6E-23C84AA88A4D}" destId="{37459E18-AB0F-41A2-89A1-BE295B4F0C08}" srcOrd="0" destOrd="0" presId="urn:microsoft.com/office/officeart/2005/8/layout/orgChart1"/>
    <dgm:cxn modelId="{1C35F425-2037-4952-A8C9-308BF01B905B}" type="presParOf" srcId="{98BA1833-BA5A-46E3-AE6E-23C84AA88A4D}" destId="{4D601779-4210-4B9E-8FC0-E07797F671ED}" srcOrd="1" destOrd="0" presId="urn:microsoft.com/office/officeart/2005/8/layout/orgChart1"/>
    <dgm:cxn modelId="{1B4724A6-9600-41F6-98CA-67609722A451}" type="presParOf" srcId="{079FCCB3-779C-4FDA-9B4A-2243F182039B}" destId="{F345E9EC-DCC7-4A42-9230-C04CA4D8AD48}" srcOrd="1" destOrd="0" presId="urn:microsoft.com/office/officeart/2005/8/layout/orgChart1"/>
    <dgm:cxn modelId="{BF327E6C-9B54-4333-B5BC-FF496F9BEE7B}" type="presParOf" srcId="{079FCCB3-779C-4FDA-9B4A-2243F182039B}" destId="{ED331BB6-BC00-4C2F-B0E8-9CD1B76343C0}" srcOrd="2" destOrd="0" presId="urn:microsoft.com/office/officeart/2005/8/layout/orgChart1"/>
    <dgm:cxn modelId="{F064DF7D-6510-4722-BD69-9604A522D6E2}" type="presParOf" srcId="{BAA24EFC-C156-4DDD-9173-F78A77360A60}" destId="{E0EAE3BC-5D3C-4BF3-8918-89E242C9C1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B18E1-9207-49ED-94EB-0EE453C776E8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E7B7E-5A27-47C1-9948-5C059E8611D3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8C6CE-723C-4547-86B6-E11D2A241FBA}">
      <dsp:nvSpPr>
        <dsp:cNvPr id="0" name=""/>
        <dsp:cNvSpPr/>
      </dsp:nvSpPr>
      <dsp:spPr>
        <a:xfrm>
          <a:off x="1638297" y="98991"/>
          <a:ext cx="2209804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6789 total images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[2486 - eyeglasses present (37%), 4303 - not present (63%)]</a:t>
          </a:r>
        </a:p>
      </dsp:txBody>
      <dsp:txXfrm>
        <a:off x="1638297" y="98991"/>
        <a:ext cx="2209804" cy="1240668"/>
      </dsp:txXfrm>
    </dsp:sp>
    <dsp:sp modelId="{996051FE-832E-446D-BDA7-3F8019C6C3B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65% Training Data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(4418 total images : 1617 - present and 2801 - not present)</a:t>
          </a:r>
        </a:p>
      </dsp:txBody>
      <dsp:txXfrm>
        <a:off x="1322" y="1860740"/>
        <a:ext cx="2481336" cy="1240668"/>
      </dsp:txXfrm>
    </dsp:sp>
    <dsp:sp modelId="{37459E18-AB0F-41A2-89A1-BE295B4F0C08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35% Validation Data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(2371 total images : 869 - present and 1502 - not present)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4951</TotalTime>
  <Pages>5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Nikesh</dc:creator>
  <cp:keywords/>
  <dc:description/>
  <cp:lastModifiedBy>Acharya, Nikesh</cp:lastModifiedBy>
  <cp:revision>38</cp:revision>
  <dcterms:created xsi:type="dcterms:W3CDTF">2024-01-19T02:32:00Z</dcterms:created>
  <dcterms:modified xsi:type="dcterms:W3CDTF">2024-02-08T16:30:00Z</dcterms:modified>
</cp:coreProperties>
</file>