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Alabama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D41256" w:rsidRDefault="00145E69" w:rsidP="00145E69">
      <w:pPr>
        <w:spacing w:after="0" w:line="240" w:lineRule="auto"/>
        <w:rPr>
          <w:rFonts w:ascii="Arial" w:eastAsia="Times New Roman" w:hAnsi="Arial" w:cs="Arial"/>
          <w:color w:val="000000"/>
          <w:sz w:val="22"/>
          <w:szCs w:val="22"/>
        </w:rPr>
      </w:pPr>
      <w:r w:rsidRPr="00145E69">
        <w:rPr>
          <w:rFonts w:ascii="Arial" w:eastAsia="Times New Roman" w:hAnsi="Arial" w:cs="Arial"/>
          <w:color w:val="000000"/>
          <w:sz w:val="22"/>
          <w:szCs w:val="22"/>
        </w:rPr>
        <w:t>Counties have authority to:</w:t>
      </w:r>
    </w:p>
    <w:p w:rsidR="00145E69" w:rsidRPr="00716BD0" w:rsidRDefault="00145E69" w:rsidP="00145E69">
      <w:pPr>
        <w:spacing w:after="0" w:line="240" w:lineRule="auto"/>
        <w:rPr>
          <w:rFonts w:ascii="Arial" w:hAnsi="Arial" w:cs="Arial"/>
          <w:color w:val="FF0000"/>
          <w:sz w:val="22"/>
          <w:szCs w:val="22"/>
        </w:rPr>
      </w:pPr>
      <w:r w:rsidRPr="00145E69">
        <w:rPr>
          <w:rFonts w:ascii="Arial" w:hAnsi="Arial" w:cs="Arial"/>
          <w:sz w:val="22"/>
          <w:szCs w:val="22"/>
        </w:rPr>
        <w:t>• Implement a local sales tax if it is authorized by a general or local resolution</w:t>
      </w:r>
      <w:r w:rsidR="001B08F9">
        <w:rPr>
          <w:rFonts w:ascii="Arial" w:hAnsi="Arial" w:cs="Arial"/>
          <w:sz w:val="22"/>
          <w:szCs w:val="22"/>
        </w:rPr>
        <w:t>.</w:t>
      </w:r>
    </w:p>
    <w:p w:rsidR="00145E69" w:rsidRPr="00145E69" w:rsidRDefault="00145E69" w:rsidP="00145E69">
      <w:pPr>
        <w:spacing w:after="0" w:line="240" w:lineRule="auto"/>
        <w:rPr>
          <w:rFonts w:ascii="Arial" w:hAnsi="Arial" w:cs="Arial"/>
          <w:sz w:val="22"/>
          <w:szCs w:val="22"/>
        </w:rPr>
      </w:pPr>
    </w:p>
    <w:p w:rsidR="00145E69" w:rsidRPr="00145E69" w:rsidRDefault="00145E69" w:rsidP="00145E69">
      <w:pPr>
        <w:spacing w:after="0" w:line="240" w:lineRule="auto"/>
        <w:rPr>
          <w:rFonts w:ascii="Arial" w:hAnsi="Arial" w:cs="Arial"/>
          <w:sz w:val="22"/>
          <w:szCs w:val="22"/>
        </w:rPr>
      </w:pPr>
      <w:r w:rsidRPr="00145E69">
        <w:rPr>
          <w:rFonts w:ascii="Arial" w:hAnsi="Arial" w:cs="Arial"/>
          <w:sz w:val="22"/>
          <w:szCs w:val="22"/>
        </w:rPr>
        <w:t>Mandated/Authorized Transportation Services:</w:t>
      </w:r>
    </w:p>
    <w:p w:rsidR="00145E69" w:rsidRPr="00145E69" w:rsidRDefault="00145E69" w:rsidP="00145E69">
      <w:pPr>
        <w:spacing w:after="0" w:line="240" w:lineRule="auto"/>
        <w:rPr>
          <w:rFonts w:ascii="Arial" w:hAnsi="Arial" w:cs="Arial"/>
          <w:sz w:val="22"/>
          <w:szCs w:val="22"/>
        </w:rPr>
      </w:pPr>
      <w:r w:rsidRPr="00145E69">
        <w:rPr>
          <w:rFonts w:ascii="Arial" w:hAnsi="Arial" w:cs="Arial"/>
          <w:sz w:val="22"/>
          <w:szCs w:val="22"/>
        </w:rPr>
        <w:t xml:space="preserve">• Acquire land, create, construct, and maintain roads and bridges </w:t>
      </w:r>
    </w:p>
    <w:p w:rsidR="00145E69" w:rsidRPr="00145E69" w:rsidRDefault="00145E69" w:rsidP="00145E69">
      <w:pPr>
        <w:spacing w:after="0" w:line="240" w:lineRule="auto"/>
        <w:rPr>
          <w:rFonts w:ascii="Arial" w:hAnsi="Arial" w:cs="Arial"/>
          <w:sz w:val="22"/>
          <w:szCs w:val="22"/>
        </w:rPr>
      </w:pPr>
    </w:p>
    <w:p w:rsidR="00145E69" w:rsidRPr="00D41256" w:rsidRDefault="00145E69" w:rsidP="00145E69">
      <w:pPr>
        <w:spacing w:after="0" w:line="240" w:lineRule="auto"/>
        <w:rPr>
          <w:rFonts w:ascii="Arial" w:hAnsi="Arial" w:cs="Arial"/>
          <w:sz w:val="22"/>
          <w:szCs w:val="22"/>
        </w:rPr>
      </w:pPr>
      <w:r w:rsidRPr="00145E69">
        <w:rPr>
          <w:rFonts w:ascii="Arial" w:hAnsi="Arial" w:cs="Arial"/>
          <w:sz w:val="22"/>
          <w:szCs w:val="22"/>
        </w:rPr>
        <w:t xml:space="preserve">• </w:t>
      </w:r>
      <w:r w:rsidR="00D41256">
        <w:rPr>
          <w:rFonts w:ascii="Arial" w:hAnsi="Arial" w:cs="Arial"/>
          <w:sz w:val="22"/>
          <w:szCs w:val="22"/>
        </w:rPr>
        <w:t xml:space="preserve">Counties </w:t>
      </w:r>
      <w:r w:rsidR="00D41256" w:rsidRPr="00D41256">
        <w:rPr>
          <w:rFonts w:ascii="Arial" w:hAnsi="Arial" w:cs="Arial"/>
          <w:sz w:val="22"/>
          <w:szCs w:val="22"/>
        </w:rPr>
        <w:t>s</w:t>
      </w:r>
      <w:r w:rsidRPr="00D41256">
        <w:rPr>
          <w:rFonts w:ascii="Arial" w:hAnsi="Arial" w:cs="Arial"/>
          <w:sz w:val="22"/>
          <w:szCs w:val="22"/>
        </w:rPr>
        <w:t xml:space="preserve">pend </w:t>
      </w:r>
      <w:r w:rsidR="00D41256" w:rsidRPr="00D41256">
        <w:rPr>
          <w:rFonts w:ascii="Arial" w:hAnsi="Arial" w:cs="Arial"/>
          <w:sz w:val="22"/>
          <w:szCs w:val="22"/>
        </w:rPr>
        <w:t xml:space="preserve">their share of state gas taxes </w:t>
      </w:r>
      <w:r w:rsidR="00716BD0" w:rsidRPr="00D41256">
        <w:rPr>
          <w:rFonts w:ascii="Arial" w:hAnsi="Arial" w:cs="Arial"/>
          <w:sz w:val="22"/>
          <w:szCs w:val="22"/>
        </w:rPr>
        <w:t>on roads</w:t>
      </w:r>
      <w:r w:rsidR="00D41256" w:rsidRPr="00D41256">
        <w:rPr>
          <w:rFonts w:ascii="Arial" w:hAnsi="Arial" w:cs="Arial"/>
          <w:sz w:val="22"/>
          <w:szCs w:val="22"/>
        </w:rPr>
        <w:t>, which is for the most part</w:t>
      </w:r>
      <w:r w:rsidR="00716BD0" w:rsidRPr="00D41256">
        <w:rPr>
          <w:rFonts w:ascii="Arial" w:hAnsi="Arial" w:cs="Arial"/>
          <w:sz w:val="22"/>
          <w:szCs w:val="22"/>
        </w:rPr>
        <w:t xml:space="preserve"> </w:t>
      </w:r>
      <w:r w:rsidR="00D41256" w:rsidRPr="00D41256">
        <w:rPr>
          <w:rFonts w:ascii="Arial" w:hAnsi="Arial" w:cs="Arial"/>
          <w:sz w:val="22"/>
          <w:szCs w:val="22"/>
        </w:rPr>
        <w:t>their</w:t>
      </w:r>
      <w:r w:rsidR="00716BD0" w:rsidRPr="00D41256">
        <w:rPr>
          <w:rFonts w:ascii="Arial" w:hAnsi="Arial" w:cs="Arial"/>
          <w:sz w:val="22"/>
          <w:szCs w:val="22"/>
        </w:rPr>
        <w:t xml:space="preserve"> sole source for transportation funding. Counties receive no diesel tax only a portion of the s</w:t>
      </w:r>
      <w:r w:rsidR="00D41256" w:rsidRPr="00D41256">
        <w:rPr>
          <w:rFonts w:ascii="Arial" w:hAnsi="Arial" w:cs="Arial"/>
          <w:sz w:val="22"/>
          <w:szCs w:val="22"/>
        </w:rPr>
        <w:t>tate wide gas tax.</w:t>
      </w:r>
    </w:p>
    <w:p w:rsidR="00145E69" w:rsidRPr="00D41256" w:rsidRDefault="00145E69" w:rsidP="00145E69">
      <w:pPr>
        <w:spacing w:after="0" w:line="240" w:lineRule="auto"/>
        <w:rPr>
          <w:rFonts w:ascii="Arial" w:hAnsi="Arial" w:cs="Arial"/>
          <w:sz w:val="22"/>
          <w:szCs w:val="22"/>
        </w:rPr>
      </w:pPr>
    </w:p>
    <w:p w:rsidR="00145E69" w:rsidRPr="00716BD0" w:rsidRDefault="00145E69" w:rsidP="00145E69">
      <w:pPr>
        <w:spacing w:after="0" w:line="240" w:lineRule="auto"/>
        <w:rPr>
          <w:rFonts w:ascii="Arial" w:hAnsi="Arial" w:cs="Arial"/>
          <w:color w:val="FF0000"/>
          <w:sz w:val="22"/>
          <w:szCs w:val="22"/>
        </w:rPr>
      </w:pPr>
      <w:r w:rsidRPr="00145E69">
        <w:rPr>
          <w:rFonts w:ascii="Arial" w:hAnsi="Arial" w:cs="Arial"/>
          <w:sz w:val="22"/>
          <w:szCs w:val="22"/>
        </w:rPr>
        <w:t>• Grant franchises for the installation of poles or conduits within the boundaries of public roads for the operation of antenna television facilities, including cable television facilities, in unincorporated areas of the county, and levy a tax on this franchise</w:t>
      </w:r>
      <w:r w:rsidR="00D41256">
        <w:rPr>
          <w:rFonts w:ascii="Arial" w:hAnsi="Arial" w:cs="Arial"/>
          <w:sz w:val="22"/>
          <w:szCs w:val="22"/>
        </w:rPr>
        <w:t>, however this is not a large source of county revenue.</w:t>
      </w:r>
    </w:p>
    <w:p w:rsidR="000907C0" w:rsidRPr="00C375C3" w:rsidRDefault="000907C0" w:rsidP="000907C0">
      <w:pPr>
        <w:spacing w:after="0" w:line="240" w:lineRule="auto"/>
        <w:rPr>
          <w:rFonts w:ascii="HelveticaNeueLT Std" w:hAnsi="HelveticaNeueLT Std"/>
          <w:noProof/>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145E69" w:rsidRPr="00D41256" w:rsidRDefault="00145E69" w:rsidP="00145E69">
      <w:pPr>
        <w:spacing w:after="0" w:line="240" w:lineRule="auto"/>
        <w:rPr>
          <w:rFonts w:ascii="Arial" w:hAnsi="Arial" w:cs="Arial"/>
          <w:sz w:val="22"/>
          <w:szCs w:val="22"/>
        </w:rPr>
      </w:pPr>
      <w:r w:rsidRPr="00145E69">
        <w:rPr>
          <w:rFonts w:ascii="Arial" w:hAnsi="Arial" w:cs="Arial"/>
          <w:sz w:val="22"/>
          <w:szCs w:val="22"/>
        </w:rPr>
        <w:t>• Each county receives a portion of the revenues from a state tax on gasoline in proportion to its population. It must use its revenues for highway purposes</w:t>
      </w:r>
      <w:r w:rsidRPr="00D41256">
        <w:rPr>
          <w:rFonts w:ascii="Arial" w:hAnsi="Arial" w:cs="Arial"/>
          <w:sz w:val="22"/>
          <w:szCs w:val="22"/>
        </w:rPr>
        <w:t xml:space="preserve">. </w:t>
      </w:r>
      <w:r w:rsidR="00D14C39">
        <w:rPr>
          <w:rFonts w:ascii="Arial" w:hAnsi="Arial" w:cs="Arial"/>
          <w:sz w:val="22"/>
          <w:szCs w:val="22"/>
        </w:rPr>
        <w:t>Some c</w:t>
      </w:r>
      <w:r w:rsidR="00D41256" w:rsidRPr="00D41256">
        <w:rPr>
          <w:rFonts w:ascii="Arial" w:hAnsi="Arial" w:cs="Arial"/>
          <w:sz w:val="22"/>
          <w:szCs w:val="22"/>
        </w:rPr>
        <w:t>ounties</w:t>
      </w:r>
      <w:r w:rsidR="00716BD0" w:rsidRPr="00D41256">
        <w:rPr>
          <w:rFonts w:ascii="Arial" w:hAnsi="Arial" w:cs="Arial"/>
          <w:sz w:val="22"/>
          <w:szCs w:val="22"/>
        </w:rPr>
        <w:t xml:space="preserve"> </w:t>
      </w:r>
      <w:r w:rsidR="00D14C39">
        <w:rPr>
          <w:rFonts w:ascii="Arial" w:hAnsi="Arial" w:cs="Arial"/>
          <w:sz w:val="22"/>
          <w:szCs w:val="22"/>
        </w:rPr>
        <w:t xml:space="preserve">have a local gas tax that must be passed by local law. </w:t>
      </w:r>
    </w:p>
    <w:p w:rsidR="00145E69" w:rsidRPr="00145E69" w:rsidRDefault="00145E69" w:rsidP="00145E69">
      <w:pPr>
        <w:spacing w:after="0" w:line="240" w:lineRule="auto"/>
        <w:rPr>
          <w:rFonts w:ascii="Arial" w:hAnsi="Arial" w:cs="Arial"/>
          <w:sz w:val="22"/>
          <w:szCs w:val="22"/>
        </w:rPr>
      </w:pPr>
    </w:p>
    <w:p w:rsidR="00145E69" w:rsidRPr="00716BD0" w:rsidRDefault="00145E69" w:rsidP="00145E69">
      <w:pPr>
        <w:spacing w:after="0" w:line="240" w:lineRule="auto"/>
        <w:rPr>
          <w:rFonts w:ascii="Arial" w:hAnsi="Arial" w:cs="Arial"/>
          <w:color w:val="FF0000"/>
          <w:sz w:val="22"/>
          <w:szCs w:val="22"/>
        </w:rPr>
      </w:pPr>
      <w:r w:rsidRPr="00145E69">
        <w:rPr>
          <w:rFonts w:ascii="Arial" w:hAnsi="Arial" w:cs="Arial"/>
          <w:sz w:val="22"/>
          <w:szCs w:val="22"/>
        </w:rPr>
        <w:t>• Each county receives the net revenues collected within the county from a state tax on the severance of raw materials levied at a rate of $0.10 per ton of materials sold. A county must use revenues from this tax for construction and maintenance of county roads unless it specifies another relevant project such as the upkeep of bridges or the reclamation of lands from which the materials have been severed</w:t>
      </w:r>
      <w:r w:rsidR="00D14C39">
        <w:rPr>
          <w:rFonts w:ascii="Arial" w:hAnsi="Arial" w:cs="Arial"/>
          <w:sz w:val="22"/>
          <w:szCs w:val="22"/>
        </w:rPr>
        <w:t>.</w:t>
      </w:r>
    </w:p>
    <w:p w:rsidR="00145E69" w:rsidRPr="00145E69" w:rsidRDefault="00145E69" w:rsidP="00145E69">
      <w:pPr>
        <w:spacing w:after="0" w:line="240" w:lineRule="auto"/>
        <w:rPr>
          <w:rFonts w:ascii="Arial" w:eastAsia="Times New Roman" w:hAnsi="Arial" w:cs="Arial"/>
          <w:color w:val="000000"/>
          <w:sz w:val="22"/>
          <w:szCs w:val="22"/>
        </w:rPr>
      </w:pPr>
      <w:bookmarkStart w:id="0" w:name="_GoBack"/>
      <w:bookmarkEnd w:id="0"/>
    </w:p>
    <w:p w:rsidR="00145E69" w:rsidRDefault="00145E69" w:rsidP="00145E69">
      <w:pPr>
        <w:spacing w:after="0" w:line="240" w:lineRule="auto"/>
        <w:rPr>
          <w:rFonts w:ascii="Arial" w:eastAsia="Times New Roman" w:hAnsi="Arial" w:cs="Arial"/>
          <w:color w:val="000000"/>
          <w:sz w:val="22"/>
          <w:szCs w:val="22"/>
        </w:rPr>
      </w:pPr>
      <w:r w:rsidRPr="00145E69">
        <w:rPr>
          <w:rFonts w:ascii="Arial" w:eastAsia="Times New Roman" w:hAnsi="Arial" w:cs="Arial"/>
          <w:color w:val="000000"/>
          <w:sz w:val="22"/>
          <w:szCs w:val="22"/>
        </w:rPr>
        <w:t xml:space="preserve">• </w:t>
      </w:r>
      <w:r w:rsidR="00D14C39">
        <w:rPr>
          <w:rFonts w:ascii="Arial" w:eastAsia="Times New Roman" w:hAnsi="Arial" w:cs="Arial"/>
          <w:color w:val="000000"/>
          <w:sz w:val="22"/>
          <w:szCs w:val="22"/>
        </w:rPr>
        <w:t>Counties receive a portion of the s</w:t>
      </w:r>
      <w:r w:rsidRPr="00145E69">
        <w:rPr>
          <w:rFonts w:ascii="Arial" w:eastAsia="Times New Roman" w:hAnsi="Arial" w:cs="Arial"/>
          <w:color w:val="000000"/>
          <w:sz w:val="22"/>
          <w:szCs w:val="22"/>
        </w:rPr>
        <w:t xml:space="preserve">tate </w:t>
      </w:r>
      <w:r w:rsidR="00D14C39">
        <w:rPr>
          <w:rFonts w:ascii="Arial" w:eastAsia="Times New Roman" w:hAnsi="Arial" w:cs="Arial"/>
          <w:color w:val="000000"/>
          <w:sz w:val="22"/>
          <w:szCs w:val="22"/>
        </w:rPr>
        <w:t>gas tax revenue, including</w:t>
      </w:r>
      <w:r w:rsidRPr="00145E69">
        <w:rPr>
          <w:rFonts w:ascii="Arial" w:eastAsia="Times New Roman" w:hAnsi="Arial" w:cs="Arial"/>
          <w:color w:val="000000"/>
          <w:sz w:val="22"/>
          <w:szCs w:val="22"/>
        </w:rPr>
        <w:t xml:space="preserve"> separate 5 cent, 4 cent, a</w:t>
      </w:r>
      <w:r w:rsidR="00D14C39">
        <w:rPr>
          <w:rFonts w:ascii="Arial" w:eastAsia="Times New Roman" w:hAnsi="Arial" w:cs="Arial"/>
          <w:color w:val="000000"/>
          <w:sz w:val="22"/>
          <w:szCs w:val="22"/>
        </w:rPr>
        <w:t>nd 7 cent gasoline excise taxes, and</w:t>
      </w:r>
      <w:r w:rsidRPr="00145E69">
        <w:rPr>
          <w:rFonts w:ascii="Arial" w:eastAsia="Times New Roman" w:hAnsi="Arial" w:cs="Arial"/>
          <w:color w:val="000000"/>
          <w:sz w:val="22"/>
          <w:szCs w:val="22"/>
        </w:rPr>
        <w:t xml:space="preserve"> separate 6 cent, 13 cent motor fuel tax, pe</w:t>
      </w:r>
      <w:r w:rsidR="00D14C39">
        <w:rPr>
          <w:rFonts w:ascii="Arial" w:eastAsia="Times New Roman" w:hAnsi="Arial" w:cs="Arial"/>
          <w:color w:val="000000"/>
          <w:sz w:val="22"/>
          <w:szCs w:val="22"/>
        </w:rPr>
        <w:t>troleum products inspection fee. The state also collects revenues from</w:t>
      </w:r>
      <w:r w:rsidRPr="00145E69">
        <w:rPr>
          <w:rFonts w:ascii="Arial" w:eastAsia="Times New Roman" w:hAnsi="Arial" w:cs="Arial"/>
          <w:color w:val="000000"/>
          <w:sz w:val="22"/>
          <w:szCs w:val="22"/>
        </w:rPr>
        <w:t xml:space="preserve"> LP gas vehicle permit, motor vehicle license, lubricating oil tax, oversize hauling permit, Motor carrier mileage taxes and fees, truck identification decal, outdoor advertising permit</w:t>
      </w:r>
      <w:r w:rsidR="00D14C39">
        <w:rPr>
          <w:rFonts w:ascii="Arial" w:eastAsia="Times New Roman" w:hAnsi="Arial" w:cs="Arial"/>
          <w:color w:val="000000"/>
          <w:sz w:val="22"/>
          <w:szCs w:val="22"/>
        </w:rPr>
        <w:t xml:space="preserve">, which are not allocated to counties. </w:t>
      </w:r>
    </w:p>
    <w:p w:rsidR="00D14C39" w:rsidRPr="00145E69" w:rsidRDefault="00D14C39" w:rsidP="00145E69">
      <w:pPr>
        <w:spacing w:after="0" w:line="240" w:lineRule="auto"/>
        <w:rPr>
          <w:rFonts w:ascii="Arial" w:eastAsia="Times New Roman" w:hAnsi="Arial" w:cs="Arial"/>
          <w:color w:val="000000"/>
          <w:sz w:val="22"/>
          <w:szCs w:val="22"/>
        </w:rPr>
      </w:pPr>
    </w:p>
    <w:p w:rsidR="00145E69" w:rsidRPr="00145E69" w:rsidRDefault="00145E69" w:rsidP="00145E69">
      <w:pPr>
        <w:spacing w:after="0" w:line="240" w:lineRule="auto"/>
        <w:rPr>
          <w:rFonts w:ascii="Arial" w:eastAsia="Times New Roman" w:hAnsi="Arial" w:cs="Arial"/>
          <w:color w:val="000000"/>
          <w:sz w:val="22"/>
          <w:szCs w:val="22"/>
        </w:rPr>
      </w:pPr>
      <w:r w:rsidRPr="00145E69">
        <w:rPr>
          <w:rFonts w:ascii="Arial" w:eastAsia="Times New Roman" w:hAnsi="Arial" w:cs="Arial"/>
          <w:color w:val="000000"/>
          <w:sz w:val="22"/>
          <w:szCs w:val="22"/>
        </w:rPr>
        <w:t xml:space="preserve">• Estimated state funds in 2013 are $480 million, estimated federal funds are $733 million. </w:t>
      </w:r>
    </w:p>
    <w:p w:rsidR="00145E69" w:rsidRPr="00145E69" w:rsidRDefault="00145E69" w:rsidP="00145E69">
      <w:pPr>
        <w:spacing w:after="0" w:line="240" w:lineRule="auto"/>
        <w:rPr>
          <w:rFonts w:ascii="Arial" w:eastAsia="Times New Roman" w:hAnsi="Arial" w:cs="Arial"/>
          <w:color w:val="000000"/>
          <w:sz w:val="22"/>
          <w:szCs w:val="22"/>
        </w:rPr>
      </w:pPr>
    </w:p>
    <w:p w:rsidR="00145E69" w:rsidRPr="00D14C39" w:rsidRDefault="00145E69" w:rsidP="00145E69">
      <w:pPr>
        <w:spacing w:after="0" w:line="240" w:lineRule="auto"/>
        <w:rPr>
          <w:rFonts w:ascii="Arial" w:eastAsia="Times New Roman" w:hAnsi="Arial" w:cs="Arial"/>
          <w:sz w:val="22"/>
          <w:szCs w:val="22"/>
        </w:rPr>
      </w:pPr>
      <w:r w:rsidRPr="00145E69">
        <w:rPr>
          <w:rFonts w:ascii="Arial" w:eastAsia="Times New Roman" w:hAnsi="Arial" w:cs="Arial"/>
          <w:color w:val="000000"/>
          <w:sz w:val="22"/>
          <w:szCs w:val="22"/>
        </w:rPr>
        <w:t>• About 5 percent of total federal funds ($35 million) are distributed to counties</w:t>
      </w:r>
      <w:r w:rsidR="00D14C39">
        <w:rPr>
          <w:rFonts w:ascii="Arial" w:eastAsia="Times New Roman" w:hAnsi="Arial" w:cs="Arial"/>
          <w:color w:val="000000"/>
          <w:sz w:val="22"/>
          <w:szCs w:val="22"/>
        </w:rPr>
        <w:t xml:space="preserve">, </w:t>
      </w:r>
      <w:r w:rsidR="00D14C39" w:rsidRPr="00D14C39">
        <w:rPr>
          <w:rFonts w:ascii="Arial" w:eastAsia="Times New Roman" w:hAnsi="Arial" w:cs="Arial"/>
          <w:sz w:val="22"/>
          <w:szCs w:val="22"/>
        </w:rPr>
        <w:t xml:space="preserve">about </w:t>
      </w:r>
      <w:r w:rsidR="00716BD0" w:rsidRPr="00D14C39">
        <w:rPr>
          <w:rFonts w:ascii="Arial" w:eastAsia="Times New Roman" w:hAnsi="Arial" w:cs="Arial"/>
          <w:sz w:val="22"/>
          <w:szCs w:val="22"/>
        </w:rPr>
        <w:t>$533,0</w:t>
      </w:r>
      <w:r w:rsidR="00D14C39" w:rsidRPr="00D14C39">
        <w:rPr>
          <w:rFonts w:ascii="Arial" w:eastAsia="Times New Roman" w:hAnsi="Arial" w:cs="Arial"/>
          <w:sz w:val="22"/>
          <w:szCs w:val="22"/>
        </w:rPr>
        <w:t>00 per county.</w:t>
      </w:r>
    </w:p>
    <w:p w:rsidR="00145E69" w:rsidRPr="00D14C39" w:rsidRDefault="00145E69" w:rsidP="00145E69">
      <w:pPr>
        <w:spacing w:after="0" w:line="240" w:lineRule="auto"/>
        <w:rPr>
          <w:rFonts w:ascii="Arial" w:eastAsia="Times New Roman" w:hAnsi="Arial" w:cs="Arial"/>
          <w:sz w:val="22"/>
          <w:szCs w:val="22"/>
        </w:rPr>
      </w:pPr>
    </w:p>
    <w:p w:rsidR="00145E69" w:rsidRPr="00716BD0" w:rsidRDefault="00145E69" w:rsidP="00145E69">
      <w:pPr>
        <w:spacing w:after="0" w:line="240" w:lineRule="auto"/>
        <w:rPr>
          <w:rFonts w:ascii="Arial" w:eastAsia="Times New Roman" w:hAnsi="Arial" w:cs="Arial"/>
          <w:color w:val="FF0000"/>
          <w:sz w:val="22"/>
          <w:szCs w:val="22"/>
        </w:rPr>
      </w:pPr>
      <w:r w:rsidRPr="00145E69">
        <w:rPr>
          <w:rFonts w:ascii="Arial" w:eastAsia="Times New Roman" w:hAnsi="Arial" w:cs="Arial"/>
          <w:color w:val="000000"/>
          <w:sz w:val="22"/>
          <w:szCs w:val="22"/>
        </w:rPr>
        <w:t xml:space="preserve">• </w:t>
      </w:r>
      <w:r w:rsidR="00D14C39">
        <w:rPr>
          <w:rFonts w:ascii="Arial" w:eastAsia="Times New Roman" w:hAnsi="Arial" w:cs="Arial"/>
          <w:color w:val="000000"/>
          <w:sz w:val="22"/>
          <w:szCs w:val="22"/>
        </w:rPr>
        <w:t>the Federal Funds the state receives and a</w:t>
      </w:r>
      <w:r w:rsidRPr="00145E69">
        <w:rPr>
          <w:rFonts w:ascii="Arial" w:eastAsia="Times New Roman" w:hAnsi="Arial" w:cs="Arial"/>
          <w:color w:val="000000"/>
          <w:sz w:val="22"/>
          <w:szCs w:val="22"/>
        </w:rPr>
        <w:t>bout 7 percent of total state funds ($34 million) are transferred to Alabama Transportation Rehabilitation and Improvement Program (ATRIP) fund, in which counties can apply for funding of local roadway projects</w:t>
      </w:r>
      <w:r w:rsidR="00D14C39">
        <w:rPr>
          <w:rFonts w:ascii="Arial" w:eastAsia="Times New Roman" w:hAnsi="Arial" w:cs="Arial"/>
          <w:color w:val="000000"/>
          <w:sz w:val="22"/>
          <w:szCs w:val="22"/>
        </w:rPr>
        <w:t xml:space="preserve">. </w:t>
      </w:r>
    </w:p>
    <w:p w:rsidR="00791369" w:rsidRDefault="00791369" w:rsidP="00145E69">
      <w:pPr>
        <w:spacing w:after="0" w:line="240" w:lineRule="auto"/>
        <w:rPr>
          <w:rFonts w:ascii="Arial" w:eastAsia="Times New Roman" w:hAnsi="Arial" w:cs="Arial"/>
          <w:color w:val="000000"/>
          <w:sz w:val="22"/>
          <w:szCs w:val="22"/>
        </w:rPr>
      </w:pPr>
    </w:p>
    <w:p w:rsidR="00791369" w:rsidRPr="00145E69" w:rsidRDefault="00791369" w:rsidP="00145E69">
      <w:pPr>
        <w:spacing w:after="0" w:line="240" w:lineRule="auto"/>
        <w:rPr>
          <w:rFonts w:ascii="Arial" w:eastAsia="Times New Roman" w:hAnsi="Arial" w:cs="Arial"/>
          <w:color w:val="000000"/>
          <w:sz w:val="22"/>
          <w:szCs w:val="22"/>
        </w:rPr>
      </w:pPr>
      <w:r w:rsidRPr="00145E69">
        <w:rPr>
          <w:rFonts w:ascii="Arial" w:eastAsia="Times New Roman" w:hAnsi="Arial" w:cs="Arial"/>
          <w:color w:val="000000"/>
          <w:sz w:val="22"/>
          <w:szCs w:val="22"/>
        </w:rPr>
        <w:t>•</w:t>
      </w:r>
      <w:r>
        <w:rPr>
          <w:rFonts w:ascii="Arial" w:eastAsia="Times New Roman" w:hAnsi="Arial" w:cs="Arial"/>
          <w:color w:val="000000"/>
          <w:sz w:val="22"/>
          <w:szCs w:val="22"/>
        </w:rPr>
        <w:t xml:space="preserve"> ATRIP </w:t>
      </w:r>
      <w:r w:rsidRPr="00EF60C4">
        <w:rPr>
          <w:rFonts w:ascii="Arial" w:eastAsia="Times New Roman" w:hAnsi="Arial" w:cs="Arial"/>
          <w:sz w:val="22"/>
          <w:szCs w:val="22"/>
        </w:rPr>
        <w:t>raised $</w:t>
      </w:r>
      <w:r w:rsidR="00A27567" w:rsidRPr="00EF60C4">
        <w:rPr>
          <w:rFonts w:ascii="Arial" w:eastAsia="Times New Roman" w:hAnsi="Arial" w:cs="Arial"/>
          <w:sz w:val="22"/>
          <w:szCs w:val="22"/>
        </w:rPr>
        <w:t>1</w:t>
      </w:r>
      <w:r w:rsidRPr="00EF60C4">
        <w:rPr>
          <w:rFonts w:ascii="Arial" w:eastAsia="Times New Roman" w:hAnsi="Arial" w:cs="Arial"/>
          <w:sz w:val="22"/>
          <w:szCs w:val="22"/>
        </w:rPr>
        <w:t xml:space="preserve"> billion </w:t>
      </w:r>
      <w:r>
        <w:rPr>
          <w:rFonts w:ascii="Arial" w:eastAsia="Times New Roman" w:hAnsi="Arial" w:cs="Arial"/>
          <w:color w:val="000000"/>
          <w:sz w:val="22"/>
          <w:szCs w:val="22"/>
        </w:rPr>
        <w:t>through the use of GARVEE bonds, which allow counties to leverage future federal funds by making payments for current transportation projects.</w:t>
      </w:r>
    </w:p>
    <w:p w:rsidR="00145E69" w:rsidRPr="00145E69" w:rsidRDefault="00145E69" w:rsidP="00145E69">
      <w:pPr>
        <w:spacing w:after="0" w:line="240" w:lineRule="auto"/>
        <w:rPr>
          <w:rFonts w:ascii="Arial" w:eastAsia="Times New Roman" w:hAnsi="Arial" w:cs="Arial"/>
          <w:color w:val="000000"/>
          <w:sz w:val="22"/>
          <w:szCs w:val="22"/>
        </w:rPr>
      </w:pPr>
    </w:p>
    <w:p w:rsidR="00145E69" w:rsidRPr="00A27567" w:rsidRDefault="00145E69" w:rsidP="00145E69">
      <w:pPr>
        <w:spacing w:after="0" w:line="240" w:lineRule="auto"/>
        <w:rPr>
          <w:rFonts w:ascii="Arial" w:eastAsia="Times New Roman" w:hAnsi="Arial" w:cs="Arial"/>
          <w:color w:val="FF0000"/>
          <w:sz w:val="22"/>
          <w:szCs w:val="22"/>
        </w:rPr>
      </w:pPr>
      <w:r w:rsidRPr="00145E69">
        <w:rPr>
          <w:rFonts w:ascii="Arial" w:eastAsia="Times New Roman" w:hAnsi="Arial" w:cs="Arial"/>
          <w:color w:val="000000"/>
          <w:sz w:val="22"/>
          <w:szCs w:val="22"/>
        </w:rPr>
        <w:lastRenderedPageBreak/>
        <w:t xml:space="preserve">• </w:t>
      </w:r>
      <w:r w:rsidRPr="00D14C39">
        <w:rPr>
          <w:rFonts w:ascii="Arial" w:eastAsia="Times New Roman" w:hAnsi="Arial" w:cs="Arial"/>
          <w:sz w:val="22"/>
          <w:szCs w:val="22"/>
        </w:rPr>
        <w:t>Counties</w:t>
      </w:r>
      <w:r w:rsidR="00A27567" w:rsidRPr="00D14C39">
        <w:rPr>
          <w:rFonts w:ascii="Arial" w:eastAsia="Times New Roman" w:hAnsi="Arial" w:cs="Arial"/>
          <w:sz w:val="22"/>
          <w:szCs w:val="22"/>
        </w:rPr>
        <w:t xml:space="preserve"> and cities receiving ATRIP funding</w:t>
      </w:r>
      <w:r w:rsidRPr="00D14C39">
        <w:rPr>
          <w:rFonts w:ascii="Arial" w:eastAsia="Times New Roman" w:hAnsi="Arial" w:cs="Arial"/>
          <w:sz w:val="22"/>
          <w:szCs w:val="22"/>
        </w:rPr>
        <w:t xml:space="preserve"> must </w:t>
      </w:r>
      <w:r w:rsidR="00A27567" w:rsidRPr="00D14C39">
        <w:rPr>
          <w:rFonts w:ascii="Arial" w:eastAsia="Times New Roman" w:hAnsi="Arial" w:cs="Arial"/>
          <w:sz w:val="22"/>
          <w:szCs w:val="22"/>
        </w:rPr>
        <w:t xml:space="preserve">provide a </w:t>
      </w:r>
      <w:r w:rsidRPr="00D14C39">
        <w:rPr>
          <w:rFonts w:ascii="Arial" w:eastAsia="Times New Roman" w:hAnsi="Arial" w:cs="Arial"/>
          <w:sz w:val="22"/>
          <w:szCs w:val="22"/>
        </w:rPr>
        <w:t xml:space="preserve">match </w:t>
      </w:r>
      <w:r w:rsidR="00A27567" w:rsidRPr="00D14C39">
        <w:rPr>
          <w:rFonts w:ascii="Arial" w:eastAsia="Times New Roman" w:hAnsi="Arial" w:cs="Arial"/>
          <w:sz w:val="22"/>
          <w:szCs w:val="22"/>
        </w:rPr>
        <w:t xml:space="preserve">of </w:t>
      </w:r>
      <w:r w:rsidRPr="00D14C39">
        <w:rPr>
          <w:rFonts w:ascii="Arial" w:eastAsia="Times New Roman" w:hAnsi="Arial" w:cs="Arial"/>
          <w:sz w:val="22"/>
          <w:szCs w:val="22"/>
        </w:rPr>
        <w:t xml:space="preserve">20 percent of the total project cost. </w:t>
      </w:r>
      <w:r w:rsidR="00A27567" w:rsidRPr="00D14C39">
        <w:rPr>
          <w:rFonts w:ascii="Arial" w:eastAsia="Times New Roman" w:hAnsi="Arial" w:cs="Arial"/>
          <w:sz w:val="22"/>
          <w:szCs w:val="22"/>
        </w:rPr>
        <w:t xml:space="preserve">Some counties took advantage of an additional layer of the ATRIP Program called the </w:t>
      </w:r>
      <w:r w:rsidRPr="00D14C39">
        <w:rPr>
          <w:rFonts w:ascii="Arial" w:eastAsia="Times New Roman" w:hAnsi="Arial" w:cs="Arial"/>
          <w:sz w:val="22"/>
          <w:szCs w:val="22"/>
        </w:rPr>
        <w:t>Rural Assistance Matching Program (RAMP</w:t>
      </w:r>
      <w:r w:rsidR="00D14C39" w:rsidRPr="00D14C39">
        <w:rPr>
          <w:rFonts w:ascii="Arial" w:eastAsia="Times New Roman" w:hAnsi="Arial" w:cs="Arial"/>
          <w:sz w:val="22"/>
          <w:szCs w:val="22"/>
        </w:rPr>
        <w:t>).</w:t>
      </w:r>
      <w:r w:rsidRPr="00D14C39">
        <w:rPr>
          <w:rFonts w:ascii="Arial" w:eastAsia="Times New Roman" w:hAnsi="Arial" w:cs="Arial"/>
          <w:sz w:val="22"/>
          <w:szCs w:val="22"/>
        </w:rPr>
        <w:t xml:space="preserve"> Counties </w:t>
      </w:r>
      <w:r w:rsidR="00A27567" w:rsidRPr="00D14C39">
        <w:rPr>
          <w:rFonts w:ascii="Arial" w:eastAsia="Times New Roman" w:hAnsi="Arial" w:cs="Arial"/>
          <w:sz w:val="22"/>
          <w:szCs w:val="22"/>
        </w:rPr>
        <w:t xml:space="preserve">could opt to </w:t>
      </w:r>
      <w:r w:rsidRPr="00D14C39">
        <w:rPr>
          <w:rFonts w:ascii="Arial" w:eastAsia="Times New Roman" w:hAnsi="Arial" w:cs="Arial"/>
          <w:sz w:val="22"/>
          <w:szCs w:val="22"/>
        </w:rPr>
        <w:t xml:space="preserve">receive $1 million in state funds to </w:t>
      </w:r>
      <w:r w:rsidR="00A27567" w:rsidRPr="00D14C39">
        <w:rPr>
          <w:rFonts w:ascii="Arial" w:eastAsia="Times New Roman" w:hAnsi="Arial" w:cs="Arial"/>
          <w:sz w:val="22"/>
          <w:szCs w:val="22"/>
        </w:rPr>
        <w:t>match</w:t>
      </w:r>
      <w:r w:rsidRPr="00D14C39">
        <w:rPr>
          <w:rFonts w:ascii="Arial" w:eastAsia="Times New Roman" w:hAnsi="Arial" w:cs="Arial"/>
          <w:sz w:val="22"/>
          <w:szCs w:val="22"/>
        </w:rPr>
        <w:t xml:space="preserve"> $4 million in federal funds through ATRIP. </w:t>
      </w:r>
      <w:r w:rsidR="00A27567" w:rsidRPr="00D14C39">
        <w:rPr>
          <w:rFonts w:ascii="Arial" w:eastAsia="Times New Roman" w:hAnsi="Arial" w:cs="Arial"/>
          <w:sz w:val="22"/>
          <w:szCs w:val="22"/>
        </w:rPr>
        <w:t>Each RAMP County was also given the opportunity to claim an additional $1.6 M in A</w:t>
      </w:r>
      <w:r w:rsidR="00D14C39" w:rsidRPr="00D14C39">
        <w:rPr>
          <w:rFonts w:ascii="Arial" w:eastAsia="Times New Roman" w:hAnsi="Arial" w:cs="Arial"/>
          <w:sz w:val="22"/>
          <w:szCs w:val="22"/>
        </w:rPr>
        <w:t xml:space="preserve">TRIP funds provided they could </w:t>
      </w:r>
      <w:r w:rsidR="00A27567" w:rsidRPr="00D14C39">
        <w:rPr>
          <w:rFonts w:ascii="Arial" w:eastAsia="Times New Roman" w:hAnsi="Arial" w:cs="Arial"/>
          <w:sz w:val="22"/>
          <w:szCs w:val="22"/>
        </w:rPr>
        <w:t>commit a $400K local match.</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791369" w:rsidRDefault="00145E69" w:rsidP="00791369">
      <w:pPr>
        <w:spacing w:after="0" w:line="240" w:lineRule="auto"/>
        <w:rPr>
          <w:rFonts w:ascii="Arial" w:eastAsia="Times New Roman" w:hAnsi="Arial" w:cs="Arial"/>
          <w:sz w:val="22"/>
          <w:szCs w:val="22"/>
        </w:rPr>
      </w:pPr>
      <w:r w:rsidRPr="00145E69">
        <w:rPr>
          <w:rFonts w:ascii="Arial" w:eastAsia="Times New Roman" w:hAnsi="Arial" w:cs="Arial"/>
          <w:color w:val="000000"/>
          <w:sz w:val="22"/>
          <w:szCs w:val="22"/>
        </w:rPr>
        <w:t>• Counties collectively have a minimum annual need of $502 million in today’s dollars to keep pace with the deterioration of the rural road system. This annual need is in addition to the limited resources that are in place to perform basic maintenance functions. In Alabama, counties receive an annual allocation of federal highway monies through the ALDOT, which was $339,000 for each county (in 2010), plus a portion of the gas tax. The total amount of $369 million available to counties is not enough</w:t>
      </w:r>
      <w:r w:rsidRPr="00D14C39">
        <w:rPr>
          <w:rFonts w:ascii="Arial" w:eastAsia="Times New Roman" w:hAnsi="Arial" w:cs="Arial"/>
          <w:sz w:val="22"/>
          <w:szCs w:val="22"/>
        </w:rPr>
        <w:t>.</w:t>
      </w:r>
      <w:r w:rsidR="00A27567" w:rsidRPr="00D14C39">
        <w:rPr>
          <w:rFonts w:ascii="Arial" w:eastAsia="Times New Roman" w:hAnsi="Arial" w:cs="Arial"/>
          <w:sz w:val="22"/>
          <w:szCs w:val="22"/>
        </w:rPr>
        <w:t xml:space="preserve"> It should be noted that the 2010 federal funding of $339,000 per county has since be restored to $533,000 per county.</w:t>
      </w:r>
    </w:p>
    <w:p w:rsidR="00EF60C4" w:rsidRDefault="00EF60C4" w:rsidP="00791369">
      <w:pPr>
        <w:spacing w:after="0" w:line="240" w:lineRule="auto"/>
        <w:rPr>
          <w:rFonts w:ascii="Arial" w:eastAsia="Times New Roman" w:hAnsi="Arial" w:cs="Arial"/>
          <w:sz w:val="22"/>
          <w:szCs w:val="22"/>
        </w:rPr>
      </w:pPr>
    </w:p>
    <w:p w:rsidR="00EF60C4" w:rsidRPr="00A27567" w:rsidRDefault="00EF60C4" w:rsidP="00791369">
      <w:pPr>
        <w:spacing w:after="0" w:line="240" w:lineRule="auto"/>
        <w:rPr>
          <w:rFonts w:ascii="Arial" w:eastAsia="Times New Roman" w:hAnsi="Arial" w:cs="Arial"/>
          <w:color w:val="FF0000"/>
          <w:sz w:val="22"/>
          <w:szCs w:val="22"/>
        </w:rPr>
      </w:pPr>
      <w:r w:rsidRPr="00145E69">
        <w:rPr>
          <w:rFonts w:ascii="Arial" w:eastAsia="Times New Roman" w:hAnsi="Arial" w:cs="Arial"/>
          <w:color w:val="000000"/>
          <w:sz w:val="22"/>
          <w:szCs w:val="22"/>
        </w:rPr>
        <w:t>•</w:t>
      </w:r>
      <w:r>
        <w:rPr>
          <w:rFonts w:ascii="Arial" w:eastAsia="Times New Roman" w:hAnsi="Arial" w:cs="Arial"/>
          <w:color w:val="000000"/>
          <w:sz w:val="22"/>
          <w:szCs w:val="22"/>
        </w:rPr>
        <w:t xml:space="preserve"> Seventeen counties that have federal forest lands were receiving funding through the Secure Rural School program. Since timber harvests have declined, those counties are trying to get back to sustainable harvesting or increased harvesting to get those federal funds back for rural transportation projects. </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145E69" w:rsidRPr="00145E69" w:rsidRDefault="00145E69" w:rsidP="00145E69">
      <w:pPr>
        <w:spacing w:after="0" w:line="240" w:lineRule="auto"/>
        <w:rPr>
          <w:rFonts w:ascii="Arial" w:eastAsia="Times New Roman" w:hAnsi="Arial" w:cs="Arial"/>
          <w:color w:val="000000"/>
          <w:sz w:val="22"/>
          <w:szCs w:val="22"/>
        </w:rPr>
      </w:pPr>
      <w:r w:rsidRPr="00145E69">
        <w:rPr>
          <w:rFonts w:ascii="Arial" w:eastAsia="Times New Roman" w:hAnsi="Arial" w:cs="Arial"/>
          <w:color w:val="000000"/>
          <w:sz w:val="22"/>
          <w:szCs w:val="22"/>
        </w:rPr>
        <w:t>• Alabama Transportation Rehabilitation and Improvement Program (ATRIP) is an ALDOT administered federal aid highway program that funds up to 80 percent of the construction of important roadway projects. ATRIP allows for distribution of $1 billion of Federal Highway funds.</w:t>
      </w:r>
    </w:p>
    <w:p w:rsidR="00EF1104" w:rsidRDefault="00EF1104" w:rsidP="00145E69"/>
    <w:p w:rsidR="00EF1104" w:rsidRPr="00EF1104" w:rsidRDefault="00EF1104" w:rsidP="00EF1104"/>
    <w:p w:rsidR="00EF1104" w:rsidRPr="00EF1104" w:rsidRDefault="00EF1104" w:rsidP="00EF1104"/>
    <w:p w:rsidR="00EF1104" w:rsidRPr="00EF1104" w:rsidRDefault="00EF1104" w:rsidP="00EF1104"/>
    <w:p w:rsidR="00EF1104" w:rsidRPr="00EF1104" w:rsidRDefault="00EF1104" w:rsidP="00EF1104"/>
    <w:p w:rsidR="00EF1104" w:rsidRDefault="00EF1104" w:rsidP="00EF1104"/>
    <w:p w:rsidR="00145E69" w:rsidRPr="00EF1104" w:rsidRDefault="00EF1104" w:rsidP="00EF1104">
      <w:pPr>
        <w:tabs>
          <w:tab w:val="left" w:pos="1875"/>
        </w:tabs>
      </w:pPr>
      <w:r>
        <w:tab/>
      </w:r>
    </w:p>
    <w:sectPr w:rsidR="00145E69"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BD0" w:rsidRDefault="00716BD0" w:rsidP="006C5D9A">
      <w:pPr>
        <w:spacing w:after="0" w:line="240" w:lineRule="auto"/>
      </w:pPr>
      <w:r>
        <w:separator/>
      </w:r>
    </w:p>
  </w:endnote>
  <w:endnote w:type="continuationSeparator" w:id="0">
    <w:p w:rsidR="00716BD0" w:rsidRDefault="00716BD0"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BD0" w:rsidRPr="00DD4ABB" w:rsidRDefault="00716BD0"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716BD0" w:rsidRPr="006C5D9A" w:rsidRDefault="00716BD0"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716BD0" w:rsidRDefault="00716B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BD0" w:rsidRDefault="00716BD0" w:rsidP="006C5D9A">
      <w:pPr>
        <w:spacing w:after="0" w:line="240" w:lineRule="auto"/>
      </w:pPr>
      <w:r>
        <w:separator/>
      </w:r>
    </w:p>
  </w:footnote>
  <w:footnote w:type="continuationSeparator" w:id="0">
    <w:p w:rsidR="00716BD0" w:rsidRDefault="00716BD0"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BD0" w:rsidRDefault="00716BD0" w:rsidP="006C5D9A">
    <w:pPr>
      <w:pStyle w:val="Header"/>
    </w:pPr>
    <w:r>
      <w:rPr>
        <w:noProof/>
      </w:rPr>
      <w:drawing>
        <wp:inline distT="0" distB="0" distL="0" distR="0">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716BD0" w:rsidRDefault="00716B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1B08F9"/>
    <w:rsid w:val="00242859"/>
    <w:rsid w:val="0047665C"/>
    <w:rsid w:val="005D2FF0"/>
    <w:rsid w:val="00616222"/>
    <w:rsid w:val="00642BFA"/>
    <w:rsid w:val="00646D25"/>
    <w:rsid w:val="006C5D9A"/>
    <w:rsid w:val="00716BD0"/>
    <w:rsid w:val="00720D69"/>
    <w:rsid w:val="00791369"/>
    <w:rsid w:val="00817AAC"/>
    <w:rsid w:val="008D7198"/>
    <w:rsid w:val="00965E13"/>
    <w:rsid w:val="00A27567"/>
    <w:rsid w:val="00A34C11"/>
    <w:rsid w:val="00A65B64"/>
    <w:rsid w:val="00BA311F"/>
    <w:rsid w:val="00C375C3"/>
    <w:rsid w:val="00D14C39"/>
    <w:rsid w:val="00D24B29"/>
    <w:rsid w:val="00D41256"/>
    <w:rsid w:val="00E35BDC"/>
    <w:rsid w:val="00E7798C"/>
    <w:rsid w:val="00EF1104"/>
    <w:rsid w:val="00E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3B6BF-8BC5-411B-96EF-27CE2A79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2013-10-01T23:04:00Z</cp:lastPrinted>
  <dcterms:created xsi:type="dcterms:W3CDTF">2013-12-20T17:44:00Z</dcterms:created>
  <dcterms:modified xsi:type="dcterms:W3CDTF">2013-12-20T17:53:00Z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1007469676</vt:i4>
  </property>
  <property fmtid="{D5CDD505-2E9C-101B-9397-08002B2CF9AE}" pid="3" name="_NewReviewCycle">
    <vt:lpwstr/>
  </property>
  <property fmtid="{D5CDD505-2E9C-101B-9397-08002B2CF9AE}" pid="4" name="_EmailSubject">
    <vt:lpwstr>NACo Transportation Survey</vt:lpwstr>
  </property>
  <property fmtid="{D5CDD505-2E9C-101B-9397-08002B2CF9AE}" pid="5" name="_AuthorEmail">
    <vt:lpwstr>wrbechd@elmore.rr.com</vt:lpwstr>
  </property>
  <property fmtid="{D5CDD505-2E9C-101B-9397-08002B2CF9AE}" pid="6" name="_AuthorEmailDisplayName">
    <vt:lpwstr>Richie Beyer</vt:lpwstr>
  </property>
  <property fmtid="{D5CDD505-2E9C-101B-9397-08002B2CF9AE}" pid="7" name="_ReviewingToolsShownOnce">
    <vt:lpwstr/>
  </property>
</Properties>
</file>