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A55F25"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Kentucky</w:t>
      </w:r>
      <w:r w:rsidR="00431083" w:rsidRPr="00145E69">
        <w:rPr>
          <w:rFonts w:ascii="HelveticaNeueLT Std" w:hAnsi="HelveticaNeueLT Std"/>
          <w:sz w:val="40"/>
          <w:szCs w:val="40"/>
        </w:rPr>
        <w:t xml:space="preserve"> </w:t>
      </w:r>
      <w:r w:rsidR="00145E69" w:rsidRPr="00145E69">
        <w:rPr>
          <w:rFonts w:ascii="HelveticaNeueLT Std" w:hAnsi="HelveticaNeueLT Std"/>
          <w:sz w:val="40"/>
          <w:szCs w:val="40"/>
        </w:rPr>
        <w:t>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FA5BB1" w:rsidRDefault="00A479C1" w:rsidP="00A55F25">
      <w:pPr>
        <w:spacing w:after="0" w:line="240" w:lineRule="auto"/>
        <w:rPr>
          <w:rFonts w:ascii="Arial" w:hAnsi="Arial" w:cs="Arial"/>
          <w:sz w:val="22"/>
          <w:szCs w:val="22"/>
        </w:rPr>
      </w:pPr>
      <w:r w:rsidRPr="00A479C1">
        <w:rPr>
          <w:rFonts w:ascii="Arial" w:hAnsi="Arial" w:cs="Arial"/>
          <w:sz w:val="22"/>
          <w:szCs w:val="22"/>
        </w:rPr>
        <w:t>•</w:t>
      </w:r>
      <w:r w:rsidR="00B422F9">
        <w:rPr>
          <w:rFonts w:ascii="Arial" w:hAnsi="Arial" w:cs="Arial"/>
          <w:sz w:val="22"/>
          <w:szCs w:val="22"/>
        </w:rPr>
        <w:t xml:space="preserve"> </w:t>
      </w:r>
      <w:r w:rsidR="00854F67" w:rsidRPr="00854F67">
        <w:rPr>
          <w:rFonts w:ascii="Arial" w:hAnsi="Arial" w:cs="Arial"/>
          <w:sz w:val="22"/>
          <w:szCs w:val="22"/>
        </w:rPr>
        <w:t xml:space="preserve">The maximum rate of levy that any county may impose is $0.50 for every $100 of assessed value.  </w:t>
      </w:r>
      <w:r w:rsidR="00854F67">
        <w:rPr>
          <w:rFonts w:ascii="Arial" w:hAnsi="Arial" w:cs="Arial"/>
          <w:sz w:val="22"/>
          <w:szCs w:val="22"/>
        </w:rPr>
        <w:t>T</w:t>
      </w:r>
      <w:r w:rsidR="00854F67" w:rsidRPr="00854F67">
        <w:rPr>
          <w:rFonts w:ascii="Arial" w:hAnsi="Arial" w:cs="Arial"/>
          <w:sz w:val="22"/>
          <w:szCs w:val="22"/>
        </w:rPr>
        <w:t>axes on real property sh</w:t>
      </w:r>
      <w:r w:rsidR="00FE6E1F">
        <w:rPr>
          <w:rFonts w:ascii="Arial" w:hAnsi="Arial" w:cs="Arial"/>
          <w:sz w:val="22"/>
          <w:szCs w:val="22"/>
        </w:rPr>
        <w:t>ould not generate more than 104 percent</w:t>
      </w:r>
      <w:r w:rsidR="00854F67" w:rsidRPr="00854F67">
        <w:rPr>
          <w:rFonts w:ascii="Arial" w:hAnsi="Arial" w:cs="Arial"/>
          <w:sz w:val="22"/>
          <w:szCs w:val="22"/>
        </w:rPr>
        <w:t xml:space="preserve"> of the </w:t>
      </w:r>
      <w:r w:rsidR="00FE6E1F">
        <w:rPr>
          <w:rFonts w:ascii="Arial" w:hAnsi="Arial" w:cs="Arial"/>
          <w:sz w:val="22"/>
          <w:szCs w:val="22"/>
        </w:rPr>
        <w:t>property tax revenues</w:t>
      </w:r>
      <w:r w:rsidR="00854F67" w:rsidRPr="00854F67">
        <w:rPr>
          <w:rFonts w:ascii="Arial" w:hAnsi="Arial" w:cs="Arial"/>
          <w:sz w:val="22"/>
          <w:szCs w:val="22"/>
        </w:rPr>
        <w:t xml:space="preserve"> in the prior year.  In the event that the county’s proposed le</w:t>
      </w:r>
      <w:r w:rsidR="00FE6E1F">
        <w:rPr>
          <w:rFonts w:ascii="Arial" w:hAnsi="Arial" w:cs="Arial"/>
          <w:sz w:val="22"/>
          <w:szCs w:val="22"/>
        </w:rPr>
        <w:t>vy would generate more than a 4 percent</w:t>
      </w:r>
      <w:r w:rsidR="00854F67" w:rsidRPr="00854F67">
        <w:rPr>
          <w:rFonts w:ascii="Arial" w:hAnsi="Arial" w:cs="Arial"/>
          <w:sz w:val="22"/>
          <w:szCs w:val="22"/>
        </w:rPr>
        <w:t xml:space="preserve"> increase in revenues from the prior year, qualified voters may elect to recall the port</w:t>
      </w:r>
      <w:r w:rsidR="00FE6E1F">
        <w:rPr>
          <w:rFonts w:ascii="Arial" w:hAnsi="Arial" w:cs="Arial"/>
          <w:sz w:val="22"/>
          <w:szCs w:val="22"/>
        </w:rPr>
        <w:t>ion of the tax rate exceeding 4 percent</w:t>
      </w:r>
      <w:r w:rsidR="00854F67" w:rsidRPr="00854F67">
        <w:rPr>
          <w:rFonts w:ascii="Arial" w:hAnsi="Arial" w:cs="Arial"/>
          <w:sz w:val="22"/>
          <w:szCs w:val="22"/>
        </w:rPr>
        <w:t xml:space="preserve">.  </w:t>
      </w:r>
    </w:p>
    <w:p w:rsidR="00FA5BB1" w:rsidRDefault="00FA5BB1" w:rsidP="00C67A14">
      <w:pPr>
        <w:spacing w:after="0" w:line="240" w:lineRule="auto"/>
        <w:rPr>
          <w:rFonts w:ascii="Arial" w:hAnsi="Arial" w:cs="Arial"/>
          <w:sz w:val="22"/>
          <w:szCs w:val="22"/>
        </w:rPr>
      </w:pPr>
    </w:p>
    <w:p w:rsidR="00FA5BB1" w:rsidRDefault="00FA5BB1" w:rsidP="00FA5BB1">
      <w:pPr>
        <w:spacing w:after="0" w:line="240" w:lineRule="auto"/>
        <w:rPr>
          <w:rFonts w:ascii="Arial" w:hAnsi="Arial" w:cs="Arial"/>
          <w:sz w:val="22"/>
          <w:szCs w:val="22"/>
        </w:rPr>
      </w:pPr>
      <w:r w:rsidRPr="00A479C1">
        <w:rPr>
          <w:rFonts w:ascii="Arial" w:hAnsi="Arial" w:cs="Arial"/>
          <w:sz w:val="22"/>
          <w:szCs w:val="22"/>
        </w:rPr>
        <w:t>•</w:t>
      </w:r>
      <w:r w:rsidR="00854F67" w:rsidRPr="00854F67">
        <w:rPr>
          <w:rFonts w:ascii="Arial" w:hAnsi="Arial" w:cs="Arial"/>
          <w:sz w:val="22"/>
          <w:szCs w:val="22"/>
        </w:rPr>
        <w:t>A county may levy taxes for the provision of services in a tax district, but creation of such a district or tax requires a petition in favor of the tax signed by a majority of the district’s registered voters</w:t>
      </w:r>
      <w:r w:rsidR="00854F67">
        <w:rPr>
          <w:rFonts w:ascii="Arial" w:hAnsi="Arial" w:cs="Arial"/>
          <w:sz w:val="22"/>
          <w:szCs w:val="22"/>
        </w:rPr>
        <w:t xml:space="preserve">. </w:t>
      </w:r>
      <w:r w:rsidR="00854F67" w:rsidRPr="00854F67">
        <w:rPr>
          <w:rFonts w:ascii="Arial" w:hAnsi="Arial" w:cs="Arial"/>
          <w:sz w:val="22"/>
          <w:szCs w:val="22"/>
        </w:rPr>
        <w:t>Taxes levied for local improvements within</w:t>
      </w:r>
      <w:r w:rsidR="00854F67" w:rsidRPr="00854F67">
        <w:rPr>
          <w:rFonts w:ascii="Times New Roman" w:eastAsia="Times New Roman" w:hAnsi="Times New Roman" w:cs="Times New Roman"/>
          <w:sz w:val="24"/>
          <w:szCs w:val="24"/>
        </w:rPr>
        <w:t xml:space="preserve"> </w:t>
      </w:r>
      <w:r w:rsidR="00854F67" w:rsidRPr="00854F67">
        <w:rPr>
          <w:rFonts w:ascii="Arial" w:hAnsi="Arial" w:cs="Arial"/>
          <w:sz w:val="22"/>
          <w:szCs w:val="22"/>
        </w:rPr>
        <w:t xml:space="preserve">special service districts are not included in the calculation of </w:t>
      </w:r>
      <w:r w:rsidR="00854F67">
        <w:rPr>
          <w:rFonts w:ascii="Arial" w:hAnsi="Arial" w:cs="Arial"/>
          <w:sz w:val="22"/>
          <w:szCs w:val="22"/>
        </w:rPr>
        <w:t>the</w:t>
      </w:r>
      <w:r w:rsidR="00854F67" w:rsidRPr="00854F67">
        <w:rPr>
          <w:rFonts w:ascii="Arial" w:hAnsi="Arial" w:cs="Arial"/>
          <w:sz w:val="22"/>
          <w:szCs w:val="22"/>
        </w:rPr>
        <w:t xml:space="preserve"> overall tax rate</w:t>
      </w:r>
      <w:r w:rsidR="00854F67">
        <w:rPr>
          <w:rFonts w:ascii="Arial" w:hAnsi="Arial" w:cs="Arial"/>
          <w:sz w:val="22"/>
          <w:szCs w:val="22"/>
        </w:rPr>
        <w:t xml:space="preserve"> limit</w:t>
      </w:r>
      <w:r w:rsidR="00854F67" w:rsidRPr="00854F67">
        <w:rPr>
          <w:rFonts w:ascii="Arial" w:hAnsi="Arial" w:cs="Arial"/>
          <w:sz w:val="22"/>
          <w:szCs w:val="22"/>
        </w:rPr>
        <w:t>.</w:t>
      </w:r>
    </w:p>
    <w:p w:rsidR="00854F67" w:rsidRDefault="00854F67" w:rsidP="00854F67">
      <w:pPr>
        <w:spacing w:after="0" w:line="240" w:lineRule="auto"/>
        <w:rPr>
          <w:rFonts w:ascii="Arial" w:eastAsia="Times New Roman" w:hAnsi="Arial" w:cs="Arial"/>
          <w:color w:val="000000"/>
          <w:sz w:val="22"/>
          <w:szCs w:val="22"/>
        </w:rPr>
      </w:pPr>
    </w:p>
    <w:p w:rsidR="00854F67" w:rsidRDefault="00854F67" w:rsidP="00854F67">
      <w:pPr>
        <w:spacing w:after="0" w:line="240" w:lineRule="auto"/>
        <w:rPr>
          <w:rFonts w:ascii="Arial" w:eastAsia="Times New Roman" w:hAnsi="Arial" w:cs="Arial"/>
          <w:color w:val="000000"/>
          <w:sz w:val="22"/>
          <w:szCs w:val="22"/>
        </w:rPr>
      </w:pPr>
      <w:r w:rsidRPr="004E7426">
        <w:rPr>
          <w:rFonts w:ascii="Arial" w:eastAsia="Times New Roman" w:hAnsi="Arial" w:cs="Arial"/>
          <w:color w:val="000000"/>
          <w:sz w:val="22"/>
          <w:szCs w:val="22"/>
        </w:rPr>
        <w:t xml:space="preserve">• </w:t>
      </w:r>
      <w:r w:rsidRPr="00854F67">
        <w:rPr>
          <w:rFonts w:ascii="Arial" w:eastAsia="Times New Roman" w:hAnsi="Arial" w:cs="Arial"/>
          <w:color w:val="000000"/>
          <w:sz w:val="22"/>
          <w:szCs w:val="22"/>
        </w:rPr>
        <w:t>Counties do not have the authority to l</w:t>
      </w:r>
      <w:r>
        <w:rPr>
          <w:rFonts w:ascii="Arial" w:eastAsia="Times New Roman" w:hAnsi="Arial" w:cs="Arial"/>
          <w:color w:val="000000"/>
          <w:sz w:val="22"/>
          <w:szCs w:val="22"/>
        </w:rPr>
        <w:t>evy general sales or use taxes.</w:t>
      </w:r>
    </w:p>
    <w:p w:rsidR="00854F67" w:rsidRDefault="00854F67" w:rsidP="00854F67">
      <w:pPr>
        <w:spacing w:after="0" w:line="240" w:lineRule="auto"/>
        <w:rPr>
          <w:rFonts w:ascii="Arial" w:eastAsia="Times New Roman" w:hAnsi="Arial" w:cs="Arial"/>
          <w:color w:val="000000"/>
          <w:sz w:val="22"/>
          <w:szCs w:val="22"/>
        </w:rPr>
      </w:pPr>
    </w:p>
    <w:p w:rsidR="00854F67" w:rsidRPr="00722494" w:rsidRDefault="00854F67" w:rsidP="00854F67">
      <w:pPr>
        <w:spacing w:after="0" w:line="240" w:lineRule="auto"/>
        <w:rPr>
          <w:rFonts w:ascii="Arial" w:eastAsia="Times New Roman" w:hAnsi="Arial" w:cs="Arial"/>
          <w:color w:val="000000"/>
          <w:sz w:val="22"/>
          <w:szCs w:val="22"/>
        </w:rPr>
      </w:pPr>
      <w:r w:rsidRPr="00722494">
        <w:rPr>
          <w:rFonts w:ascii="Arial" w:eastAsia="Times New Roman" w:hAnsi="Arial" w:cs="Arial"/>
          <w:color w:val="000000"/>
          <w:sz w:val="22"/>
          <w:szCs w:val="22"/>
        </w:rPr>
        <w:t xml:space="preserve">• </w:t>
      </w:r>
      <w:r w:rsidRPr="00854F67">
        <w:rPr>
          <w:rFonts w:ascii="Arial" w:eastAsia="Times New Roman" w:hAnsi="Arial" w:cs="Arial"/>
          <w:color w:val="000000"/>
          <w:sz w:val="22"/>
          <w:szCs w:val="22"/>
        </w:rPr>
        <w:t>Motor vehicles are subject to ad v</w:t>
      </w:r>
      <w:r>
        <w:rPr>
          <w:rFonts w:ascii="Arial" w:eastAsia="Times New Roman" w:hAnsi="Arial" w:cs="Arial"/>
          <w:color w:val="000000"/>
          <w:sz w:val="22"/>
          <w:szCs w:val="22"/>
        </w:rPr>
        <w:t>alorem personal property taxes.</w:t>
      </w:r>
    </w:p>
    <w:p w:rsidR="00854F67" w:rsidRDefault="00854F67" w:rsidP="00854F67">
      <w:pPr>
        <w:spacing w:after="0" w:line="240" w:lineRule="auto"/>
        <w:rPr>
          <w:rFonts w:ascii="Arial" w:eastAsia="Times New Roman" w:hAnsi="Arial" w:cs="Arial"/>
          <w:color w:val="000000"/>
          <w:sz w:val="22"/>
          <w:szCs w:val="22"/>
        </w:rPr>
      </w:pPr>
    </w:p>
    <w:p w:rsidR="00854F67" w:rsidRDefault="00854F67" w:rsidP="00854F67">
      <w:pPr>
        <w:spacing w:after="0" w:line="240" w:lineRule="auto"/>
        <w:rPr>
          <w:rFonts w:ascii="Arial" w:eastAsia="Times New Roman" w:hAnsi="Arial" w:cs="Arial"/>
          <w:color w:val="000000"/>
          <w:sz w:val="22"/>
          <w:szCs w:val="22"/>
        </w:rPr>
      </w:pPr>
      <w:r w:rsidRPr="00722494">
        <w:rPr>
          <w:rFonts w:ascii="Arial" w:eastAsia="Times New Roman" w:hAnsi="Arial" w:cs="Arial"/>
          <w:color w:val="000000"/>
          <w:sz w:val="22"/>
          <w:szCs w:val="22"/>
        </w:rPr>
        <w:t xml:space="preserve">• </w:t>
      </w:r>
      <w:r w:rsidRPr="00854F67">
        <w:rPr>
          <w:rFonts w:ascii="Arial" w:eastAsia="Times New Roman" w:hAnsi="Arial" w:cs="Arial"/>
          <w:color w:val="000000"/>
          <w:sz w:val="22"/>
          <w:szCs w:val="22"/>
        </w:rPr>
        <w:t>Each county receives a portion of the revenues collected from a stat</w:t>
      </w:r>
      <w:r>
        <w:rPr>
          <w:rFonts w:ascii="Arial" w:eastAsia="Times New Roman" w:hAnsi="Arial" w:cs="Arial"/>
          <w:color w:val="000000"/>
          <w:sz w:val="22"/>
          <w:szCs w:val="22"/>
        </w:rPr>
        <w:t>e tax on the severance of coal.</w:t>
      </w:r>
    </w:p>
    <w:p w:rsidR="00854F67" w:rsidRDefault="00854F67" w:rsidP="00854F67">
      <w:pPr>
        <w:spacing w:after="0" w:line="240" w:lineRule="auto"/>
        <w:rPr>
          <w:rFonts w:ascii="Arial" w:eastAsia="Times New Roman" w:hAnsi="Arial" w:cs="Arial"/>
          <w:color w:val="000000"/>
          <w:sz w:val="22"/>
          <w:szCs w:val="22"/>
        </w:rPr>
      </w:pPr>
    </w:p>
    <w:p w:rsidR="00854F67" w:rsidRPr="00854F67" w:rsidRDefault="00854F67" w:rsidP="00854F67">
      <w:pPr>
        <w:spacing w:after="0" w:line="240" w:lineRule="auto"/>
        <w:rPr>
          <w:rFonts w:ascii="Arial" w:eastAsia="Times New Roman" w:hAnsi="Arial" w:cs="Arial"/>
          <w:color w:val="000000"/>
          <w:sz w:val="22"/>
          <w:szCs w:val="22"/>
        </w:rPr>
      </w:pPr>
      <w:r w:rsidRPr="004E7426">
        <w:rPr>
          <w:rFonts w:ascii="Arial" w:eastAsia="Times New Roman" w:hAnsi="Arial" w:cs="Arial"/>
          <w:color w:val="000000"/>
          <w:sz w:val="22"/>
          <w:szCs w:val="22"/>
        </w:rPr>
        <w:t xml:space="preserve">• </w:t>
      </w:r>
      <w:r w:rsidRPr="00854F67">
        <w:rPr>
          <w:rFonts w:ascii="Arial" w:eastAsia="Times New Roman" w:hAnsi="Arial" w:cs="Arial"/>
          <w:color w:val="000000"/>
          <w:sz w:val="22"/>
          <w:szCs w:val="22"/>
        </w:rPr>
        <w:t>For every driver’s license issued within its jurisdiction, each county receives $0.50 of the fees collected to be used for county road purposes.</w:t>
      </w:r>
    </w:p>
    <w:p w:rsidR="00854F67" w:rsidRDefault="00854F67" w:rsidP="00854F67">
      <w:pPr>
        <w:spacing w:after="0" w:line="240" w:lineRule="auto"/>
        <w:rPr>
          <w:rFonts w:ascii="Arial" w:eastAsia="Times New Roman" w:hAnsi="Arial" w:cs="Arial"/>
          <w:color w:val="000000"/>
          <w:sz w:val="22"/>
          <w:szCs w:val="22"/>
        </w:rPr>
      </w:pPr>
    </w:p>
    <w:p w:rsidR="00854F67" w:rsidRDefault="00854F67" w:rsidP="00854F67">
      <w:pPr>
        <w:spacing w:after="0" w:line="240" w:lineRule="auto"/>
        <w:rPr>
          <w:rFonts w:ascii="Arial" w:eastAsia="Times New Roman" w:hAnsi="Arial" w:cs="Arial"/>
          <w:color w:val="000000"/>
          <w:sz w:val="22"/>
          <w:szCs w:val="22"/>
        </w:rPr>
      </w:pPr>
      <w:r w:rsidRPr="004E7426">
        <w:rPr>
          <w:rFonts w:ascii="Arial" w:eastAsia="Times New Roman" w:hAnsi="Arial" w:cs="Arial"/>
          <w:color w:val="000000"/>
          <w:sz w:val="22"/>
          <w:szCs w:val="22"/>
        </w:rPr>
        <w:t xml:space="preserve">• </w:t>
      </w:r>
      <w:r w:rsidRPr="00854F67">
        <w:rPr>
          <w:rFonts w:ascii="Arial" w:eastAsia="Times New Roman" w:hAnsi="Arial" w:cs="Arial"/>
          <w:color w:val="000000"/>
          <w:sz w:val="22"/>
          <w:szCs w:val="22"/>
        </w:rPr>
        <w:t>Counties are required to maintain a stable infrastructure in the county in the form of roads, bridges, and other rights-of-way</w:t>
      </w:r>
      <w:r w:rsidR="00FE6E1F">
        <w:rPr>
          <w:rFonts w:ascii="Arial" w:eastAsia="Times New Roman" w:hAnsi="Arial" w:cs="Arial"/>
          <w:color w:val="000000"/>
          <w:sz w:val="22"/>
          <w:szCs w:val="22"/>
        </w:rPr>
        <w:t>.</w:t>
      </w:r>
    </w:p>
    <w:p w:rsidR="00854F67" w:rsidRDefault="00854F67" w:rsidP="00854F67">
      <w:pPr>
        <w:spacing w:after="0" w:line="240" w:lineRule="auto"/>
        <w:rPr>
          <w:rFonts w:ascii="Arial" w:eastAsia="Times New Roman" w:hAnsi="Arial" w:cs="Arial"/>
          <w:color w:val="000000"/>
          <w:sz w:val="22"/>
          <w:szCs w:val="22"/>
        </w:rPr>
      </w:pPr>
    </w:p>
    <w:p w:rsidR="00854F67" w:rsidRDefault="00854F67" w:rsidP="00854F67">
      <w:pPr>
        <w:spacing w:after="0" w:line="240" w:lineRule="auto"/>
        <w:rPr>
          <w:rFonts w:ascii="Arial" w:eastAsia="Times New Roman" w:hAnsi="Arial" w:cs="Arial"/>
          <w:color w:val="000000"/>
          <w:sz w:val="22"/>
          <w:szCs w:val="22"/>
        </w:rPr>
      </w:pPr>
      <w:r w:rsidRPr="00722494">
        <w:rPr>
          <w:rFonts w:ascii="Arial" w:eastAsia="Times New Roman" w:hAnsi="Arial" w:cs="Arial"/>
          <w:color w:val="000000"/>
          <w:sz w:val="22"/>
          <w:szCs w:val="22"/>
        </w:rPr>
        <w:t xml:space="preserve">• </w:t>
      </w:r>
      <w:r w:rsidR="00FE6E1F" w:rsidRPr="00FE6E1F">
        <w:rPr>
          <w:rFonts w:ascii="Arial" w:eastAsia="Times New Roman" w:hAnsi="Arial" w:cs="Arial"/>
          <w:color w:val="000000"/>
          <w:sz w:val="22"/>
          <w:szCs w:val="22"/>
        </w:rPr>
        <w:t>Counties are expressly authorized to contract indebtedness not to exceed two percent of the value of taxable property within the county unless public health and safety demand increasing the county debt. If the county chooses to contract debt, it must provide a tax that will pay of</w:t>
      </w:r>
      <w:r w:rsidR="00FE6E1F">
        <w:rPr>
          <w:rFonts w:ascii="Arial" w:eastAsia="Times New Roman" w:hAnsi="Arial" w:cs="Arial"/>
          <w:color w:val="000000"/>
          <w:sz w:val="22"/>
          <w:szCs w:val="22"/>
        </w:rPr>
        <w:t>f</w:t>
      </w:r>
      <w:r w:rsidR="00FE6E1F" w:rsidRPr="00FE6E1F">
        <w:rPr>
          <w:rFonts w:ascii="Arial" w:eastAsia="Times New Roman" w:hAnsi="Arial" w:cs="Arial"/>
          <w:color w:val="000000"/>
          <w:sz w:val="22"/>
          <w:szCs w:val="22"/>
        </w:rPr>
        <w:t xml:space="preserve"> the debt within </w:t>
      </w:r>
      <w:r w:rsidR="00FE6E1F">
        <w:rPr>
          <w:rFonts w:ascii="Arial" w:eastAsia="Times New Roman" w:hAnsi="Arial" w:cs="Arial"/>
          <w:color w:val="000000"/>
          <w:sz w:val="22"/>
          <w:szCs w:val="22"/>
        </w:rPr>
        <w:t>40</w:t>
      </w:r>
      <w:r w:rsidR="00FE6E1F" w:rsidRPr="00FE6E1F">
        <w:rPr>
          <w:rFonts w:ascii="Arial" w:eastAsia="Times New Roman" w:hAnsi="Arial" w:cs="Arial"/>
          <w:color w:val="000000"/>
          <w:sz w:val="22"/>
          <w:szCs w:val="22"/>
        </w:rPr>
        <w:t xml:space="preserve"> years. </w:t>
      </w:r>
      <w:r w:rsidRPr="00854F67">
        <w:rPr>
          <w:rFonts w:ascii="Arial" w:eastAsia="Times New Roman" w:hAnsi="Arial" w:cs="Arial"/>
          <w:color w:val="000000"/>
          <w:sz w:val="22"/>
          <w:szCs w:val="22"/>
        </w:rPr>
        <w:t xml:space="preserve">The county may vote to incur additional indebtedness, as well as levy a </w:t>
      </w:r>
      <w:r w:rsidR="00FE6E1F">
        <w:rPr>
          <w:rFonts w:ascii="Arial" w:eastAsia="Times New Roman" w:hAnsi="Arial" w:cs="Arial"/>
          <w:color w:val="000000"/>
          <w:sz w:val="22"/>
          <w:szCs w:val="22"/>
        </w:rPr>
        <w:t>$0.20</w:t>
      </w:r>
      <w:r w:rsidRPr="00854F67">
        <w:rPr>
          <w:rFonts w:ascii="Arial" w:eastAsia="Times New Roman" w:hAnsi="Arial" w:cs="Arial"/>
          <w:color w:val="000000"/>
          <w:sz w:val="22"/>
          <w:szCs w:val="22"/>
        </w:rPr>
        <w:t xml:space="preserve"> tax on every </w:t>
      </w:r>
      <w:r w:rsidR="00FE6E1F">
        <w:rPr>
          <w:rFonts w:ascii="Arial" w:eastAsia="Times New Roman" w:hAnsi="Arial" w:cs="Arial"/>
          <w:color w:val="000000"/>
          <w:sz w:val="22"/>
          <w:szCs w:val="22"/>
        </w:rPr>
        <w:t>$100</w:t>
      </w:r>
      <w:r w:rsidRPr="00854F67">
        <w:rPr>
          <w:rFonts w:ascii="Arial" w:eastAsia="Times New Roman" w:hAnsi="Arial" w:cs="Arial"/>
          <w:color w:val="000000"/>
          <w:sz w:val="22"/>
          <w:szCs w:val="22"/>
        </w:rPr>
        <w:t xml:space="preserve"> of taxable property to pay off indebtedness and establish a sinking fund for the same purpose.</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854F67" w:rsidRDefault="00E55F11" w:rsidP="00854F67">
      <w:pPr>
        <w:spacing w:after="0" w:line="240" w:lineRule="auto"/>
        <w:rPr>
          <w:rFonts w:ascii="Arial" w:eastAsia="Times New Roman" w:hAnsi="Arial" w:cs="Arial"/>
          <w:color w:val="000000"/>
          <w:sz w:val="22"/>
          <w:szCs w:val="22"/>
        </w:rPr>
      </w:pPr>
      <w:r w:rsidRPr="00722494">
        <w:rPr>
          <w:rFonts w:ascii="Arial" w:eastAsia="Times New Roman" w:hAnsi="Arial" w:cs="Arial"/>
          <w:color w:val="000000"/>
          <w:sz w:val="22"/>
          <w:szCs w:val="22"/>
        </w:rPr>
        <w:t xml:space="preserve">• </w:t>
      </w:r>
      <w:r w:rsidR="00B6448D" w:rsidRPr="00B6448D">
        <w:rPr>
          <w:rFonts w:ascii="Arial" w:eastAsia="Times New Roman" w:hAnsi="Arial" w:cs="Arial"/>
          <w:color w:val="000000"/>
          <w:sz w:val="22"/>
          <w:szCs w:val="22"/>
        </w:rPr>
        <w:t xml:space="preserve">State law dedicates 48.2 percent of </w:t>
      </w:r>
      <w:r w:rsidR="00F60DCB">
        <w:rPr>
          <w:rFonts w:ascii="Arial" w:eastAsia="Times New Roman" w:hAnsi="Arial" w:cs="Arial"/>
          <w:color w:val="000000"/>
          <w:sz w:val="22"/>
          <w:szCs w:val="22"/>
        </w:rPr>
        <w:t xml:space="preserve">the state’s </w:t>
      </w:r>
      <w:r w:rsidR="00B6448D" w:rsidRPr="00B6448D">
        <w:rPr>
          <w:rFonts w:ascii="Arial" w:eastAsia="Times New Roman" w:hAnsi="Arial" w:cs="Arial"/>
          <w:color w:val="000000"/>
          <w:sz w:val="22"/>
          <w:szCs w:val="22"/>
        </w:rPr>
        <w:t>motor fuel tax revenues to c</w:t>
      </w:r>
      <w:r w:rsidR="00B6448D">
        <w:rPr>
          <w:rFonts w:ascii="Arial" w:eastAsia="Times New Roman" w:hAnsi="Arial" w:cs="Arial"/>
          <w:color w:val="000000"/>
          <w:sz w:val="22"/>
          <w:szCs w:val="22"/>
        </w:rPr>
        <w:t xml:space="preserve">ounty and city governments for construction, </w:t>
      </w:r>
      <w:r w:rsidR="00B6448D" w:rsidRPr="00B6448D">
        <w:rPr>
          <w:rFonts w:ascii="Arial" w:eastAsia="Times New Roman" w:hAnsi="Arial" w:cs="Arial"/>
          <w:color w:val="000000"/>
          <w:sz w:val="22"/>
          <w:szCs w:val="22"/>
        </w:rPr>
        <w:t>reconstruction and maintenance of local roads and bridges.</w:t>
      </w:r>
      <w:r w:rsidR="00B6448D">
        <w:rPr>
          <w:rFonts w:ascii="Arial" w:eastAsia="Times New Roman" w:hAnsi="Arial" w:cs="Arial"/>
          <w:color w:val="000000"/>
          <w:sz w:val="22"/>
          <w:szCs w:val="22"/>
        </w:rPr>
        <w:t xml:space="preserve"> </w:t>
      </w:r>
      <w:r w:rsidR="00F60DCB">
        <w:rPr>
          <w:rFonts w:ascii="Arial" w:eastAsia="Times New Roman" w:hAnsi="Arial" w:cs="Arial"/>
          <w:color w:val="000000"/>
          <w:sz w:val="22"/>
          <w:szCs w:val="22"/>
        </w:rPr>
        <w:t xml:space="preserve">A total of 40.5 percent goes to county governments, with the following distribution between programs: </w:t>
      </w:r>
    </w:p>
    <w:tbl>
      <w:tblPr>
        <w:tblW w:w="3735" w:type="dxa"/>
        <w:tblInd w:w="842" w:type="dxa"/>
        <w:tblLook w:val="04A0" w:firstRow="1" w:lastRow="0" w:firstColumn="1" w:lastColumn="0" w:noHBand="0" w:noVBand="1"/>
      </w:tblPr>
      <w:tblGrid>
        <w:gridCol w:w="2895"/>
        <w:gridCol w:w="840"/>
      </w:tblGrid>
      <w:tr w:rsidR="00F60DCB" w:rsidRPr="00F60DCB" w:rsidTr="00F60DCB">
        <w:trPr>
          <w:trHeight w:val="300"/>
        </w:trPr>
        <w:tc>
          <w:tcPr>
            <w:tcW w:w="2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0DCB" w:rsidRPr="00F60DCB" w:rsidRDefault="00F60DCB" w:rsidP="00F60DCB">
            <w:pPr>
              <w:spacing w:after="0" w:line="240" w:lineRule="auto"/>
              <w:jc w:val="left"/>
              <w:rPr>
                <w:rFonts w:ascii="Arial" w:eastAsia="Times New Roman" w:hAnsi="Arial" w:cs="Arial"/>
                <w:b/>
                <w:bCs/>
                <w:color w:val="000000"/>
                <w:sz w:val="22"/>
                <w:szCs w:val="22"/>
              </w:rPr>
            </w:pPr>
            <w:r w:rsidRPr="00F60DCB">
              <w:rPr>
                <w:rFonts w:ascii="Arial" w:eastAsia="Times New Roman" w:hAnsi="Arial" w:cs="Arial"/>
                <w:b/>
                <w:bCs/>
                <w:color w:val="000000"/>
                <w:sz w:val="22"/>
                <w:szCs w:val="22"/>
              </w:rPr>
              <w:t>Program</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F60DCB" w:rsidRPr="00F60DCB" w:rsidRDefault="00F60DCB" w:rsidP="00F60DCB">
            <w:pPr>
              <w:spacing w:after="0" w:line="240" w:lineRule="auto"/>
              <w:jc w:val="left"/>
              <w:rPr>
                <w:rFonts w:ascii="Arial" w:eastAsia="Times New Roman" w:hAnsi="Arial" w:cs="Arial"/>
                <w:b/>
                <w:bCs/>
                <w:color w:val="000000"/>
                <w:sz w:val="22"/>
                <w:szCs w:val="22"/>
              </w:rPr>
            </w:pPr>
            <w:r w:rsidRPr="00F60DCB">
              <w:rPr>
                <w:rFonts w:ascii="Arial" w:eastAsia="Times New Roman" w:hAnsi="Arial" w:cs="Arial"/>
                <w:b/>
                <w:bCs/>
                <w:color w:val="000000"/>
                <w:sz w:val="22"/>
                <w:szCs w:val="22"/>
              </w:rPr>
              <w:t>Share</w:t>
            </w:r>
          </w:p>
        </w:tc>
      </w:tr>
      <w:tr w:rsidR="00F60DCB" w:rsidRPr="00F60DCB" w:rsidTr="00F60DCB">
        <w:trPr>
          <w:trHeight w:val="300"/>
        </w:trPr>
        <w:tc>
          <w:tcPr>
            <w:tcW w:w="2895" w:type="dxa"/>
            <w:tcBorders>
              <w:top w:val="nil"/>
              <w:left w:val="single" w:sz="4" w:space="0" w:color="auto"/>
              <w:bottom w:val="single" w:sz="4" w:space="0" w:color="auto"/>
              <w:right w:val="single" w:sz="4" w:space="0" w:color="auto"/>
            </w:tcBorders>
            <w:shd w:val="clear" w:color="auto" w:fill="auto"/>
            <w:noWrap/>
            <w:vAlign w:val="bottom"/>
            <w:hideMark/>
          </w:tcPr>
          <w:p w:rsidR="00F60DCB" w:rsidRPr="00F60DCB" w:rsidRDefault="00F60DCB" w:rsidP="00F60DCB">
            <w:pPr>
              <w:spacing w:after="0" w:line="240" w:lineRule="auto"/>
              <w:jc w:val="left"/>
              <w:rPr>
                <w:rFonts w:ascii="Arial" w:eastAsia="Times New Roman" w:hAnsi="Arial" w:cs="Arial"/>
                <w:color w:val="000000"/>
                <w:sz w:val="22"/>
                <w:szCs w:val="22"/>
              </w:rPr>
            </w:pPr>
            <w:r w:rsidRPr="00F60DCB">
              <w:rPr>
                <w:rFonts w:ascii="Arial" w:eastAsia="Times New Roman" w:hAnsi="Arial" w:cs="Arial"/>
                <w:color w:val="000000"/>
                <w:sz w:val="22"/>
                <w:szCs w:val="22"/>
              </w:rPr>
              <w:t>County Road Aid</w:t>
            </w:r>
          </w:p>
        </w:tc>
        <w:tc>
          <w:tcPr>
            <w:tcW w:w="840" w:type="dxa"/>
            <w:tcBorders>
              <w:top w:val="nil"/>
              <w:left w:val="nil"/>
              <w:bottom w:val="single" w:sz="4" w:space="0" w:color="auto"/>
              <w:right w:val="single" w:sz="4" w:space="0" w:color="auto"/>
            </w:tcBorders>
            <w:shd w:val="clear" w:color="auto" w:fill="auto"/>
            <w:noWrap/>
            <w:vAlign w:val="bottom"/>
            <w:hideMark/>
          </w:tcPr>
          <w:p w:rsidR="00F60DCB" w:rsidRPr="00F60DCB" w:rsidRDefault="00F60DCB" w:rsidP="00F60DCB">
            <w:pPr>
              <w:spacing w:after="0" w:line="240" w:lineRule="auto"/>
              <w:jc w:val="right"/>
              <w:rPr>
                <w:rFonts w:ascii="Arial" w:eastAsia="Times New Roman" w:hAnsi="Arial" w:cs="Arial"/>
                <w:color w:val="000000"/>
                <w:sz w:val="22"/>
                <w:szCs w:val="22"/>
              </w:rPr>
            </w:pPr>
            <w:r w:rsidRPr="00F60DCB">
              <w:rPr>
                <w:rFonts w:ascii="Arial" w:eastAsia="Times New Roman" w:hAnsi="Arial" w:cs="Arial"/>
                <w:color w:val="000000"/>
                <w:sz w:val="22"/>
                <w:szCs w:val="22"/>
              </w:rPr>
              <w:t>18.3%</w:t>
            </w:r>
          </w:p>
        </w:tc>
      </w:tr>
      <w:tr w:rsidR="00F60DCB" w:rsidRPr="00F60DCB" w:rsidTr="00F60DCB">
        <w:trPr>
          <w:trHeight w:val="300"/>
        </w:trPr>
        <w:tc>
          <w:tcPr>
            <w:tcW w:w="2895" w:type="dxa"/>
            <w:tcBorders>
              <w:top w:val="nil"/>
              <w:left w:val="single" w:sz="4" w:space="0" w:color="auto"/>
              <w:bottom w:val="single" w:sz="4" w:space="0" w:color="auto"/>
              <w:right w:val="single" w:sz="4" w:space="0" w:color="auto"/>
            </w:tcBorders>
            <w:shd w:val="clear" w:color="auto" w:fill="auto"/>
            <w:noWrap/>
            <w:vAlign w:val="bottom"/>
            <w:hideMark/>
          </w:tcPr>
          <w:p w:rsidR="00F60DCB" w:rsidRPr="00F60DCB" w:rsidRDefault="00F60DCB" w:rsidP="00F60DCB">
            <w:pPr>
              <w:spacing w:after="0" w:line="240" w:lineRule="auto"/>
              <w:jc w:val="left"/>
              <w:rPr>
                <w:rFonts w:ascii="Arial" w:eastAsia="Times New Roman" w:hAnsi="Arial" w:cs="Arial"/>
                <w:color w:val="000000"/>
                <w:sz w:val="22"/>
                <w:szCs w:val="22"/>
              </w:rPr>
            </w:pPr>
            <w:r w:rsidRPr="00F60DCB">
              <w:rPr>
                <w:rFonts w:ascii="Arial" w:eastAsia="Times New Roman" w:hAnsi="Arial" w:cs="Arial"/>
                <w:color w:val="000000"/>
                <w:sz w:val="22"/>
                <w:szCs w:val="22"/>
              </w:rPr>
              <w:t>Rural Secondary Program</w:t>
            </w:r>
          </w:p>
        </w:tc>
        <w:tc>
          <w:tcPr>
            <w:tcW w:w="840" w:type="dxa"/>
            <w:tcBorders>
              <w:top w:val="nil"/>
              <w:left w:val="nil"/>
              <w:bottom w:val="single" w:sz="4" w:space="0" w:color="auto"/>
              <w:right w:val="single" w:sz="4" w:space="0" w:color="auto"/>
            </w:tcBorders>
            <w:shd w:val="clear" w:color="auto" w:fill="auto"/>
            <w:noWrap/>
            <w:vAlign w:val="bottom"/>
            <w:hideMark/>
          </w:tcPr>
          <w:p w:rsidR="00F60DCB" w:rsidRPr="00F60DCB" w:rsidRDefault="00F60DCB" w:rsidP="00F60DCB">
            <w:pPr>
              <w:spacing w:after="0" w:line="240" w:lineRule="auto"/>
              <w:jc w:val="right"/>
              <w:rPr>
                <w:rFonts w:ascii="Arial" w:eastAsia="Times New Roman" w:hAnsi="Arial" w:cs="Arial"/>
                <w:color w:val="000000"/>
                <w:sz w:val="22"/>
                <w:szCs w:val="22"/>
              </w:rPr>
            </w:pPr>
            <w:r w:rsidRPr="00F60DCB">
              <w:rPr>
                <w:rFonts w:ascii="Arial" w:eastAsia="Times New Roman" w:hAnsi="Arial" w:cs="Arial"/>
                <w:color w:val="000000"/>
                <w:sz w:val="22"/>
                <w:szCs w:val="22"/>
              </w:rPr>
              <w:t>22.2%</w:t>
            </w:r>
          </w:p>
        </w:tc>
      </w:tr>
      <w:tr w:rsidR="00F60DCB" w:rsidRPr="00F60DCB" w:rsidTr="00F60DCB">
        <w:trPr>
          <w:trHeight w:val="300"/>
        </w:trPr>
        <w:tc>
          <w:tcPr>
            <w:tcW w:w="2895" w:type="dxa"/>
            <w:tcBorders>
              <w:top w:val="nil"/>
              <w:left w:val="single" w:sz="4" w:space="0" w:color="auto"/>
              <w:bottom w:val="single" w:sz="4" w:space="0" w:color="auto"/>
              <w:right w:val="single" w:sz="4" w:space="0" w:color="auto"/>
            </w:tcBorders>
            <w:shd w:val="clear" w:color="auto" w:fill="auto"/>
            <w:noWrap/>
            <w:vAlign w:val="bottom"/>
            <w:hideMark/>
          </w:tcPr>
          <w:p w:rsidR="00F60DCB" w:rsidRPr="00F60DCB" w:rsidRDefault="00F60DCB" w:rsidP="00F60DCB">
            <w:pPr>
              <w:spacing w:after="0" w:line="240" w:lineRule="auto"/>
              <w:jc w:val="left"/>
              <w:rPr>
                <w:rFonts w:ascii="Arial" w:eastAsia="Times New Roman" w:hAnsi="Arial" w:cs="Arial"/>
                <w:color w:val="000000"/>
                <w:sz w:val="22"/>
                <w:szCs w:val="22"/>
              </w:rPr>
            </w:pPr>
            <w:r w:rsidRPr="00F60DCB">
              <w:rPr>
                <w:rFonts w:ascii="Arial" w:eastAsia="Times New Roman" w:hAnsi="Arial" w:cs="Arial"/>
                <w:color w:val="000000"/>
                <w:sz w:val="22"/>
                <w:szCs w:val="22"/>
              </w:rPr>
              <w:t>Municipal Aid Program</w:t>
            </w:r>
          </w:p>
        </w:tc>
        <w:tc>
          <w:tcPr>
            <w:tcW w:w="840" w:type="dxa"/>
            <w:tcBorders>
              <w:top w:val="nil"/>
              <w:left w:val="nil"/>
              <w:bottom w:val="single" w:sz="4" w:space="0" w:color="auto"/>
              <w:right w:val="single" w:sz="4" w:space="0" w:color="auto"/>
            </w:tcBorders>
            <w:shd w:val="clear" w:color="auto" w:fill="auto"/>
            <w:noWrap/>
            <w:vAlign w:val="bottom"/>
            <w:hideMark/>
          </w:tcPr>
          <w:p w:rsidR="00F60DCB" w:rsidRPr="00F60DCB" w:rsidRDefault="00F60DCB" w:rsidP="00F60DCB">
            <w:pPr>
              <w:spacing w:after="0" w:line="240" w:lineRule="auto"/>
              <w:jc w:val="right"/>
              <w:rPr>
                <w:rFonts w:ascii="Arial" w:eastAsia="Times New Roman" w:hAnsi="Arial" w:cs="Arial"/>
                <w:color w:val="000000"/>
                <w:sz w:val="22"/>
                <w:szCs w:val="22"/>
              </w:rPr>
            </w:pPr>
            <w:r w:rsidRPr="00F60DCB">
              <w:rPr>
                <w:rFonts w:ascii="Arial" w:eastAsia="Times New Roman" w:hAnsi="Arial" w:cs="Arial"/>
                <w:color w:val="000000"/>
                <w:sz w:val="22"/>
                <w:szCs w:val="22"/>
              </w:rPr>
              <w:t>7.7%</w:t>
            </w:r>
          </w:p>
        </w:tc>
      </w:tr>
      <w:tr w:rsidR="00F60DCB" w:rsidRPr="00F60DCB" w:rsidTr="00F60DCB">
        <w:trPr>
          <w:trHeight w:val="300"/>
        </w:trPr>
        <w:tc>
          <w:tcPr>
            <w:tcW w:w="2895" w:type="dxa"/>
            <w:tcBorders>
              <w:top w:val="nil"/>
              <w:left w:val="single" w:sz="4" w:space="0" w:color="auto"/>
              <w:bottom w:val="single" w:sz="4" w:space="0" w:color="auto"/>
              <w:right w:val="single" w:sz="4" w:space="0" w:color="auto"/>
            </w:tcBorders>
            <w:shd w:val="clear" w:color="auto" w:fill="auto"/>
            <w:noWrap/>
            <w:vAlign w:val="bottom"/>
            <w:hideMark/>
          </w:tcPr>
          <w:p w:rsidR="00F60DCB" w:rsidRPr="00F60DCB" w:rsidRDefault="00F60DCB" w:rsidP="00F60DCB">
            <w:pPr>
              <w:spacing w:after="0" w:line="240" w:lineRule="auto"/>
              <w:jc w:val="left"/>
              <w:rPr>
                <w:rFonts w:ascii="Arial" w:eastAsia="Times New Roman" w:hAnsi="Arial" w:cs="Arial"/>
                <w:color w:val="000000"/>
                <w:sz w:val="22"/>
                <w:szCs w:val="22"/>
              </w:rPr>
            </w:pPr>
            <w:r w:rsidRPr="00F60DCB">
              <w:rPr>
                <w:rFonts w:ascii="Arial" w:eastAsia="Times New Roman" w:hAnsi="Arial" w:cs="Arial"/>
                <w:color w:val="000000"/>
                <w:sz w:val="22"/>
                <w:szCs w:val="22"/>
              </w:rPr>
              <w:t>Total to local governments</w:t>
            </w:r>
          </w:p>
        </w:tc>
        <w:tc>
          <w:tcPr>
            <w:tcW w:w="840" w:type="dxa"/>
            <w:tcBorders>
              <w:top w:val="nil"/>
              <w:left w:val="nil"/>
              <w:bottom w:val="single" w:sz="4" w:space="0" w:color="auto"/>
              <w:right w:val="single" w:sz="4" w:space="0" w:color="auto"/>
            </w:tcBorders>
            <w:shd w:val="clear" w:color="auto" w:fill="auto"/>
            <w:noWrap/>
            <w:vAlign w:val="bottom"/>
            <w:hideMark/>
          </w:tcPr>
          <w:p w:rsidR="00F60DCB" w:rsidRPr="00F60DCB" w:rsidRDefault="00F60DCB" w:rsidP="00F60DCB">
            <w:pPr>
              <w:spacing w:after="0" w:line="240" w:lineRule="auto"/>
              <w:jc w:val="right"/>
              <w:rPr>
                <w:rFonts w:ascii="Arial" w:eastAsia="Times New Roman" w:hAnsi="Arial" w:cs="Arial"/>
                <w:color w:val="000000"/>
                <w:sz w:val="22"/>
                <w:szCs w:val="22"/>
              </w:rPr>
            </w:pPr>
            <w:r w:rsidRPr="00F60DCB">
              <w:rPr>
                <w:rFonts w:ascii="Arial" w:eastAsia="Times New Roman" w:hAnsi="Arial" w:cs="Arial"/>
                <w:color w:val="000000"/>
                <w:sz w:val="22"/>
                <w:szCs w:val="22"/>
              </w:rPr>
              <w:t>48.2%</w:t>
            </w:r>
          </w:p>
        </w:tc>
      </w:tr>
    </w:tbl>
    <w:p w:rsidR="00F60DCB" w:rsidRPr="00854F67" w:rsidRDefault="00F60DCB" w:rsidP="00854F67">
      <w:pPr>
        <w:spacing w:after="0" w:line="240" w:lineRule="auto"/>
        <w:rPr>
          <w:rFonts w:ascii="Arial" w:eastAsia="Times New Roman" w:hAnsi="Arial" w:cs="Arial"/>
          <w:color w:val="000000"/>
          <w:sz w:val="22"/>
          <w:szCs w:val="22"/>
        </w:rPr>
      </w:pPr>
    </w:p>
    <w:p w:rsidR="00F723DB" w:rsidRDefault="00F723DB" w:rsidP="00722494">
      <w:pPr>
        <w:spacing w:after="0" w:line="240" w:lineRule="auto"/>
        <w:rPr>
          <w:rFonts w:ascii="Arial" w:eastAsia="Times New Roman" w:hAnsi="Arial" w:cs="Arial"/>
          <w:color w:val="000000"/>
          <w:sz w:val="22"/>
          <w:szCs w:val="22"/>
        </w:rPr>
      </w:pPr>
    </w:p>
    <w:p w:rsidR="00F723DB" w:rsidRDefault="00F723DB" w:rsidP="00B6448D">
      <w:pPr>
        <w:spacing w:after="0" w:line="240" w:lineRule="auto"/>
        <w:rPr>
          <w:rFonts w:ascii="Arial" w:eastAsia="Times New Roman" w:hAnsi="Arial" w:cs="Arial"/>
          <w:color w:val="000000"/>
          <w:sz w:val="22"/>
          <w:szCs w:val="22"/>
        </w:rPr>
      </w:pPr>
      <w:r w:rsidRPr="00722494">
        <w:rPr>
          <w:rFonts w:ascii="Arial" w:eastAsia="Times New Roman" w:hAnsi="Arial" w:cs="Arial"/>
          <w:color w:val="000000"/>
          <w:sz w:val="22"/>
          <w:szCs w:val="22"/>
        </w:rPr>
        <w:t xml:space="preserve">• </w:t>
      </w:r>
      <w:r w:rsidR="00FE6E1F">
        <w:rPr>
          <w:rFonts w:ascii="Arial" w:eastAsia="Times New Roman" w:hAnsi="Arial" w:cs="Arial"/>
          <w:color w:val="000000"/>
          <w:sz w:val="22"/>
          <w:szCs w:val="22"/>
        </w:rPr>
        <w:t>Counties</w:t>
      </w:r>
      <w:r w:rsidR="002E6586">
        <w:rPr>
          <w:rFonts w:ascii="Arial" w:eastAsia="Times New Roman" w:hAnsi="Arial" w:cs="Arial"/>
          <w:color w:val="000000"/>
          <w:sz w:val="22"/>
          <w:szCs w:val="22"/>
        </w:rPr>
        <w:t xml:space="preserve"> have the option of receiving their County Road Aid funds on a monthly basis or they can participate in the ORSR Cooperative Programs. Participants of the cooperative programs receive a portion of their funds </w:t>
      </w:r>
      <w:r w:rsidR="002E6586">
        <w:rPr>
          <w:rFonts w:ascii="Arial" w:eastAsia="Times New Roman" w:hAnsi="Arial" w:cs="Arial"/>
          <w:color w:val="000000"/>
          <w:sz w:val="22"/>
          <w:szCs w:val="22"/>
        </w:rPr>
        <w:lastRenderedPageBreak/>
        <w:t>three times a year, and have three percent of their road aid funds withheld and placed in emergency funds. Only participants are eligible to request emergency funds for projects.</w:t>
      </w:r>
    </w:p>
    <w:p w:rsidR="00F60DCB" w:rsidRDefault="00F60DCB" w:rsidP="002E6586">
      <w:pPr>
        <w:spacing w:after="0" w:line="240" w:lineRule="auto"/>
        <w:rPr>
          <w:rFonts w:ascii="Arial" w:eastAsia="Times New Roman" w:hAnsi="Arial" w:cs="Arial"/>
          <w:color w:val="000000"/>
          <w:sz w:val="22"/>
          <w:szCs w:val="22"/>
        </w:rPr>
      </w:pPr>
    </w:p>
    <w:p w:rsidR="002E6586" w:rsidRDefault="002E6586" w:rsidP="002E6586">
      <w:pPr>
        <w:spacing w:after="0" w:line="240" w:lineRule="auto"/>
        <w:rPr>
          <w:rFonts w:ascii="Arial" w:eastAsia="Times New Roman" w:hAnsi="Arial" w:cs="Arial"/>
          <w:color w:val="000000"/>
          <w:sz w:val="22"/>
          <w:szCs w:val="22"/>
        </w:rPr>
      </w:pPr>
      <w:r w:rsidRPr="004E7426">
        <w:rPr>
          <w:rFonts w:ascii="Arial" w:eastAsia="Times New Roman" w:hAnsi="Arial" w:cs="Arial"/>
          <w:color w:val="000000"/>
          <w:sz w:val="22"/>
          <w:szCs w:val="22"/>
        </w:rPr>
        <w:t xml:space="preserve">• </w:t>
      </w:r>
      <w:r w:rsidR="009925AE">
        <w:rPr>
          <w:rFonts w:ascii="Arial" w:eastAsia="Times New Roman" w:hAnsi="Arial" w:cs="Arial"/>
          <w:color w:val="000000"/>
          <w:sz w:val="22"/>
          <w:szCs w:val="22"/>
        </w:rPr>
        <w:t>One in five county governments also receive</w:t>
      </w:r>
      <w:r w:rsidR="00F60DCB">
        <w:rPr>
          <w:rFonts w:ascii="Arial" w:eastAsia="Times New Roman" w:hAnsi="Arial" w:cs="Arial"/>
          <w:color w:val="000000"/>
          <w:sz w:val="22"/>
          <w:szCs w:val="22"/>
        </w:rPr>
        <w:t>s</w:t>
      </w:r>
      <w:r w:rsidR="009925AE">
        <w:rPr>
          <w:rFonts w:ascii="Arial" w:eastAsia="Times New Roman" w:hAnsi="Arial" w:cs="Arial"/>
          <w:color w:val="000000"/>
          <w:sz w:val="22"/>
          <w:szCs w:val="22"/>
        </w:rPr>
        <w:t xml:space="preserve"> an average of about $150,000 a year through</w:t>
      </w:r>
      <w:r w:rsidR="00F60DCB">
        <w:rPr>
          <w:rFonts w:ascii="Arial" w:eastAsia="Times New Roman" w:hAnsi="Arial" w:cs="Arial"/>
          <w:color w:val="000000"/>
          <w:sz w:val="22"/>
          <w:szCs w:val="22"/>
        </w:rPr>
        <w:t xml:space="preserve"> the municipal road aid program</w:t>
      </w:r>
      <w:r w:rsidR="009925AE">
        <w:rPr>
          <w:rFonts w:ascii="Arial" w:eastAsia="Times New Roman" w:hAnsi="Arial" w:cs="Arial"/>
          <w:color w:val="000000"/>
          <w:sz w:val="22"/>
          <w:szCs w:val="22"/>
        </w:rPr>
        <w:t xml:space="preserve"> because of a provision allowing “urban areas” to receive funds, given to the county fiscal courts because the areas are not incorporated cities. </w:t>
      </w:r>
    </w:p>
    <w:p w:rsidR="002E6586" w:rsidRDefault="002E6586" w:rsidP="002E6586">
      <w:pPr>
        <w:spacing w:after="0" w:line="240" w:lineRule="auto"/>
        <w:rPr>
          <w:rFonts w:ascii="Arial" w:eastAsia="Times New Roman" w:hAnsi="Arial" w:cs="Arial"/>
          <w:color w:val="000000"/>
          <w:sz w:val="22"/>
          <w:szCs w:val="22"/>
        </w:rPr>
      </w:pPr>
    </w:p>
    <w:p w:rsidR="0015703E" w:rsidRDefault="002E6586" w:rsidP="00FE6E1F">
      <w:pPr>
        <w:spacing w:after="0" w:line="240" w:lineRule="auto"/>
        <w:rPr>
          <w:rFonts w:ascii="Arial" w:eastAsia="Times New Roman" w:hAnsi="Arial" w:cs="Arial"/>
          <w:color w:val="000000"/>
          <w:sz w:val="22"/>
          <w:szCs w:val="22"/>
        </w:rPr>
      </w:pPr>
      <w:r w:rsidRPr="00722494">
        <w:rPr>
          <w:rFonts w:ascii="Arial" w:eastAsia="Times New Roman" w:hAnsi="Arial" w:cs="Arial"/>
          <w:color w:val="000000"/>
          <w:sz w:val="22"/>
          <w:szCs w:val="22"/>
        </w:rPr>
        <w:t xml:space="preserve">• </w:t>
      </w:r>
      <w:r w:rsidR="009925AE">
        <w:rPr>
          <w:rFonts w:ascii="Arial" w:eastAsia="Times New Roman" w:hAnsi="Arial" w:cs="Arial"/>
          <w:color w:val="000000"/>
          <w:sz w:val="22"/>
          <w:szCs w:val="22"/>
        </w:rPr>
        <w:t>Both county road aid program and rural secondary programs distribute their funds using a “formula of fifths” that benefit rural counties</w:t>
      </w:r>
      <w:r w:rsidR="00FE6E1F">
        <w:rPr>
          <w:rFonts w:ascii="Arial" w:eastAsia="Times New Roman" w:hAnsi="Arial" w:cs="Arial"/>
          <w:color w:val="000000"/>
          <w:sz w:val="22"/>
          <w:szCs w:val="22"/>
        </w:rPr>
        <w:t xml:space="preserve">. Each county receives a portion of the state total </w:t>
      </w:r>
      <w:r w:rsidR="0015703E">
        <w:rPr>
          <w:rFonts w:ascii="Arial" w:eastAsia="Times New Roman" w:hAnsi="Arial" w:cs="Arial"/>
          <w:color w:val="000000"/>
          <w:sz w:val="22"/>
          <w:szCs w:val="22"/>
        </w:rPr>
        <w:t>split up into 5</w:t>
      </w:r>
      <w:r w:rsidR="0015703E">
        <w:rPr>
          <w:rFonts w:ascii="Arial" w:eastAsia="Times New Roman" w:hAnsi="Arial" w:cs="Arial"/>
          <w:color w:val="000000"/>
          <w:sz w:val="22"/>
          <w:szCs w:val="22"/>
          <w:vertAlign w:val="superscript"/>
        </w:rPr>
        <w:t xml:space="preserve">ths </w:t>
      </w:r>
      <w:r w:rsidR="00FE6E1F">
        <w:rPr>
          <w:rFonts w:ascii="Arial" w:eastAsia="Times New Roman" w:hAnsi="Arial" w:cs="Arial"/>
          <w:color w:val="000000"/>
          <w:sz w:val="22"/>
          <w:szCs w:val="22"/>
        </w:rPr>
        <w:t xml:space="preserve">as follows: </w:t>
      </w:r>
    </w:p>
    <w:p w:rsidR="0015703E" w:rsidRDefault="0015703E" w:rsidP="0015703E">
      <w:pPr>
        <w:spacing w:after="0" w:line="240" w:lineRule="auto"/>
        <w:ind w:firstLine="72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00FE6E1F">
        <w:rPr>
          <w:rFonts w:ascii="Arial" w:eastAsia="Times New Roman" w:hAnsi="Arial" w:cs="Arial"/>
          <w:color w:val="000000"/>
          <w:sz w:val="22"/>
          <w:szCs w:val="22"/>
        </w:rPr>
        <w:t>1/5</w:t>
      </w:r>
      <w:r w:rsidR="00FE6E1F" w:rsidRPr="00FE6E1F">
        <w:rPr>
          <w:rFonts w:ascii="Arial" w:eastAsia="Times New Roman" w:hAnsi="Arial" w:cs="Arial"/>
          <w:color w:val="000000"/>
          <w:sz w:val="22"/>
          <w:szCs w:val="22"/>
          <w:vertAlign w:val="superscript"/>
        </w:rPr>
        <w:t>th</w:t>
      </w:r>
      <w:r w:rsidR="00FE6E1F" w:rsidRPr="00FE6E1F">
        <w:rPr>
          <w:rFonts w:ascii="Arial" w:eastAsia="Times New Roman" w:hAnsi="Arial" w:cs="Arial"/>
          <w:color w:val="000000"/>
          <w:sz w:val="22"/>
          <w:szCs w:val="22"/>
        </w:rPr>
        <w:t xml:space="preserve"> is divided evenly among all counties, </w:t>
      </w:r>
    </w:p>
    <w:p w:rsidR="009C05CC" w:rsidRDefault="0015703E" w:rsidP="0015703E">
      <w:pPr>
        <w:spacing w:after="0" w:line="240" w:lineRule="auto"/>
        <w:ind w:firstLine="72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00F60DCB">
        <w:rPr>
          <w:rFonts w:ascii="Arial" w:eastAsia="Times New Roman" w:hAnsi="Arial" w:cs="Arial"/>
          <w:color w:val="000000"/>
          <w:sz w:val="22"/>
          <w:szCs w:val="22"/>
        </w:rPr>
        <w:t>1/5</w:t>
      </w:r>
      <w:r w:rsidR="00F60DCB" w:rsidRPr="00F60DCB">
        <w:rPr>
          <w:rFonts w:ascii="Arial" w:eastAsia="Times New Roman" w:hAnsi="Arial" w:cs="Arial"/>
          <w:color w:val="000000"/>
          <w:sz w:val="22"/>
          <w:szCs w:val="22"/>
          <w:vertAlign w:val="superscript"/>
        </w:rPr>
        <w:t>th</w:t>
      </w:r>
      <w:r w:rsidR="00FE6E1F" w:rsidRPr="00FE6E1F">
        <w:rPr>
          <w:rFonts w:ascii="Arial" w:eastAsia="Times New Roman" w:hAnsi="Arial" w:cs="Arial"/>
          <w:color w:val="000000"/>
          <w:sz w:val="22"/>
          <w:szCs w:val="22"/>
        </w:rPr>
        <w:t xml:space="preserve"> is divided proportionatel</w:t>
      </w:r>
      <w:r w:rsidR="00FE6E1F">
        <w:rPr>
          <w:rFonts w:ascii="Arial" w:eastAsia="Times New Roman" w:hAnsi="Arial" w:cs="Arial"/>
          <w:color w:val="000000"/>
          <w:sz w:val="22"/>
          <w:szCs w:val="22"/>
        </w:rPr>
        <w:t xml:space="preserve">y based on the amount of rural </w:t>
      </w:r>
      <w:r w:rsidR="00FE6E1F" w:rsidRPr="00FE6E1F">
        <w:rPr>
          <w:rFonts w:ascii="Arial" w:eastAsia="Times New Roman" w:hAnsi="Arial" w:cs="Arial"/>
          <w:color w:val="000000"/>
          <w:sz w:val="22"/>
          <w:szCs w:val="22"/>
        </w:rPr>
        <w:t xml:space="preserve">population in each county, </w:t>
      </w:r>
    </w:p>
    <w:p w:rsidR="009C05CC" w:rsidRDefault="009C05CC" w:rsidP="0015703E">
      <w:pPr>
        <w:spacing w:after="0" w:line="240" w:lineRule="auto"/>
        <w:ind w:firstLine="72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00F60DCB">
        <w:rPr>
          <w:rFonts w:ascii="Arial" w:eastAsia="Times New Roman" w:hAnsi="Arial" w:cs="Arial"/>
          <w:color w:val="000000"/>
          <w:sz w:val="22"/>
          <w:szCs w:val="22"/>
        </w:rPr>
        <w:t>1/5</w:t>
      </w:r>
      <w:r w:rsidR="00F60DCB" w:rsidRPr="00F60DCB">
        <w:rPr>
          <w:rFonts w:ascii="Arial" w:eastAsia="Times New Roman" w:hAnsi="Arial" w:cs="Arial"/>
          <w:color w:val="000000"/>
          <w:sz w:val="22"/>
          <w:szCs w:val="22"/>
          <w:vertAlign w:val="superscript"/>
        </w:rPr>
        <w:t>th</w:t>
      </w:r>
      <w:r w:rsidR="00F60DCB">
        <w:rPr>
          <w:rFonts w:ascii="Arial" w:eastAsia="Times New Roman" w:hAnsi="Arial" w:cs="Arial"/>
          <w:color w:val="000000"/>
          <w:sz w:val="22"/>
          <w:szCs w:val="22"/>
        </w:rPr>
        <w:t xml:space="preserve"> </w:t>
      </w:r>
      <w:r w:rsidR="00FE6E1F" w:rsidRPr="00FE6E1F">
        <w:rPr>
          <w:rFonts w:ascii="Arial" w:eastAsia="Times New Roman" w:hAnsi="Arial" w:cs="Arial"/>
          <w:color w:val="000000"/>
          <w:sz w:val="22"/>
          <w:szCs w:val="22"/>
        </w:rPr>
        <w:t>is distributed on the basis of rural road mileage in each county,</w:t>
      </w:r>
      <w:r w:rsidR="00FE6E1F">
        <w:rPr>
          <w:rFonts w:ascii="Arial" w:eastAsia="Times New Roman" w:hAnsi="Arial" w:cs="Arial"/>
          <w:color w:val="000000"/>
          <w:sz w:val="22"/>
          <w:szCs w:val="22"/>
        </w:rPr>
        <w:t xml:space="preserve"> and </w:t>
      </w:r>
    </w:p>
    <w:p w:rsidR="002E6586" w:rsidRPr="00722494" w:rsidRDefault="009C05CC" w:rsidP="009C05CC">
      <w:pPr>
        <w:spacing w:after="0" w:line="240" w:lineRule="auto"/>
        <w:ind w:firstLine="72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00F60DCB">
        <w:rPr>
          <w:rFonts w:ascii="Arial" w:eastAsia="Times New Roman" w:hAnsi="Arial" w:cs="Arial"/>
          <w:color w:val="000000"/>
          <w:sz w:val="22"/>
          <w:szCs w:val="22"/>
        </w:rPr>
        <w:t>2/5</w:t>
      </w:r>
      <w:r w:rsidR="00F60DCB" w:rsidRPr="00F60DCB">
        <w:rPr>
          <w:rFonts w:ascii="Arial" w:eastAsia="Times New Roman" w:hAnsi="Arial" w:cs="Arial"/>
          <w:color w:val="000000"/>
          <w:sz w:val="22"/>
          <w:szCs w:val="22"/>
          <w:vertAlign w:val="superscript"/>
        </w:rPr>
        <w:t>th</w:t>
      </w:r>
      <w:r w:rsidR="00FE6E1F">
        <w:rPr>
          <w:rFonts w:ascii="Arial" w:eastAsia="Times New Roman" w:hAnsi="Arial" w:cs="Arial"/>
          <w:color w:val="000000"/>
          <w:sz w:val="22"/>
          <w:szCs w:val="22"/>
        </w:rPr>
        <w:t xml:space="preserve"> is apportioned </w:t>
      </w:r>
      <w:r w:rsidR="00FE6E1F" w:rsidRPr="00FE6E1F">
        <w:rPr>
          <w:rFonts w:ascii="Arial" w:eastAsia="Times New Roman" w:hAnsi="Arial" w:cs="Arial"/>
          <w:color w:val="000000"/>
          <w:sz w:val="22"/>
          <w:szCs w:val="22"/>
        </w:rPr>
        <w:t>according to each county's share of the total land area in the state.</w:t>
      </w:r>
    </w:p>
    <w:p w:rsidR="006C5D9A" w:rsidRDefault="00145E69" w:rsidP="00E55F11">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3D053B" w:rsidRDefault="00A20928" w:rsidP="00A55F25">
      <w:pPr>
        <w:spacing w:after="0" w:line="240" w:lineRule="auto"/>
        <w:rPr>
          <w:rFonts w:ascii="Arial" w:eastAsia="Times New Roman" w:hAnsi="Arial" w:cs="Arial"/>
          <w:color w:val="000000"/>
          <w:sz w:val="22"/>
          <w:szCs w:val="22"/>
        </w:rPr>
      </w:pPr>
      <w:r w:rsidRPr="004E7426">
        <w:rPr>
          <w:rFonts w:ascii="Arial" w:eastAsia="Times New Roman" w:hAnsi="Arial" w:cs="Arial"/>
          <w:color w:val="000000"/>
          <w:sz w:val="22"/>
          <w:szCs w:val="22"/>
        </w:rPr>
        <w:t xml:space="preserve">• </w:t>
      </w:r>
      <w:r w:rsidR="009925AE">
        <w:rPr>
          <w:rFonts w:ascii="Arial" w:eastAsia="Times New Roman" w:hAnsi="Arial" w:cs="Arial"/>
          <w:color w:val="000000"/>
          <w:sz w:val="22"/>
          <w:szCs w:val="22"/>
        </w:rPr>
        <w:t xml:space="preserve">The formula of fifths which is used to distribute </w:t>
      </w:r>
      <w:r w:rsidR="009925AE">
        <w:rPr>
          <w:rFonts w:ascii="Arial" w:eastAsia="Times New Roman" w:hAnsi="Arial" w:cs="Arial"/>
          <w:color w:val="000000"/>
          <w:sz w:val="22"/>
          <w:szCs w:val="22"/>
        </w:rPr>
        <w:t>county road aid and rural secondary programs</w:t>
      </w:r>
      <w:r w:rsidR="009925AE">
        <w:rPr>
          <w:rFonts w:ascii="Arial" w:eastAsia="Times New Roman" w:hAnsi="Arial" w:cs="Arial"/>
          <w:color w:val="000000"/>
          <w:sz w:val="22"/>
          <w:szCs w:val="22"/>
        </w:rPr>
        <w:t xml:space="preserve"> hurts counties that are growing rapidly.</w:t>
      </w:r>
    </w:p>
    <w:p w:rsidR="00A55F25" w:rsidRDefault="00A55F25" w:rsidP="00A55F25">
      <w:pPr>
        <w:spacing w:after="0" w:line="240" w:lineRule="auto"/>
        <w:rPr>
          <w:rFonts w:ascii="Arial" w:eastAsia="Times New Roman" w:hAnsi="Arial" w:cs="Arial"/>
          <w:color w:val="000000"/>
          <w:sz w:val="22"/>
          <w:szCs w:val="22"/>
        </w:rPr>
      </w:pP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r w:rsidR="00054F37">
        <w:rPr>
          <w:rFonts w:ascii="HelveticaNeueLT Std" w:hAnsi="HelveticaNeueLT Std"/>
          <w:b/>
        </w:rPr>
        <w:t>:</w:t>
      </w:r>
    </w:p>
    <w:p w:rsidR="009306AC" w:rsidRDefault="009306AC" w:rsidP="00FA5BB1">
      <w:pPr>
        <w:spacing w:after="0" w:line="240" w:lineRule="auto"/>
        <w:rPr>
          <w:rFonts w:ascii="Arial" w:eastAsia="Times New Roman" w:hAnsi="Arial" w:cs="Arial"/>
          <w:color w:val="000000"/>
          <w:sz w:val="22"/>
          <w:szCs w:val="22"/>
        </w:rPr>
      </w:pPr>
      <w:r w:rsidRPr="009306AC">
        <w:rPr>
          <w:rFonts w:ascii="Arial" w:eastAsia="Times New Roman" w:hAnsi="Arial" w:cs="Arial"/>
          <w:color w:val="000000"/>
          <w:sz w:val="22"/>
          <w:szCs w:val="22"/>
        </w:rPr>
        <w:t xml:space="preserve">• </w:t>
      </w:r>
    </w:p>
    <w:p w:rsidR="00A55F25" w:rsidRDefault="00A55F25" w:rsidP="00A55F25">
      <w:pPr>
        <w:spacing w:after="0" w:line="240" w:lineRule="auto"/>
        <w:rPr>
          <w:rFonts w:ascii="Arial" w:eastAsia="Times New Roman" w:hAnsi="Arial" w:cs="Arial"/>
          <w:color w:val="000000"/>
          <w:sz w:val="22"/>
          <w:szCs w:val="22"/>
        </w:rPr>
      </w:pPr>
    </w:p>
    <w:p w:rsidR="00554B89" w:rsidRPr="00554B89" w:rsidRDefault="00554B89" w:rsidP="009306AC">
      <w:pPr>
        <w:spacing w:line="240" w:lineRule="auto"/>
        <w:rPr>
          <w:rFonts w:ascii="Arial" w:hAnsi="Arial" w:cs="Arial"/>
          <w:sz w:val="22"/>
          <w:szCs w:val="22"/>
        </w:rPr>
      </w:pPr>
      <w:bookmarkStart w:id="0" w:name="_GoBack"/>
      <w:bookmarkEnd w:id="0"/>
    </w:p>
    <w:sectPr w:rsidR="00554B89" w:rsidRPr="00554B89"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76D731D2" wp14:editId="389F2FC3">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537E6181" wp14:editId="326F673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54F37"/>
    <w:rsid w:val="00073F3D"/>
    <w:rsid w:val="00087C18"/>
    <w:rsid w:val="000907C0"/>
    <w:rsid w:val="000B705F"/>
    <w:rsid w:val="000D14F9"/>
    <w:rsid w:val="001222A8"/>
    <w:rsid w:val="0013457D"/>
    <w:rsid w:val="00145E69"/>
    <w:rsid w:val="001475D4"/>
    <w:rsid w:val="0015703E"/>
    <w:rsid w:val="00161A40"/>
    <w:rsid w:val="0016372F"/>
    <w:rsid w:val="001813D1"/>
    <w:rsid w:val="001853CD"/>
    <w:rsid w:val="001D0F6F"/>
    <w:rsid w:val="00207E88"/>
    <w:rsid w:val="00242859"/>
    <w:rsid w:val="0024376A"/>
    <w:rsid w:val="00266201"/>
    <w:rsid w:val="002E1A0A"/>
    <w:rsid w:val="002E6586"/>
    <w:rsid w:val="002F0F94"/>
    <w:rsid w:val="003119DA"/>
    <w:rsid w:val="00351DC3"/>
    <w:rsid w:val="00376B32"/>
    <w:rsid w:val="0039061C"/>
    <w:rsid w:val="003A7620"/>
    <w:rsid w:val="003D053B"/>
    <w:rsid w:val="003E4174"/>
    <w:rsid w:val="00415C5E"/>
    <w:rsid w:val="00421B26"/>
    <w:rsid w:val="004229A6"/>
    <w:rsid w:val="00431083"/>
    <w:rsid w:val="00461F71"/>
    <w:rsid w:val="0047665C"/>
    <w:rsid w:val="00477CEA"/>
    <w:rsid w:val="00493E80"/>
    <w:rsid w:val="004C531C"/>
    <w:rsid w:val="004E7426"/>
    <w:rsid w:val="005108B2"/>
    <w:rsid w:val="0053557A"/>
    <w:rsid w:val="00554B89"/>
    <w:rsid w:val="00567B48"/>
    <w:rsid w:val="00585698"/>
    <w:rsid w:val="005C3589"/>
    <w:rsid w:val="005D02BE"/>
    <w:rsid w:val="005F59DC"/>
    <w:rsid w:val="006160DB"/>
    <w:rsid w:val="00616222"/>
    <w:rsid w:val="00642BFA"/>
    <w:rsid w:val="006731F6"/>
    <w:rsid w:val="00684220"/>
    <w:rsid w:val="006A50E7"/>
    <w:rsid w:val="006C5D9A"/>
    <w:rsid w:val="00720D69"/>
    <w:rsid w:val="00722494"/>
    <w:rsid w:val="007247DB"/>
    <w:rsid w:val="007F7473"/>
    <w:rsid w:val="00807A0E"/>
    <w:rsid w:val="00817AAC"/>
    <w:rsid w:val="00834CBF"/>
    <w:rsid w:val="00854F67"/>
    <w:rsid w:val="008769C8"/>
    <w:rsid w:val="008A36C7"/>
    <w:rsid w:val="008C0EE9"/>
    <w:rsid w:val="0092332B"/>
    <w:rsid w:val="009306AC"/>
    <w:rsid w:val="00943A1C"/>
    <w:rsid w:val="00946446"/>
    <w:rsid w:val="00956164"/>
    <w:rsid w:val="00965E13"/>
    <w:rsid w:val="00983EA7"/>
    <w:rsid w:val="009925AE"/>
    <w:rsid w:val="009C05CC"/>
    <w:rsid w:val="00A12724"/>
    <w:rsid w:val="00A20928"/>
    <w:rsid w:val="00A34C11"/>
    <w:rsid w:val="00A479C1"/>
    <w:rsid w:val="00A55F25"/>
    <w:rsid w:val="00A65B64"/>
    <w:rsid w:val="00A77127"/>
    <w:rsid w:val="00A87A11"/>
    <w:rsid w:val="00AE7C16"/>
    <w:rsid w:val="00B04364"/>
    <w:rsid w:val="00B16DD1"/>
    <w:rsid w:val="00B3585D"/>
    <w:rsid w:val="00B422F9"/>
    <w:rsid w:val="00B61BC6"/>
    <w:rsid w:val="00B6448D"/>
    <w:rsid w:val="00B74281"/>
    <w:rsid w:val="00B83A53"/>
    <w:rsid w:val="00BA311F"/>
    <w:rsid w:val="00BD7095"/>
    <w:rsid w:val="00C05FDB"/>
    <w:rsid w:val="00C16524"/>
    <w:rsid w:val="00C22B3F"/>
    <w:rsid w:val="00C375C3"/>
    <w:rsid w:val="00C44CA5"/>
    <w:rsid w:val="00C67A14"/>
    <w:rsid w:val="00C71F19"/>
    <w:rsid w:val="00C90831"/>
    <w:rsid w:val="00D214B4"/>
    <w:rsid w:val="00D24B29"/>
    <w:rsid w:val="00D56D43"/>
    <w:rsid w:val="00D607F1"/>
    <w:rsid w:val="00D76DD5"/>
    <w:rsid w:val="00DF4A88"/>
    <w:rsid w:val="00E35BDC"/>
    <w:rsid w:val="00E55F11"/>
    <w:rsid w:val="00E7798C"/>
    <w:rsid w:val="00E978C8"/>
    <w:rsid w:val="00F05248"/>
    <w:rsid w:val="00F34299"/>
    <w:rsid w:val="00F35908"/>
    <w:rsid w:val="00F4069B"/>
    <w:rsid w:val="00F60DCB"/>
    <w:rsid w:val="00F723DB"/>
    <w:rsid w:val="00FA0F63"/>
    <w:rsid w:val="00FA29E4"/>
    <w:rsid w:val="00FA5BB1"/>
    <w:rsid w:val="00FD6FBA"/>
    <w:rsid w:val="00FE2951"/>
    <w:rsid w:val="00FE6E1F"/>
    <w:rsid w:val="00FF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C90831"/>
    <w:rPr>
      <w:b/>
      <w:bCs/>
    </w:rPr>
  </w:style>
  <w:style w:type="table" w:styleId="TableGrid">
    <w:name w:val="Table Grid"/>
    <w:basedOn w:val="TableNormal"/>
    <w:uiPriority w:val="59"/>
    <w:rsid w:val="00724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C90831"/>
    <w:rPr>
      <w:b/>
      <w:bCs/>
    </w:rPr>
  </w:style>
  <w:style w:type="table" w:styleId="TableGrid">
    <w:name w:val="Table Grid"/>
    <w:basedOn w:val="TableNormal"/>
    <w:uiPriority w:val="59"/>
    <w:rsid w:val="00724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465909">
      <w:bodyDiv w:val="1"/>
      <w:marLeft w:val="0"/>
      <w:marRight w:val="0"/>
      <w:marTop w:val="0"/>
      <w:marBottom w:val="0"/>
      <w:divBdr>
        <w:top w:val="none" w:sz="0" w:space="0" w:color="auto"/>
        <w:left w:val="none" w:sz="0" w:space="0" w:color="auto"/>
        <w:bottom w:val="none" w:sz="0" w:space="0" w:color="auto"/>
        <w:right w:val="none" w:sz="0" w:space="0" w:color="auto"/>
      </w:divBdr>
    </w:div>
    <w:div w:id="109235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78ACD-150B-4950-84C8-D82527B8B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Anya Nowakowski2</cp:lastModifiedBy>
  <cp:revision>3</cp:revision>
  <cp:lastPrinted>2013-10-01T23:04:00Z</cp:lastPrinted>
  <dcterms:created xsi:type="dcterms:W3CDTF">2013-10-28T20:14:00Z</dcterms:created>
  <dcterms:modified xsi:type="dcterms:W3CDTF">2013-10-29T16:55:00Z</dcterms:modified>
</cp:coreProperties>
</file>