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DB3A5C"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W</w:t>
      </w:r>
      <w:r w:rsidR="00C774CF">
        <w:rPr>
          <w:rFonts w:ascii="HelveticaNeueLT Std" w:hAnsi="HelveticaNeueLT Std"/>
          <w:sz w:val="40"/>
          <w:szCs w:val="40"/>
        </w:rPr>
        <w:t>yoming</w:t>
      </w:r>
      <w:r w:rsidR="00431083" w:rsidRPr="00145E69">
        <w:rPr>
          <w:rFonts w:ascii="HelveticaNeueLT Std" w:hAnsi="HelveticaNeueLT Std"/>
          <w:sz w:val="40"/>
          <w:szCs w:val="40"/>
        </w:rPr>
        <w:t xml:space="preserve"> </w:t>
      </w:r>
      <w:r w:rsidR="00145E69" w:rsidRPr="00145E69">
        <w:rPr>
          <w:rFonts w:ascii="HelveticaNeueLT Std" w:hAnsi="HelveticaNeueLT Std"/>
          <w:sz w:val="40"/>
          <w:szCs w:val="40"/>
        </w:rPr>
        <w:t>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145E69" w:rsidRPr="0074278E" w:rsidRDefault="00145E69" w:rsidP="0074278E">
      <w:pPr>
        <w:spacing w:after="0" w:line="240" w:lineRule="auto"/>
        <w:rPr>
          <w:rFonts w:ascii="Arial" w:eastAsia="Times New Roman" w:hAnsi="Arial" w:cs="Arial"/>
          <w:color w:val="000000"/>
          <w:sz w:val="22"/>
          <w:szCs w:val="22"/>
        </w:rPr>
      </w:pPr>
      <w:r w:rsidRPr="0074278E">
        <w:rPr>
          <w:rFonts w:ascii="Arial" w:eastAsia="Times New Roman" w:hAnsi="Arial" w:cs="Arial"/>
          <w:color w:val="000000"/>
          <w:sz w:val="22"/>
          <w:szCs w:val="22"/>
        </w:rPr>
        <w:t>Counties have authority to:</w:t>
      </w:r>
    </w:p>
    <w:p w:rsidR="00B17EC7" w:rsidRDefault="00B17EC7" w:rsidP="0074278E">
      <w:pPr>
        <w:spacing w:after="0" w:line="240" w:lineRule="auto"/>
        <w:rPr>
          <w:rFonts w:ascii="Arial" w:hAnsi="Arial" w:cs="Arial"/>
          <w:sz w:val="22"/>
          <w:szCs w:val="22"/>
        </w:rPr>
      </w:pPr>
      <w:r w:rsidRPr="0074278E">
        <w:rPr>
          <w:rFonts w:ascii="Arial" w:hAnsi="Arial" w:cs="Arial"/>
          <w:sz w:val="22"/>
          <w:szCs w:val="22"/>
        </w:rPr>
        <w:t xml:space="preserve">• Levy real property taxes for transportation. </w:t>
      </w:r>
    </w:p>
    <w:p w:rsidR="0074278E" w:rsidRPr="0074278E" w:rsidRDefault="0074278E" w:rsidP="0074278E">
      <w:pPr>
        <w:spacing w:after="0" w:line="240" w:lineRule="auto"/>
        <w:rPr>
          <w:rFonts w:ascii="Arial" w:hAnsi="Arial" w:cs="Arial"/>
          <w:sz w:val="22"/>
          <w:szCs w:val="22"/>
        </w:rPr>
      </w:pPr>
    </w:p>
    <w:p w:rsidR="00B17EC7" w:rsidRDefault="00B17EC7" w:rsidP="0074278E">
      <w:pPr>
        <w:spacing w:after="0" w:line="240" w:lineRule="auto"/>
        <w:rPr>
          <w:rFonts w:ascii="Arial" w:hAnsi="Arial" w:cs="Arial"/>
          <w:sz w:val="22"/>
          <w:szCs w:val="22"/>
        </w:rPr>
      </w:pPr>
      <w:r w:rsidRPr="0074278E">
        <w:rPr>
          <w:rFonts w:ascii="Arial" w:hAnsi="Arial" w:cs="Arial"/>
          <w:sz w:val="22"/>
          <w:szCs w:val="22"/>
        </w:rPr>
        <w:t>• Grant franchises or licenses to operate ferries and toll bridges.</w:t>
      </w:r>
    </w:p>
    <w:p w:rsidR="0074278E" w:rsidRPr="0074278E" w:rsidRDefault="0074278E" w:rsidP="0074278E">
      <w:pPr>
        <w:spacing w:after="0" w:line="240" w:lineRule="auto"/>
        <w:rPr>
          <w:rFonts w:ascii="Arial" w:hAnsi="Arial" w:cs="Arial"/>
          <w:sz w:val="22"/>
          <w:szCs w:val="22"/>
        </w:rPr>
      </w:pPr>
    </w:p>
    <w:p w:rsidR="00B17EC7" w:rsidRDefault="00B17EC7" w:rsidP="0074278E">
      <w:pPr>
        <w:spacing w:after="0" w:line="240" w:lineRule="auto"/>
        <w:rPr>
          <w:rFonts w:ascii="Arial" w:hAnsi="Arial" w:cs="Arial"/>
          <w:sz w:val="22"/>
          <w:szCs w:val="22"/>
        </w:rPr>
      </w:pPr>
      <w:r w:rsidRPr="0074278E">
        <w:rPr>
          <w:rFonts w:ascii="Arial" w:hAnsi="Arial" w:cs="Arial"/>
          <w:sz w:val="22"/>
          <w:szCs w:val="22"/>
        </w:rPr>
        <w:t>• Contract indebtedness to fund viaducts beside and subways underneath any public road in the county, and levy taxes to discharge indebtedness.</w:t>
      </w:r>
    </w:p>
    <w:p w:rsidR="0074278E" w:rsidRPr="0074278E" w:rsidRDefault="0074278E" w:rsidP="0074278E">
      <w:pPr>
        <w:spacing w:after="0" w:line="240" w:lineRule="auto"/>
        <w:rPr>
          <w:rFonts w:ascii="Arial" w:hAnsi="Arial" w:cs="Arial"/>
          <w:sz w:val="22"/>
          <w:szCs w:val="22"/>
        </w:rPr>
      </w:pPr>
    </w:p>
    <w:p w:rsidR="00B17EC7" w:rsidRDefault="00B17EC7" w:rsidP="0074278E">
      <w:pPr>
        <w:spacing w:after="0" w:line="240" w:lineRule="auto"/>
        <w:rPr>
          <w:rFonts w:ascii="Arial" w:hAnsi="Arial" w:cs="Arial"/>
          <w:sz w:val="22"/>
          <w:szCs w:val="22"/>
        </w:rPr>
      </w:pPr>
      <w:r w:rsidRPr="0074278E">
        <w:rPr>
          <w:rFonts w:ascii="Arial" w:hAnsi="Arial" w:cs="Arial"/>
          <w:sz w:val="22"/>
          <w:szCs w:val="22"/>
        </w:rPr>
        <w:t>• Acquire land, contract indebtedness for, levy taxes for, construct, and operate an airport.</w:t>
      </w:r>
    </w:p>
    <w:p w:rsidR="0074278E" w:rsidRPr="0074278E" w:rsidRDefault="0074278E" w:rsidP="0074278E">
      <w:pPr>
        <w:spacing w:after="0" w:line="240" w:lineRule="auto"/>
        <w:rPr>
          <w:rFonts w:ascii="Arial" w:hAnsi="Arial" w:cs="Arial"/>
          <w:sz w:val="22"/>
          <w:szCs w:val="22"/>
        </w:rPr>
      </w:pPr>
    </w:p>
    <w:p w:rsidR="00B17EC7" w:rsidRPr="0074278E" w:rsidRDefault="00B17EC7" w:rsidP="0074278E">
      <w:pPr>
        <w:spacing w:after="0" w:line="240" w:lineRule="auto"/>
        <w:rPr>
          <w:rFonts w:ascii="Arial" w:hAnsi="Arial" w:cs="Arial"/>
          <w:sz w:val="22"/>
          <w:szCs w:val="22"/>
        </w:rPr>
      </w:pPr>
      <w:r w:rsidRPr="0074278E">
        <w:rPr>
          <w:rFonts w:ascii="Arial" w:hAnsi="Arial" w:cs="Arial"/>
          <w:sz w:val="22"/>
          <w:szCs w:val="22"/>
        </w:rPr>
        <w:t>• Enter into a regional transportation authority which may jointly levy taxes, issue bonds, and contract indebtedness to provide regional transportation options.</w:t>
      </w:r>
    </w:p>
    <w:p w:rsidR="002F0F94" w:rsidRPr="0074278E" w:rsidRDefault="00ED6D33" w:rsidP="0074278E">
      <w:pPr>
        <w:spacing w:after="0" w:line="240" w:lineRule="auto"/>
        <w:rPr>
          <w:rFonts w:ascii="Arial" w:hAnsi="Arial" w:cs="Arial"/>
          <w:sz w:val="22"/>
          <w:szCs w:val="22"/>
        </w:rPr>
      </w:pPr>
      <w:r w:rsidRPr="0074278E">
        <w:rPr>
          <w:rFonts w:ascii="Arial" w:hAnsi="Arial" w:cs="Arial"/>
          <w:sz w:val="22"/>
          <w:szCs w:val="22"/>
        </w:rPr>
        <w:t xml:space="preserve"> </w:t>
      </w:r>
      <w:r w:rsidR="001222A8" w:rsidRPr="0074278E">
        <w:rPr>
          <w:rFonts w:ascii="Arial" w:hAnsi="Arial" w:cs="Arial"/>
          <w:sz w:val="22"/>
          <w:szCs w:val="22"/>
        </w:rPr>
        <w:t xml:space="preserve"> </w:t>
      </w:r>
    </w:p>
    <w:p w:rsidR="0092332B" w:rsidRPr="0074278E" w:rsidRDefault="0092332B" w:rsidP="0074278E">
      <w:pPr>
        <w:spacing w:after="0" w:line="240" w:lineRule="auto"/>
        <w:rPr>
          <w:rFonts w:ascii="Arial" w:eastAsia="Times New Roman" w:hAnsi="Arial" w:cs="Arial"/>
          <w:color w:val="000000"/>
          <w:sz w:val="22"/>
          <w:szCs w:val="22"/>
        </w:rPr>
      </w:pPr>
      <w:r w:rsidRPr="0074278E">
        <w:rPr>
          <w:rFonts w:ascii="Arial" w:eastAsia="Times New Roman" w:hAnsi="Arial" w:cs="Arial"/>
          <w:color w:val="000000"/>
          <w:sz w:val="22"/>
          <w:szCs w:val="22"/>
        </w:rPr>
        <w:t xml:space="preserve">Counties </w:t>
      </w:r>
      <w:r w:rsidR="00F05248" w:rsidRPr="0074278E">
        <w:rPr>
          <w:rFonts w:ascii="Arial" w:eastAsia="Times New Roman" w:hAnsi="Arial" w:cs="Arial"/>
          <w:color w:val="000000"/>
          <w:sz w:val="22"/>
          <w:szCs w:val="22"/>
        </w:rPr>
        <w:t xml:space="preserve">do not </w:t>
      </w:r>
      <w:r w:rsidRPr="0074278E">
        <w:rPr>
          <w:rFonts w:ascii="Arial" w:eastAsia="Times New Roman" w:hAnsi="Arial" w:cs="Arial"/>
          <w:color w:val="000000"/>
          <w:sz w:val="22"/>
          <w:szCs w:val="22"/>
        </w:rPr>
        <w:t>have authority to:</w:t>
      </w:r>
    </w:p>
    <w:p w:rsidR="00B17EC7" w:rsidRPr="0074278E" w:rsidRDefault="00B17EC7" w:rsidP="0074278E">
      <w:pPr>
        <w:spacing w:after="0" w:line="240" w:lineRule="auto"/>
        <w:rPr>
          <w:rFonts w:ascii="Arial" w:hAnsi="Arial" w:cs="Arial"/>
          <w:sz w:val="22"/>
          <w:szCs w:val="22"/>
        </w:rPr>
      </w:pPr>
      <w:r w:rsidRPr="0074278E">
        <w:rPr>
          <w:rFonts w:ascii="Arial" w:hAnsi="Arial" w:cs="Arial"/>
          <w:sz w:val="22"/>
          <w:szCs w:val="22"/>
        </w:rPr>
        <w:t>• Levy franchise taxes or fees.</w:t>
      </w:r>
    </w:p>
    <w:p w:rsidR="008769C8" w:rsidRPr="0074278E" w:rsidRDefault="008769C8" w:rsidP="0074278E">
      <w:pPr>
        <w:spacing w:after="0" w:line="240" w:lineRule="auto"/>
        <w:rPr>
          <w:rFonts w:ascii="Arial" w:hAnsi="Arial" w:cs="Arial"/>
          <w:sz w:val="22"/>
          <w:szCs w:val="22"/>
        </w:rPr>
      </w:pPr>
    </w:p>
    <w:p w:rsidR="00145E69" w:rsidRPr="0074278E" w:rsidRDefault="00145E69" w:rsidP="0074278E">
      <w:pPr>
        <w:spacing w:after="0" w:line="240" w:lineRule="auto"/>
        <w:rPr>
          <w:rFonts w:ascii="Arial" w:hAnsi="Arial" w:cs="Arial"/>
          <w:sz w:val="22"/>
          <w:szCs w:val="22"/>
        </w:rPr>
      </w:pPr>
      <w:r w:rsidRPr="0074278E">
        <w:rPr>
          <w:rFonts w:ascii="Arial" w:hAnsi="Arial" w:cs="Arial"/>
          <w:sz w:val="22"/>
          <w:szCs w:val="22"/>
        </w:rPr>
        <w:t>Mandated/Authorized Transportation Services:</w:t>
      </w:r>
    </w:p>
    <w:p w:rsidR="00983EA7" w:rsidRPr="0074278E" w:rsidRDefault="00A85403" w:rsidP="0074278E">
      <w:pPr>
        <w:spacing w:after="0" w:line="240" w:lineRule="auto"/>
        <w:rPr>
          <w:rFonts w:ascii="Arial" w:hAnsi="Arial" w:cs="Arial"/>
          <w:sz w:val="22"/>
          <w:szCs w:val="22"/>
        </w:rPr>
      </w:pPr>
      <w:r w:rsidRPr="0074278E">
        <w:rPr>
          <w:rFonts w:ascii="Arial" w:hAnsi="Arial" w:cs="Arial"/>
          <w:sz w:val="22"/>
          <w:szCs w:val="22"/>
        </w:rPr>
        <w:t>• County commissions are charged with laying out, constructing, maintaining, and discontinuing public roads</w:t>
      </w:r>
      <w:r w:rsidR="0074278E">
        <w:rPr>
          <w:rFonts w:ascii="Arial" w:hAnsi="Arial" w:cs="Arial"/>
          <w:sz w:val="22"/>
          <w:szCs w:val="22"/>
        </w:rPr>
        <w:t xml:space="preserve">. </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ED6D33" w:rsidRPr="005B719F" w:rsidRDefault="00ED6D33" w:rsidP="005B719F">
      <w:pPr>
        <w:spacing w:after="0" w:line="240" w:lineRule="auto"/>
        <w:rPr>
          <w:rFonts w:ascii="Arial" w:eastAsia="Times New Roman" w:hAnsi="Arial" w:cs="Arial"/>
          <w:color w:val="000000"/>
          <w:sz w:val="22"/>
          <w:szCs w:val="22"/>
        </w:rPr>
      </w:pPr>
      <w:r w:rsidRPr="005B719F">
        <w:rPr>
          <w:rFonts w:ascii="Arial" w:eastAsia="Times New Roman" w:hAnsi="Arial" w:cs="Arial"/>
          <w:color w:val="000000"/>
          <w:sz w:val="22"/>
          <w:szCs w:val="22"/>
        </w:rPr>
        <w:t>Counties Receive:</w:t>
      </w:r>
    </w:p>
    <w:p w:rsidR="00D01B66" w:rsidRPr="0056083D" w:rsidRDefault="00D01B66" w:rsidP="0056083D">
      <w:pPr>
        <w:spacing w:after="0" w:line="240" w:lineRule="auto"/>
        <w:rPr>
          <w:rFonts w:ascii="Arial" w:eastAsia="Times New Roman" w:hAnsi="Arial" w:cs="Arial"/>
          <w:color w:val="000000"/>
          <w:sz w:val="22"/>
          <w:szCs w:val="22"/>
        </w:rPr>
      </w:pPr>
      <w:r w:rsidRPr="0056083D">
        <w:rPr>
          <w:rFonts w:ascii="Arial" w:eastAsia="Times New Roman" w:hAnsi="Arial" w:cs="Arial"/>
          <w:color w:val="000000"/>
          <w:sz w:val="22"/>
          <w:szCs w:val="22"/>
        </w:rPr>
        <w:t xml:space="preserve">• A share of both the state gasoline (13.5%) and diesel fuel taxes (approximately 20%) for county roads. This money shall be allocated as follows: </w:t>
      </w:r>
    </w:p>
    <w:p w:rsidR="00D01B66" w:rsidRDefault="00D01B66" w:rsidP="0056083D">
      <w:pPr>
        <w:spacing w:after="0" w:line="240" w:lineRule="auto"/>
        <w:rPr>
          <w:rFonts w:ascii="Arial" w:eastAsia="Times New Roman" w:hAnsi="Arial" w:cs="Arial"/>
          <w:color w:val="000000"/>
          <w:sz w:val="22"/>
          <w:szCs w:val="22"/>
        </w:rPr>
      </w:pPr>
      <w:r w:rsidRPr="0056083D">
        <w:rPr>
          <w:rFonts w:ascii="Arial" w:eastAsia="Times New Roman" w:hAnsi="Arial" w:cs="Arial"/>
          <w:color w:val="000000"/>
          <w:sz w:val="22"/>
          <w:szCs w:val="22"/>
        </w:rPr>
        <w:t xml:space="preserve">     ○ To the highway fund, an amount equal to the counties' contribution for the cost of the university's technology transfer program or $31,250.00, whichever is less; </w:t>
      </w:r>
    </w:p>
    <w:p w:rsidR="0056083D" w:rsidRPr="0056083D" w:rsidRDefault="0056083D" w:rsidP="0056083D">
      <w:pPr>
        <w:spacing w:after="0" w:line="240" w:lineRule="auto"/>
        <w:rPr>
          <w:rFonts w:ascii="Arial" w:eastAsia="Times New Roman" w:hAnsi="Arial" w:cs="Arial"/>
          <w:color w:val="000000"/>
          <w:sz w:val="22"/>
          <w:szCs w:val="22"/>
        </w:rPr>
      </w:pPr>
    </w:p>
    <w:p w:rsidR="00D01B66" w:rsidRDefault="00D01B66" w:rsidP="0056083D">
      <w:pPr>
        <w:spacing w:after="0" w:line="240" w:lineRule="auto"/>
        <w:rPr>
          <w:rFonts w:ascii="Arial" w:eastAsia="Times New Roman" w:hAnsi="Arial" w:cs="Arial"/>
          <w:color w:val="000000"/>
          <w:sz w:val="22"/>
          <w:szCs w:val="22"/>
        </w:rPr>
      </w:pPr>
      <w:r w:rsidRPr="0056083D">
        <w:rPr>
          <w:rFonts w:ascii="Arial" w:eastAsia="Times New Roman" w:hAnsi="Arial" w:cs="Arial"/>
          <w:color w:val="000000"/>
          <w:sz w:val="22"/>
          <w:szCs w:val="22"/>
        </w:rPr>
        <w:t xml:space="preserve">     ○ The remainder to the counties and the share allocated to each county shall be based 50% upon the percentage ratio which the rural population including the population within the cities and towns with less than 1,400 of each county bears to the total rural population of the state and 50% based upon the percentage ratio which the area of each county bears to the area of the state. </w:t>
      </w:r>
    </w:p>
    <w:p w:rsidR="0056083D" w:rsidRPr="0056083D" w:rsidRDefault="0056083D" w:rsidP="0056083D">
      <w:pPr>
        <w:spacing w:after="0" w:line="240" w:lineRule="auto"/>
        <w:rPr>
          <w:rFonts w:ascii="Arial" w:eastAsia="Times New Roman" w:hAnsi="Arial" w:cs="Arial"/>
          <w:color w:val="000000"/>
          <w:sz w:val="22"/>
          <w:szCs w:val="22"/>
        </w:rPr>
      </w:pPr>
    </w:p>
    <w:p w:rsidR="00D01B66" w:rsidRDefault="00D01B66" w:rsidP="0056083D">
      <w:pPr>
        <w:spacing w:after="0" w:line="240" w:lineRule="auto"/>
        <w:rPr>
          <w:rFonts w:ascii="Arial" w:eastAsia="Times New Roman" w:hAnsi="Arial" w:cs="Arial"/>
          <w:color w:val="000000"/>
          <w:sz w:val="22"/>
          <w:szCs w:val="22"/>
        </w:rPr>
      </w:pPr>
      <w:r w:rsidRPr="0056083D">
        <w:rPr>
          <w:rFonts w:ascii="Arial" w:eastAsia="Times New Roman" w:hAnsi="Arial" w:cs="Arial"/>
          <w:color w:val="000000"/>
          <w:sz w:val="22"/>
          <w:szCs w:val="22"/>
        </w:rPr>
        <w:t xml:space="preserve">     ○ Any interest earned on the investment of monies in the fund created by this subsection shall be retained by each county and shall be used for project costs as authorized by this section. </w:t>
      </w:r>
    </w:p>
    <w:p w:rsidR="0056083D" w:rsidRPr="0056083D" w:rsidRDefault="0056083D" w:rsidP="0056083D">
      <w:pPr>
        <w:spacing w:after="0" w:line="240" w:lineRule="auto"/>
        <w:rPr>
          <w:rFonts w:ascii="Arial" w:eastAsia="Times New Roman" w:hAnsi="Arial" w:cs="Arial"/>
          <w:color w:val="000000"/>
          <w:sz w:val="22"/>
          <w:szCs w:val="22"/>
        </w:rPr>
      </w:pPr>
    </w:p>
    <w:p w:rsidR="00D01B66" w:rsidRDefault="00D01B66" w:rsidP="0056083D">
      <w:pPr>
        <w:spacing w:after="0" w:line="240" w:lineRule="auto"/>
        <w:rPr>
          <w:rFonts w:ascii="Arial" w:eastAsia="Times New Roman" w:hAnsi="Arial" w:cs="Arial"/>
          <w:color w:val="000000"/>
          <w:sz w:val="22"/>
          <w:szCs w:val="22"/>
        </w:rPr>
      </w:pPr>
      <w:r w:rsidRPr="0056083D">
        <w:rPr>
          <w:rFonts w:ascii="Arial" w:eastAsia="Times New Roman" w:hAnsi="Arial" w:cs="Arial"/>
          <w:color w:val="000000"/>
          <w:sz w:val="22"/>
          <w:szCs w:val="22"/>
        </w:rPr>
        <w:t xml:space="preserve">     ○ Whenever an emergency arises requiring construction or maintenance work using funds from the road construction and maintenance fund of a county, the board of county commissioners may enter into contract for the work without advertising for the letting of the contract.   </w:t>
      </w:r>
    </w:p>
    <w:p w:rsidR="0056083D" w:rsidRPr="0056083D" w:rsidRDefault="0056083D" w:rsidP="0056083D">
      <w:pPr>
        <w:spacing w:after="0" w:line="240" w:lineRule="auto"/>
        <w:rPr>
          <w:rFonts w:ascii="Arial" w:eastAsia="Times New Roman" w:hAnsi="Arial" w:cs="Arial"/>
          <w:color w:val="000000"/>
          <w:sz w:val="22"/>
          <w:szCs w:val="22"/>
        </w:rPr>
      </w:pPr>
    </w:p>
    <w:p w:rsidR="00D01B66" w:rsidRDefault="00D01B66" w:rsidP="0056083D">
      <w:pPr>
        <w:spacing w:after="0" w:line="240" w:lineRule="auto"/>
        <w:rPr>
          <w:rFonts w:ascii="Arial" w:eastAsia="Times New Roman" w:hAnsi="Arial" w:cs="Arial"/>
          <w:color w:val="000000"/>
          <w:sz w:val="22"/>
          <w:szCs w:val="22"/>
        </w:rPr>
      </w:pPr>
      <w:r w:rsidRPr="0056083D">
        <w:rPr>
          <w:rFonts w:ascii="Arial" w:eastAsia="Times New Roman" w:hAnsi="Arial" w:cs="Arial"/>
          <w:color w:val="000000"/>
          <w:sz w:val="22"/>
          <w:szCs w:val="22"/>
        </w:rPr>
        <w:t>• 2.9% of the state severance taxes. The severance taxes are capped at 53 about $4.5 million.</w:t>
      </w:r>
    </w:p>
    <w:p w:rsidR="0056083D" w:rsidRPr="0056083D" w:rsidRDefault="0056083D" w:rsidP="0056083D">
      <w:pPr>
        <w:spacing w:after="0" w:line="240" w:lineRule="auto"/>
        <w:rPr>
          <w:rFonts w:ascii="Arial" w:eastAsia="Times New Roman" w:hAnsi="Arial" w:cs="Arial"/>
          <w:color w:val="000000"/>
          <w:sz w:val="22"/>
          <w:szCs w:val="22"/>
        </w:rPr>
      </w:pPr>
    </w:p>
    <w:p w:rsidR="00D01B66" w:rsidRDefault="00D01B66" w:rsidP="0056083D">
      <w:pPr>
        <w:spacing w:after="0" w:line="240" w:lineRule="auto"/>
        <w:rPr>
          <w:rFonts w:ascii="Arial" w:eastAsia="Times New Roman" w:hAnsi="Arial" w:cs="Arial"/>
          <w:color w:val="000000"/>
          <w:sz w:val="22"/>
          <w:szCs w:val="22"/>
        </w:rPr>
      </w:pPr>
      <w:r w:rsidRPr="0056083D">
        <w:rPr>
          <w:rFonts w:ascii="Arial" w:eastAsia="Times New Roman" w:hAnsi="Arial" w:cs="Arial"/>
          <w:color w:val="000000"/>
          <w:sz w:val="22"/>
          <w:szCs w:val="22"/>
        </w:rPr>
        <w:lastRenderedPageBreak/>
        <w:t>• Separate funding for road construction through the County Road Fund Program. At this time, the counties do not receive an annual allotment of federal funds.</w:t>
      </w:r>
    </w:p>
    <w:p w:rsidR="0056083D" w:rsidRPr="0056083D" w:rsidRDefault="0056083D" w:rsidP="0056083D">
      <w:pPr>
        <w:spacing w:after="0" w:line="240" w:lineRule="auto"/>
        <w:rPr>
          <w:rFonts w:ascii="Arial" w:eastAsia="Times New Roman" w:hAnsi="Arial" w:cs="Arial"/>
          <w:color w:val="000000"/>
          <w:sz w:val="22"/>
          <w:szCs w:val="22"/>
        </w:rPr>
      </w:pPr>
    </w:p>
    <w:p w:rsidR="0056083D" w:rsidRDefault="00D01B66" w:rsidP="0056083D">
      <w:pPr>
        <w:spacing w:after="0" w:line="240" w:lineRule="auto"/>
        <w:rPr>
          <w:rFonts w:ascii="Arial" w:eastAsia="Times New Roman" w:hAnsi="Arial" w:cs="Arial"/>
          <w:color w:val="000000"/>
          <w:sz w:val="22"/>
          <w:szCs w:val="22"/>
        </w:rPr>
      </w:pPr>
      <w:r w:rsidRPr="0056083D">
        <w:rPr>
          <w:rFonts w:ascii="Arial" w:eastAsia="Times New Roman" w:hAnsi="Arial" w:cs="Arial"/>
          <w:color w:val="000000"/>
          <w:sz w:val="22"/>
          <w:szCs w:val="22"/>
        </w:rPr>
        <w:t xml:space="preserve">• </w:t>
      </w:r>
      <w:r w:rsidR="0056083D">
        <w:rPr>
          <w:rFonts w:ascii="Arial" w:eastAsia="Times New Roman" w:hAnsi="Arial" w:cs="Arial"/>
          <w:color w:val="000000"/>
          <w:sz w:val="22"/>
          <w:szCs w:val="22"/>
        </w:rPr>
        <w:t>T</w:t>
      </w:r>
      <w:r w:rsidRPr="0056083D">
        <w:rPr>
          <w:rFonts w:ascii="Arial" w:eastAsia="Times New Roman" w:hAnsi="Arial" w:cs="Arial"/>
          <w:color w:val="000000"/>
          <w:sz w:val="22"/>
          <w:szCs w:val="22"/>
        </w:rPr>
        <w:t xml:space="preserve">he County Road Construction Fund provides for the construction and improvement of county roads. </w:t>
      </w:r>
    </w:p>
    <w:p w:rsidR="0056083D" w:rsidRDefault="0056083D" w:rsidP="0056083D">
      <w:pPr>
        <w:spacing w:after="0" w:line="240" w:lineRule="auto"/>
        <w:rPr>
          <w:rFonts w:ascii="Arial" w:eastAsia="Times New Roman" w:hAnsi="Arial" w:cs="Arial"/>
          <w:color w:val="000000"/>
          <w:sz w:val="22"/>
          <w:szCs w:val="22"/>
        </w:rPr>
      </w:pPr>
    </w:p>
    <w:p w:rsidR="005B719F" w:rsidRPr="0056083D" w:rsidRDefault="00D01B66" w:rsidP="0056083D">
      <w:pPr>
        <w:spacing w:after="0" w:line="240" w:lineRule="auto"/>
        <w:rPr>
          <w:rFonts w:ascii="Arial" w:eastAsia="Times New Roman" w:hAnsi="Arial" w:cs="Arial"/>
          <w:color w:val="000000"/>
          <w:sz w:val="22"/>
          <w:szCs w:val="22"/>
        </w:rPr>
      </w:pPr>
      <w:r w:rsidRPr="0056083D">
        <w:rPr>
          <w:rFonts w:ascii="Arial" w:eastAsia="Times New Roman" w:hAnsi="Arial" w:cs="Arial"/>
          <w:color w:val="000000"/>
          <w:sz w:val="22"/>
          <w:szCs w:val="22"/>
        </w:rPr>
        <w:t>• The road construction and maintenance fund program, a supplement to federal aid, primary and secondary road programs in each county.</w:t>
      </w:r>
    </w:p>
    <w:p w:rsidR="006C5D9A" w:rsidRDefault="00145E69" w:rsidP="00ED6D33">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p>
    <w:p w:rsidR="009B3C3E" w:rsidRPr="009B3C3E" w:rsidRDefault="009B3C3E" w:rsidP="009B3C3E">
      <w:bookmarkStart w:id="0" w:name="_GoBack"/>
      <w:bookmarkEnd w:id="0"/>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r w:rsidR="00054F37">
        <w:rPr>
          <w:rFonts w:ascii="HelveticaNeueLT Std" w:hAnsi="HelveticaNeueLT Std"/>
          <w:b/>
        </w:rPr>
        <w:t>:</w:t>
      </w:r>
    </w:p>
    <w:p w:rsidR="00D01B66" w:rsidRPr="00543C9E" w:rsidRDefault="00D01B66" w:rsidP="00543C9E">
      <w:pPr>
        <w:spacing w:after="0" w:line="240" w:lineRule="auto"/>
        <w:rPr>
          <w:rFonts w:ascii="Arial" w:eastAsia="Times New Roman" w:hAnsi="Arial" w:cs="Arial"/>
          <w:color w:val="000000"/>
          <w:sz w:val="22"/>
          <w:szCs w:val="22"/>
        </w:rPr>
      </w:pPr>
      <w:r w:rsidRPr="00543C9E">
        <w:rPr>
          <w:rFonts w:ascii="Arial" w:eastAsia="Times New Roman" w:hAnsi="Arial" w:cs="Arial"/>
          <w:color w:val="000000"/>
          <w:sz w:val="22"/>
          <w:szCs w:val="22"/>
        </w:rPr>
        <w:t xml:space="preserve">• A bill that would use some of the state's severance tax money to help fix highways and roads in Wyoming is on hold. </w:t>
      </w:r>
    </w:p>
    <w:p w:rsidR="00D01B66" w:rsidRDefault="00D01B66" w:rsidP="00543C9E">
      <w:pPr>
        <w:spacing w:after="0" w:line="240" w:lineRule="auto"/>
        <w:rPr>
          <w:rFonts w:ascii="Arial" w:eastAsia="Times New Roman" w:hAnsi="Arial" w:cs="Arial"/>
          <w:color w:val="000000"/>
          <w:sz w:val="22"/>
          <w:szCs w:val="22"/>
        </w:rPr>
      </w:pPr>
      <w:r w:rsidRPr="00543C9E">
        <w:rPr>
          <w:rFonts w:ascii="Arial" w:eastAsia="Times New Roman" w:hAnsi="Arial" w:cs="Arial"/>
          <w:color w:val="000000"/>
          <w:sz w:val="22"/>
          <w:szCs w:val="22"/>
        </w:rPr>
        <w:t xml:space="preserve">     ○ The bill would divert half of 1 percent of severance tax money that goes to the trust fund and use it this way: 20 percent to county roads. </w:t>
      </w:r>
    </w:p>
    <w:p w:rsidR="00543C9E" w:rsidRPr="00543C9E" w:rsidRDefault="00543C9E" w:rsidP="00543C9E">
      <w:pPr>
        <w:spacing w:after="0" w:line="240" w:lineRule="auto"/>
        <w:rPr>
          <w:rFonts w:ascii="Arial" w:eastAsia="Times New Roman" w:hAnsi="Arial" w:cs="Arial"/>
          <w:color w:val="000000"/>
          <w:sz w:val="22"/>
          <w:szCs w:val="22"/>
        </w:rPr>
      </w:pPr>
    </w:p>
    <w:p w:rsidR="00D01B66" w:rsidRPr="00543C9E" w:rsidRDefault="00D01B66" w:rsidP="00543C9E">
      <w:pPr>
        <w:spacing w:after="0"/>
        <w:rPr>
          <w:sz w:val="22"/>
          <w:szCs w:val="22"/>
        </w:rPr>
      </w:pPr>
      <w:r w:rsidRPr="00543C9E">
        <w:rPr>
          <w:rFonts w:ascii="Arial" w:eastAsia="Times New Roman" w:hAnsi="Arial" w:cs="Arial"/>
          <w:color w:val="000000"/>
          <w:sz w:val="22"/>
          <w:szCs w:val="22"/>
        </w:rPr>
        <w:t xml:space="preserve">     ○ A half percent of severance tax on all oil, gas and coal would raise an estimated $71.4 million in fiscal year 2014, based on information Cooper provided. Of that, about $53.5 million would go to the highway fund, and $14.3 million to county road funds.</w:t>
      </w:r>
    </w:p>
    <w:sectPr w:rsidR="00D01B66" w:rsidRPr="00543C9E" w:rsidSect="00642BF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3CD" w:rsidRDefault="001853CD" w:rsidP="006C5D9A">
      <w:pPr>
        <w:spacing w:after="0" w:line="240" w:lineRule="auto"/>
      </w:pPr>
      <w:r>
        <w:separator/>
      </w:r>
    </w:p>
  </w:endnote>
  <w:endnote w:type="continuationSeparator" w:id="0">
    <w:p w:rsidR="001853CD" w:rsidRDefault="001853CD"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600C4824" wp14:editId="52387740">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3CD" w:rsidRDefault="001853CD" w:rsidP="006C5D9A">
      <w:pPr>
        <w:spacing w:after="0" w:line="240" w:lineRule="auto"/>
      </w:pPr>
      <w:r>
        <w:separator/>
      </w:r>
    </w:p>
  </w:footnote>
  <w:footnote w:type="continuationSeparator" w:id="0">
    <w:p w:rsidR="001853CD" w:rsidRDefault="001853CD"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1EEF506B" wp14:editId="5DECC9F3">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54F37"/>
    <w:rsid w:val="00073F3D"/>
    <w:rsid w:val="00087C18"/>
    <w:rsid w:val="000907C0"/>
    <w:rsid w:val="000B705F"/>
    <w:rsid w:val="000D14F9"/>
    <w:rsid w:val="001222A8"/>
    <w:rsid w:val="0013457D"/>
    <w:rsid w:val="00145E69"/>
    <w:rsid w:val="00161A40"/>
    <w:rsid w:val="0016372F"/>
    <w:rsid w:val="001813D1"/>
    <w:rsid w:val="001853CD"/>
    <w:rsid w:val="001D0F6F"/>
    <w:rsid w:val="00207E88"/>
    <w:rsid w:val="00242859"/>
    <w:rsid w:val="0024376A"/>
    <w:rsid w:val="00266201"/>
    <w:rsid w:val="002E1A0A"/>
    <w:rsid w:val="002F0F94"/>
    <w:rsid w:val="003119DA"/>
    <w:rsid w:val="00351DC3"/>
    <w:rsid w:val="00376B32"/>
    <w:rsid w:val="0039061C"/>
    <w:rsid w:val="00415C5E"/>
    <w:rsid w:val="00421B26"/>
    <w:rsid w:val="004229A6"/>
    <w:rsid w:val="00431083"/>
    <w:rsid w:val="00461F71"/>
    <w:rsid w:val="0047665C"/>
    <w:rsid w:val="00477CEA"/>
    <w:rsid w:val="00493E80"/>
    <w:rsid w:val="004E7426"/>
    <w:rsid w:val="005108B2"/>
    <w:rsid w:val="0053557A"/>
    <w:rsid w:val="00543C9E"/>
    <w:rsid w:val="00554B89"/>
    <w:rsid w:val="0056083D"/>
    <w:rsid w:val="00567B48"/>
    <w:rsid w:val="00585698"/>
    <w:rsid w:val="005B719F"/>
    <w:rsid w:val="005C3589"/>
    <w:rsid w:val="005F59DC"/>
    <w:rsid w:val="006160DB"/>
    <w:rsid w:val="00616222"/>
    <w:rsid w:val="00642BFA"/>
    <w:rsid w:val="006731F6"/>
    <w:rsid w:val="00684220"/>
    <w:rsid w:val="006C5D9A"/>
    <w:rsid w:val="00720D69"/>
    <w:rsid w:val="00722494"/>
    <w:rsid w:val="007247DB"/>
    <w:rsid w:val="0074278E"/>
    <w:rsid w:val="007A5AC0"/>
    <w:rsid w:val="007F7473"/>
    <w:rsid w:val="00817AAC"/>
    <w:rsid w:val="00821FD3"/>
    <w:rsid w:val="00834CBF"/>
    <w:rsid w:val="008769C8"/>
    <w:rsid w:val="008A36C7"/>
    <w:rsid w:val="008C0EE9"/>
    <w:rsid w:val="0092332B"/>
    <w:rsid w:val="009306AC"/>
    <w:rsid w:val="00943A1C"/>
    <w:rsid w:val="00946446"/>
    <w:rsid w:val="00956164"/>
    <w:rsid w:val="00965E13"/>
    <w:rsid w:val="00983EA7"/>
    <w:rsid w:val="009B3C3E"/>
    <w:rsid w:val="00A20928"/>
    <w:rsid w:val="00A34C11"/>
    <w:rsid w:val="00A479C1"/>
    <w:rsid w:val="00A65B64"/>
    <w:rsid w:val="00A77127"/>
    <w:rsid w:val="00A80B1A"/>
    <w:rsid w:val="00A85403"/>
    <w:rsid w:val="00A87A11"/>
    <w:rsid w:val="00AE7C16"/>
    <w:rsid w:val="00B04364"/>
    <w:rsid w:val="00B16DD1"/>
    <w:rsid w:val="00B17EC7"/>
    <w:rsid w:val="00B3585D"/>
    <w:rsid w:val="00B74281"/>
    <w:rsid w:val="00B83A53"/>
    <w:rsid w:val="00BA311F"/>
    <w:rsid w:val="00C05FDB"/>
    <w:rsid w:val="00C16524"/>
    <w:rsid w:val="00C22B3F"/>
    <w:rsid w:val="00C375C3"/>
    <w:rsid w:val="00C44CA5"/>
    <w:rsid w:val="00C67A14"/>
    <w:rsid w:val="00C71F19"/>
    <w:rsid w:val="00C774CF"/>
    <w:rsid w:val="00C90831"/>
    <w:rsid w:val="00D01B66"/>
    <w:rsid w:val="00D214B4"/>
    <w:rsid w:val="00D24B29"/>
    <w:rsid w:val="00D607F1"/>
    <w:rsid w:val="00DB3A5C"/>
    <w:rsid w:val="00DF4A88"/>
    <w:rsid w:val="00E35BDC"/>
    <w:rsid w:val="00E55F11"/>
    <w:rsid w:val="00E7798C"/>
    <w:rsid w:val="00E978C8"/>
    <w:rsid w:val="00EA248A"/>
    <w:rsid w:val="00ED6D33"/>
    <w:rsid w:val="00F05248"/>
    <w:rsid w:val="00F34299"/>
    <w:rsid w:val="00F35908"/>
    <w:rsid w:val="00F4069B"/>
    <w:rsid w:val="00FA0F63"/>
    <w:rsid w:val="00FA29E4"/>
    <w:rsid w:val="00FD6FBA"/>
    <w:rsid w:val="00FE2951"/>
    <w:rsid w:val="00FF0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Strong">
    <w:name w:val="Strong"/>
    <w:basedOn w:val="DefaultParagraphFont"/>
    <w:uiPriority w:val="22"/>
    <w:qFormat/>
    <w:rsid w:val="00C90831"/>
    <w:rPr>
      <w:b/>
      <w:bCs/>
    </w:rPr>
  </w:style>
  <w:style w:type="table" w:styleId="TableGrid">
    <w:name w:val="Table Grid"/>
    <w:basedOn w:val="TableNormal"/>
    <w:uiPriority w:val="59"/>
    <w:rsid w:val="00724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Strong">
    <w:name w:val="Strong"/>
    <w:basedOn w:val="DefaultParagraphFont"/>
    <w:uiPriority w:val="22"/>
    <w:qFormat/>
    <w:rsid w:val="00C90831"/>
    <w:rPr>
      <w:b/>
      <w:bCs/>
    </w:rPr>
  </w:style>
  <w:style w:type="table" w:styleId="TableGrid">
    <w:name w:val="Table Grid"/>
    <w:basedOn w:val="TableNormal"/>
    <w:uiPriority w:val="59"/>
    <w:rsid w:val="00724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1CB02-A156-447D-B61A-33DEDB3B9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Junyang Yuan</cp:lastModifiedBy>
  <cp:revision>101</cp:revision>
  <cp:lastPrinted>2013-10-01T23:04:00Z</cp:lastPrinted>
  <dcterms:created xsi:type="dcterms:W3CDTF">2013-10-15T19:48:00Z</dcterms:created>
  <dcterms:modified xsi:type="dcterms:W3CDTF">2013-10-15T20:36:00Z</dcterms:modified>
</cp:coreProperties>
</file>