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8B4" w:rsidRDefault="009178B4" w:rsidP="009178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Расчёт расстояния 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 xml:space="preserve"> от ламп до растений.</w:t>
      </w:r>
    </w:p>
    <w:p w:rsidR="009178B4" w:rsidRDefault="009178B4" w:rsidP="009178B4">
      <w:pPr>
        <w:jc w:val="both"/>
        <w:rPr>
          <w:rFonts w:ascii="Times New Roman" w:hAnsi="Times New Roman" w:cs="Times New Roman"/>
          <w:b/>
        </w:rPr>
      </w:pPr>
      <w:r w:rsidRPr="005B3AF4">
        <w:rPr>
          <w:rFonts w:ascii="Times New Roman" w:hAnsi="Times New Roman" w:cs="Times New Roman"/>
          <w:b/>
        </w:rPr>
        <w:t>Метод расчёта: теоретический</w:t>
      </w:r>
    </w:p>
    <w:p w:rsidR="009178B4" w:rsidRDefault="009178B4" w:rsidP="009178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Основные формулы:</w:t>
      </w:r>
    </w:p>
    <w:p w:rsidR="009178B4" w:rsidRDefault="009178B4" w:rsidP="009178B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*</w:t>
      </w:r>
      <m:oMath>
        <m:r>
          <w:rPr>
            <w:rFonts w:ascii="Cambria Math" w:hAnsi="Cambria Math" w:cs="Times New Roman"/>
          </w:rPr>
          <m:t>PPFD=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Φ</m:t>
            </m:r>
          </m:num>
          <m:den>
            <m:r>
              <w:rPr>
                <w:rFonts w:ascii="Cambria Math" w:hAnsi="Cambria Math" w:cs="Times New Roman"/>
              </w:rPr>
              <m:t>S</m:t>
            </m:r>
          </m:den>
        </m:f>
      </m:oMath>
      <w:r w:rsidRPr="00032595">
        <w:rPr>
          <w:rFonts w:ascii="Times New Roman" w:eastAsiaTheme="minorEastAsia" w:hAnsi="Times New Roman" w:cs="Times New Roman"/>
        </w:rPr>
        <w:t xml:space="preserve">; </w:t>
      </w:r>
      <w:r>
        <w:rPr>
          <w:rFonts w:ascii="Times New Roman" w:eastAsiaTheme="minorEastAsia" w:hAnsi="Times New Roman" w:cs="Times New Roman"/>
        </w:rPr>
        <w:t xml:space="preserve">где </w:t>
      </w:r>
      <w:r>
        <w:rPr>
          <w:rFonts w:ascii="Cambria Math" w:eastAsiaTheme="minorEastAsia" w:hAnsi="Cambria Math" w:cs="Times New Roman"/>
        </w:rPr>
        <w:t>𝛷</w:t>
      </w:r>
      <w:r>
        <w:rPr>
          <w:rFonts w:ascii="Times New Roman" w:eastAsiaTheme="minorEastAsia" w:hAnsi="Times New Roman" w:cs="Times New Roman"/>
        </w:rPr>
        <w:t xml:space="preserve"> – фотонный поток одной лампы = 36 </w:t>
      </w:r>
      <w:proofErr w:type="spellStart"/>
      <w:r>
        <w:rPr>
          <w:rFonts w:ascii="Times New Roman" w:eastAsiaTheme="minorEastAsia" w:hAnsi="Times New Roman" w:cs="Times New Roman"/>
        </w:rPr>
        <w:t>мкмоль</w:t>
      </w:r>
      <w:proofErr w:type="spellEnd"/>
      <w:r>
        <w:rPr>
          <w:rFonts w:ascii="Times New Roman" w:eastAsiaTheme="minorEastAsia" w:hAnsi="Times New Roman" w:cs="Times New Roman"/>
        </w:rPr>
        <w:t xml:space="preserve">/с, </w:t>
      </w:r>
      <w:r>
        <w:rPr>
          <w:rFonts w:ascii="Times New Roman" w:eastAsiaTheme="minorEastAsia" w:hAnsi="Times New Roman" w:cs="Times New Roman"/>
          <w:lang w:val="en-US"/>
        </w:rPr>
        <w:t>S</w:t>
      </w:r>
      <w:r w:rsidRPr="00D462E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–</w:t>
      </w:r>
      <w:r w:rsidRPr="00D462E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эффективная площадь засветки.</w:t>
      </w:r>
    </w:p>
    <w:p w:rsidR="009178B4" w:rsidRDefault="009178B4" w:rsidP="009178B4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**</w:t>
      </w:r>
      <w:r>
        <w:rPr>
          <w:rFonts w:ascii="Times New Roman" w:eastAsiaTheme="minorEastAsia" w:hAnsi="Times New Roman" w:cs="Times New Roman"/>
          <w:lang w:val="en-US"/>
        </w:rPr>
        <w:t>S</w:t>
      </w:r>
      <w:r w:rsidRPr="00485DE9">
        <w:rPr>
          <w:rFonts w:ascii="Times New Roman" w:eastAsiaTheme="minorEastAsia" w:hAnsi="Times New Roman" w:cs="Times New Roman"/>
        </w:rPr>
        <w:t xml:space="preserve"> = </w:t>
      </w:r>
      <w:r>
        <w:rPr>
          <w:rFonts w:ascii="Times New Roman" w:eastAsiaTheme="minorEastAsia" w:hAnsi="Times New Roman" w:cs="Times New Roman"/>
          <w:lang w:val="en-US"/>
        </w:rPr>
        <w:t>W</w:t>
      </w:r>
      <w:r>
        <w:rPr>
          <w:rFonts w:ascii="Times New Roman" w:eastAsiaTheme="minorEastAsia" w:hAnsi="Times New Roman" w:cs="Times New Roman"/>
        </w:rPr>
        <w:t>×</w:t>
      </w:r>
      <w:r>
        <w:rPr>
          <w:rFonts w:ascii="Times New Roman" w:eastAsiaTheme="minorEastAsia" w:hAnsi="Times New Roman" w:cs="Times New Roman"/>
          <w:lang w:val="en-US"/>
        </w:rPr>
        <w:t>L</w:t>
      </w:r>
      <w:r w:rsidRPr="00485DE9">
        <w:rPr>
          <w:rFonts w:ascii="Times New Roman" w:eastAsiaTheme="minorEastAsia" w:hAnsi="Times New Roman" w:cs="Times New Roman"/>
        </w:rPr>
        <w:t xml:space="preserve">; </w:t>
      </w:r>
      <w:r>
        <w:rPr>
          <w:rFonts w:ascii="Times New Roman" w:eastAsiaTheme="minorEastAsia" w:hAnsi="Times New Roman" w:cs="Times New Roman"/>
        </w:rPr>
        <w:t xml:space="preserve">где </w:t>
      </w:r>
      <w:r>
        <w:rPr>
          <w:rFonts w:ascii="Times New Roman" w:eastAsiaTheme="minorEastAsia" w:hAnsi="Times New Roman" w:cs="Times New Roman"/>
          <w:lang w:val="en-US"/>
        </w:rPr>
        <w:t>W</w:t>
      </w:r>
      <w:r w:rsidRPr="00485DE9"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</w:rPr>
        <w:t xml:space="preserve">ширина засветки, </w:t>
      </w:r>
      <w:r>
        <w:rPr>
          <w:rFonts w:ascii="Times New Roman" w:eastAsiaTheme="minorEastAsia" w:hAnsi="Times New Roman" w:cs="Times New Roman"/>
          <w:lang w:val="en-US"/>
        </w:rPr>
        <w:t>L</w:t>
      </w:r>
      <w:r w:rsidRPr="00485DE9">
        <w:rPr>
          <w:rFonts w:ascii="Times New Roman" w:eastAsiaTheme="minorEastAsia" w:hAnsi="Times New Roman" w:cs="Times New Roman"/>
        </w:rPr>
        <w:t xml:space="preserve"> – </w:t>
      </w:r>
      <w:r>
        <w:rPr>
          <w:rFonts w:ascii="Times New Roman" w:eastAsiaTheme="minorEastAsia" w:hAnsi="Times New Roman" w:cs="Times New Roman"/>
        </w:rPr>
        <w:t>длина лампы.</w:t>
      </w:r>
    </w:p>
    <w:p w:rsidR="00BB50C2" w:rsidRDefault="009178B4" w:rsidP="009178B4">
      <w:pPr>
        <w:jc w:val="both"/>
        <w:rPr>
          <w:rFonts w:ascii="Times New Roman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>**</w:t>
      </w:r>
      <w:r w:rsidRPr="00464DB5">
        <w:rPr>
          <w:rFonts w:ascii="Times New Roman" w:eastAsiaTheme="minorEastAsia" w:hAnsi="Times New Roman" w:cs="Times New Roman"/>
        </w:rPr>
        <w:t>*</w:t>
      </w:r>
      <m:oMath>
        <m:r>
          <w:rPr>
            <w:rFonts w:ascii="Cambria Math" w:eastAsiaTheme="minorEastAsia" w:hAnsi="Cambria Math" w:cs="Times New Roman"/>
            <w:lang w:val="en-US"/>
          </w:rPr>
          <m:t>W</m:t>
        </m:r>
        <m:r>
          <w:rPr>
            <w:rFonts w:ascii="Cambria Math" w:eastAsiaTheme="minorEastAsia" w:hAnsi="Cambria Math" w:cs="Times New Roman"/>
          </w:rPr>
          <m:t>=2×</m:t>
        </m:r>
        <m:r>
          <w:rPr>
            <w:rFonts w:ascii="Cambria Math" w:eastAsiaTheme="minorEastAsia" w:hAnsi="Cambria Math" w:cs="Times New Roman"/>
          </w:rPr>
          <m:t>h×</m:t>
        </m:r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tan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lang w:val="en-US"/>
                  </w:rPr>
                  <m:t>α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func>
        <m:r>
          <w:rPr>
            <w:rFonts w:ascii="Cambria Math" w:eastAsiaTheme="minorEastAsia" w:hAnsi="Cambria Math" w:cs="Times New Roman"/>
          </w:rPr>
          <m:t>)</m:t>
        </m:r>
      </m:oMath>
      <w:r w:rsidRPr="00464DB5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где α – угол раствора одной лампы, экспериментально определённый как 120°</w:t>
      </w:r>
    </w:p>
    <w:p w:rsidR="009178B4" w:rsidRPr="00BB50C2" w:rsidRDefault="009178B4" w:rsidP="009178B4">
      <w:pPr>
        <w:jc w:val="both"/>
        <w:rPr>
          <w:rFonts w:ascii="Times New Roman" w:hAnsi="Times New Roman" w:cs="Times New Roman"/>
          <w:i/>
        </w:rPr>
      </w:pPr>
      <w:proofErr w:type="spellStart"/>
      <w:r>
        <w:rPr>
          <w:rFonts w:ascii="Times New Roman" w:hAnsi="Times New Roman" w:cs="Times New Roman"/>
        </w:rPr>
        <w:t>Кейл</w:t>
      </w:r>
      <w:proofErr w:type="spellEnd"/>
      <w:r>
        <w:rPr>
          <w:rFonts w:ascii="Times New Roman" w:hAnsi="Times New Roman" w:cs="Times New Roman"/>
        </w:rPr>
        <w:t xml:space="preserve">, мангольд и базилик – светолюбивые культуры. Для активного набора биомассы им требуется </w:t>
      </w:r>
      <w:r w:rsidR="00772F8E">
        <w:rPr>
          <w:rFonts w:ascii="Times New Roman" w:hAnsi="Times New Roman" w:cs="Times New Roman"/>
          <w:lang w:val="en-US"/>
        </w:rPr>
        <w:t>PPFD</w:t>
      </w:r>
      <w:r w:rsidRPr="008B09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диапазоне </w:t>
      </w:r>
      <w:r w:rsidR="00BB50C2">
        <w:rPr>
          <w:rFonts w:ascii="Times New Roman" w:hAnsi="Times New Roman" w:cs="Times New Roman"/>
        </w:rPr>
        <w:t>200-300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мкмоль</w:t>
      </w:r>
      <w:proofErr w:type="spellEnd"/>
      <w:r>
        <w:rPr>
          <w:rFonts w:ascii="Times New Roman" w:hAnsi="Times New Roman" w:cs="Times New Roman"/>
        </w:rPr>
        <w:t>/м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*с при периоде освещения 16 часов. </w:t>
      </w:r>
    </w:p>
    <w:p w:rsidR="00BB50C2" w:rsidRDefault="00BB50C2" w:rsidP="009178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формул, приведённых выше с учётом количества ламп, равного 6 определим расстояние от ламп до растений в разные стадии роста, объединив примерные диапазоны показаний </w:t>
      </w:r>
      <w:r>
        <w:rPr>
          <w:rFonts w:ascii="Times New Roman" w:hAnsi="Times New Roman" w:cs="Times New Roman"/>
          <w:lang w:val="en-US"/>
        </w:rPr>
        <w:t>PPFD</w:t>
      </w:r>
      <w:r w:rsidRPr="00BB50C2">
        <w:rPr>
          <w:rFonts w:ascii="Times New Roman" w:hAnsi="Times New Roman" w:cs="Times New Roman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4FDE" w:rsidTr="001B03E8">
        <w:tc>
          <w:tcPr>
            <w:tcW w:w="3115" w:type="dxa"/>
            <w:vMerge w:val="restart"/>
          </w:tcPr>
          <w:p w:rsidR="00C04FDE" w:rsidRDefault="00C04FDE" w:rsidP="00C04F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Растения</w:t>
            </w:r>
          </w:p>
        </w:tc>
        <w:tc>
          <w:tcPr>
            <w:tcW w:w="6230" w:type="dxa"/>
            <w:gridSpan w:val="2"/>
          </w:tcPr>
          <w:p w:rsidR="00C04FDE" w:rsidRPr="00772F8E" w:rsidRDefault="00C04FDE" w:rsidP="00C04F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Диапазон </w:t>
            </w:r>
            <w:r>
              <w:rPr>
                <w:rFonts w:ascii="Times New Roman" w:hAnsi="Times New Roman" w:cs="Times New Roman"/>
                <w:lang w:val="en-US"/>
              </w:rPr>
              <w:t>PPFD</w:t>
            </w:r>
            <w:r w:rsidR="00772F8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772F8E">
              <w:rPr>
                <w:rFonts w:ascii="Times New Roman" w:hAnsi="Times New Roman" w:cs="Times New Roman"/>
              </w:rPr>
              <w:t>мкмоль</w:t>
            </w:r>
            <w:proofErr w:type="spellEnd"/>
            <w:r w:rsidR="00772F8E">
              <w:rPr>
                <w:rFonts w:ascii="Times New Roman" w:hAnsi="Times New Roman" w:cs="Times New Roman"/>
              </w:rPr>
              <w:t>/м</w:t>
            </w:r>
            <w:r w:rsidR="00772F8E">
              <w:rPr>
                <w:rFonts w:ascii="Times New Roman" w:hAnsi="Times New Roman" w:cs="Times New Roman"/>
                <w:vertAlign w:val="superscript"/>
              </w:rPr>
              <w:t>2</w:t>
            </w:r>
            <w:r w:rsidR="00772F8E">
              <w:rPr>
                <w:rFonts w:ascii="Times New Roman" w:hAnsi="Times New Roman" w:cs="Times New Roman"/>
              </w:rPr>
              <w:t>*с)</w:t>
            </w:r>
          </w:p>
        </w:tc>
      </w:tr>
      <w:tr w:rsidR="00C04FDE" w:rsidTr="00C04FDE">
        <w:tc>
          <w:tcPr>
            <w:tcW w:w="3115" w:type="dxa"/>
            <w:vMerge/>
          </w:tcPr>
          <w:p w:rsid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:rsidR="00C04FDE" w:rsidRP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Проращивание семян</w:t>
            </w:r>
          </w:p>
        </w:tc>
        <w:tc>
          <w:tcPr>
            <w:tcW w:w="3115" w:type="dxa"/>
          </w:tcPr>
          <w:p w:rsid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Нарост зелёной массы</w:t>
            </w:r>
          </w:p>
        </w:tc>
      </w:tr>
      <w:tr w:rsidR="00C04FDE" w:rsidTr="00C04FDE">
        <w:tc>
          <w:tcPr>
            <w:tcW w:w="3115" w:type="dxa"/>
          </w:tcPr>
          <w:p w:rsid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Кейл</w:t>
            </w:r>
            <w:proofErr w:type="spellEnd"/>
          </w:p>
        </w:tc>
        <w:tc>
          <w:tcPr>
            <w:tcW w:w="3115" w:type="dxa"/>
          </w:tcPr>
          <w:p w:rsidR="00C04FDE" w:rsidRDefault="00144A1B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200-400</w:t>
            </w:r>
          </w:p>
        </w:tc>
        <w:tc>
          <w:tcPr>
            <w:tcW w:w="3115" w:type="dxa"/>
          </w:tcPr>
          <w:p w:rsidR="00C04FDE" w:rsidRDefault="00144A1B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400-700</w:t>
            </w:r>
          </w:p>
        </w:tc>
      </w:tr>
      <w:tr w:rsidR="00C04FDE" w:rsidTr="00C04FDE">
        <w:tc>
          <w:tcPr>
            <w:tcW w:w="3115" w:type="dxa"/>
          </w:tcPr>
          <w:p w:rsid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Мангольд</w:t>
            </w:r>
          </w:p>
        </w:tc>
        <w:tc>
          <w:tcPr>
            <w:tcW w:w="3115" w:type="dxa"/>
          </w:tcPr>
          <w:p w:rsidR="00C04FDE" w:rsidRDefault="00144A1B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100-200</w:t>
            </w:r>
          </w:p>
        </w:tc>
        <w:tc>
          <w:tcPr>
            <w:tcW w:w="3115" w:type="dxa"/>
          </w:tcPr>
          <w:p w:rsidR="00C04FDE" w:rsidRDefault="00144A1B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250-400</w:t>
            </w:r>
          </w:p>
        </w:tc>
      </w:tr>
      <w:tr w:rsidR="00C04FDE" w:rsidTr="00C04FDE">
        <w:tc>
          <w:tcPr>
            <w:tcW w:w="3115" w:type="dxa"/>
          </w:tcPr>
          <w:p w:rsidR="00C04FDE" w:rsidRDefault="00C04FDE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Базилик</w:t>
            </w:r>
          </w:p>
        </w:tc>
        <w:tc>
          <w:tcPr>
            <w:tcW w:w="3115" w:type="dxa"/>
          </w:tcPr>
          <w:p w:rsidR="00C04FDE" w:rsidRDefault="002F5C63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100-300</w:t>
            </w:r>
          </w:p>
        </w:tc>
        <w:tc>
          <w:tcPr>
            <w:tcW w:w="3115" w:type="dxa"/>
          </w:tcPr>
          <w:p w:rsidR="00C04FDE" w:rsidRDefault="00144A1B" w:rsidP="009178B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250-400</w:t>
            </w:r>
          </w:p>
        </w:tc>
      </w:tr>
    </w:tbl>
    <w:p w:rsidR="00772F8E" w:rsidRDefault="00772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Итого:</w:t>
      </w:r>
    </w:p>
    <w:p w:rsidR="00772F8E" w:rsidRPr="004C23B7" w:rsidRDefault="00772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PPFD</w:t>
      </w:r>
      <w:proofErr w:type="spellStart"/>
      <w:r>
        <w:rPr>
          <w:rFonts w:ascii="Times New Roman" w:hAnsi="Times New Roman" w:cs="Times New Roman"/>
          <w:vertAlign w:val="subscript"/>
        </w:rPr>
        <w:t>проращ</w:t>
      </w:r>
      <w:proofErr w:type="spellEnd"/>
      <w:r>
        <w:rPr>
          <w:rFonts w:ascii="Times New Roman" w:hAnsi="Times New Roman" w:cs="Times New Roman"/>
        </w:rPr>
        <w:t xml:space="preserve"> = 200 </w:t>
      </w:r>
      <w:proofErr w:type="spellStart"/>
      <w:r>
        <w:rPr>
          <w:rFonts w:ascii="Times New Roman" w:hAnsi="Times New Roman" w:cs="Times New Roman"/>
        </w:rPr>
        <w:t>мкмоль</w:t>
      </w:r>
      <w:proofErr w:type="spellEnd"/>
      <w:r w:rsidRPr="004C23B7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*с</w:t>
      </w:r>
      <w:r w:rsidR="004C23B7">
        <w:rPr>
          <w:rFonts w:ascii="Times New Roman" w:hAnsi="Times New Roman" w:cs="Times New Roman"/>
        </w:rPr>
        <w:t xml:space="preserve"> =</w:t>
      </w:r>
      <w:r w:rsidR="004C23B7" w:rsidRPr="004C23B7">
        <w:rPr>
          <w:rFonts w:ascii="Times New Roman" w:hAnsi="Times New Roman" w:cs="Times New Roman"/>
        </w:rPr>
        <w:t xml:space="preserve">&gt; </w:t>
      </w:r>
      <w:r w:rsidR="004C23B7">
        <w:rPr>
          <w:rFonts w:ascii="Times New Roman" w:hAnsi="Times New Roman" w:cs="Times New Roman"/>
          <w:lang w:val="en-US"/>
        </w:rPr>
        <w:t>h</w:t>
      </w:r>
      <w:r w:rsidR="004C23B7" w:rsidRPr="004C23B7">
        <w:rPr>
          <w:rFonts w:ascii="Times New Roman" w:hAnsi="Times New Roman" w:cs="Times New Roman"/>
          <w:vertAlign w:val="subscript"/>
        </w:rPr>
        <w:t>1</w:t>
      </w:r>
      <w:r w:rsidR="004C23B7" w:rsidRPr="004C23B7">
        <w:rPr>
          <w:rFonts w:ascii="Times New Roman" w:hAnsi="Times New Roman" w:cs="Times New Roman"/>
        </w:rPr>
        <w:t xml:space="preserve"> = 0.21 </w:t>
      </w:r>
      <w:r w:rsidR="004C23B7">
        <w:rPr>
          <w:rFonts w:ascii="Times New Roman" w:hAnsi="Times New Roman" w:cs="Times New Roman"/>
        </w:rPr>
        <w:t>м</w:t>
      </w:r>
    </w:p>
    <w:p w:rsidR="00772F8E" w:rsidRPr="004C23B7" w:rsidRDefault="00772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PPFD</w:t>
      </w:r>
      <w:r w:rsidR="004C23B7">
        <w:rPr>
          <w:rFonts w:ascii="Times New Roman" w:hAnsi="Times New Roman" w:cs="Times New Roman"/>
          <w:vertAlign w:val="subscript"/>
        </w:rPr>
        <w:t>нар</w:t>
      </w:r>
      <w:r w:rsidR="004C23B7">
        <w:rPr>
          <w:rFonts w:ascii="Times New Roman" w:hAnsi="Times New Roman" w:cs="Times New Roman"/>
        </w:rPr>
        <w:t xml:space="preserve"> = 400 </w:t>
      </w:r>
      <w:proofErr w:type="spellStart"/>
      <w:r w:rsidR="004C23B7">
        <w:rPr>
          <w:rFonts w:ascii="Times New Roman" w:hAnsi="Times New Roman" w:cs="Times New Roman"/>
        </w:rPr>
        <w:t>мкмоль</w:t>
      </w:r>
      <w:proofErr w:type="spellEnd"/>
      <w:r w:rsidR="004C23B7" w:rsidRPr="004C23B7">
        <w:rPr>
          <w:rFonts w:ascii="Times New Roman" w:hAnsi="Times New Roman" w:cs="Times New Roman"/>
        </w:rPr>
        <w:t>/</w:t>
      </w:r>
      <w:r w:rsidR="004C23B7">
        <w:rPr>
          <w:rFonts w:ascii="Times New Roman" w:hAnsi="Times New Roman" w:cs="Times New Roman"/>
        </w:rPr>
        <w:t>м</w:t>
      </w:r>
      <w:r w:rsidR="004C23B7">
        <w:rPr>
          <w:rFonts w:ascii="Times New Roman" w:hAnsi="Times New Roman" w:cs="Times New Roman"/>
          <w:vertAlign w:val="superscript"/>
        </w:rPr>
        <w:t>2</w:t>
      </w:r>
      <w:r w:rsidR="004C23B7">
        <w:rPr>
          <w:rFonts w:ascii="Times New Roman" w:hAnsi="Times New Roman" w:cs="Times New Roman"/>
        </w:rPr>
        <w:t>*с</w:t>
      </w:r>
      <w:r w:rsidR="004C23B7" w:rsidRPr="004C23B7">
        <w:rPr>
          <w:rFonts w:ascii="Times New Roman" w:hAnsi="Times New Roman" w:cs="Times New Roman"/>
        </w:rPr>
        <w:t xml:space="preserve"> =&gt; </w:t>
      </w:r>
      <w:r w:rsidR="004C23B7">
        <w:rPr>
          <w:rFonts w:ascii="Times New Roman" w:hAnsi="Times New Roman" w:cs="Times New Roman"/>
          <w:lang w:val="en-US"/>
        </w:rPr>
        <w:t>h</w:t>
      </w:r>
      <w:r w:rsidR="004C23B7" w:rsidRPr="004C23B7">
        <w:rPr>
          <w:rFonts w:ascii="Times New Roman" w:hAnsi="Times New Roman" w:cs="Times New Roman"/>
          <w:vertAlign w:val="subscript"/>
        </w:rPr>
        <w:t>2</w:t>
      </w:r>
      <w:r w:rsidR="004C23B7" w:rsidRPr="004C23B7">
        <w:rPr>
          <w:rFonts w:ascii="Times New Roman" w:hAnsi="Times New Roman" w:cs="Times New Roman"/>
        </w:rPr>
        <w:t xml:space="preserve"> = </w:t>
      </w:r>
      <w:r w:rsidR="004C23B7">
        <w:rPr>
          <w:rFonts w:ascii="Times New Roman" w:hAnsi="Times New Roman" w:cs="Times New Roman"/>
        </w:rPr>
        <w:t>0.1 м</w:t>
      </w:r>
      <w:bookmarkStart w:id="0" w:name="_GoBack"/>
      <w:bookmarkEnd w:id="0"/>
    </w:p>
    <w:sectPr w:rsidR="00772F8E" w:rsidRPr="004C2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DE3"/>
    <w:rsid w:val="000F51E5"/>
    <w:rsid w:val="00144A1B"/>
    <w:rsid w:val="002F5C63"/>
    <w:rsid w:val="00371BBE"/>
    <w:rsid w:val="004C23B7"/>
    <w:rsid w:val="005406EF"/>
    <w:rsid w:val="00772F8E"/>
    <w:rsid w:val="009178B4"/>
    <w:rsid w:val="00996734"/>
    <w:rsid w:val="00BB50C2"/>
    <w:rsid w:val="00C04FDE"/>
    <w:rsid w:val="00C15844"/>
    <w:rsid w:val="00CF3B90"/>
    <w:rsid w:val="00E40DE3"/>
    <w:rsid w:val="00F0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2C6C"/>
  <w15:chartTrackingRefBased/>
  <w15:docId w15:val="{00AFDDDF-D809-4B09-9566-A036F912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8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5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Учащийся</dc:creator>
  <cp:keywords/>
  <dc:description/>
  <cp:lastModifiedBy>Учащийся</cp:lastModifiedBy>
  <cp:revision>6</cp:revision>
  <dcterms:created xsi:type="dcterms:W3CDTF">2026-07-11T12:38:00Z</dcterms:created>
  <dcterms:modified xsi:type="dcterms:W3CDTF">2026-07-15T06:29:00Z</dcterms:modified>
</cp:coreProperties>
</file>