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FDA13" w14:textId="1A46DE6D" w:rsidR="0066019A" w:rsidRPr="0066019A" w:rsidRDefault="0066019A" w:rsidP="0097273A">
      <w:pPr>
        <w:rPr>
          <w:b/>
          <w:bCs/>
          <w:sz w:val="28"/>
          <w:szCs w:val="28"/>
          <w:u w:val="single"/>
        </w:rPr>
      </w:pPr>
      <w:r w:rsidRPr="0066019A">
        <w:rPr>
          <w:b/>
          <w:bCs/>
          <w:sz w:val="28"/>
          <w:szCs w:val="28"/>
          <w:u w:val="single"/>
        </w:rPr>
        <w:t>Project Specification</w:t>
      </w:r>
    </w:p>
    <w:p w14:paraId="2FC57D15" w14:textId="77777777" w:rsidR="0066019A" w:rsidRDefault="0066019A" w:rsidP="0097273A"/>
    <w:p w14:paraId="1020784E" w14:textId="4A371C88" w:rsidR="003F4CB7" w:rsidRDefault="003F4CB7" w:rsidP="0097273A">
      <w:proofErr w:type="spellStart"/>
      <w:r>
        <w:t>Self replication</w:t>
      </w:r>
      <w:proofErr w:type="spellEnd"/>
      <w:r>
        <w:t xml:space="preserve"> is </w:t>
      </w:r>
      <w:proofErr w:type="spellStart"/>
      <w:r>
        <w:t>impo</w:t>
      </w:r>
      <w:proofErr w:type="spellEnd"/>
      <w:r w:rsidR="006278E3">
        <w:t>. Explain why.</w:t>
      </w:r>
    </w:p>
    <w:p w14:paraId="0467E959" w14:textId="216FB0E8" w:rsidR="0097273A" w:rsidRDefault="0097273A" w:rsidP="0097273A"/>
    <w:p w14:paraId="5F746A03" w14:textId="77777777" w:rsidR="00FB20B1" w:rsidRDefault="0097273A" w:rsidP="0097273A">
      <w:r>
        <w:t>It happens when the product of a reaction is a template for more reactions</w:t>
      </w:r>
    </w:p>
    <w:p w14:paraId="665A6B13" w14:textId="77777777" w:rsidR="00FB20B1" w:rsidRDefault="00FB20B1" w:rsidP="0097273A"/>
    <w:p w14:paraId="2D794A3B" w14:textId="67A9C042" w:rsidR="00FB20B1" w:rsidRDefault="00FB20B1" w:rsidP="0097273A">
      <w:r>
        <w:t xml:space="preserve">Team have devised a reaction sequence that is </w:t>
      </w:r>
      <w:r w:rsidR="00B86F05">
        <w:t>capable</w:t>
      </w:r>
      <w:r>
        <w:t xml:space="preserve"> of </w:t>
      </w:r>
      <w:r w:rsidR="00B86F05">
        <w:t>self-replicating,</w:t>
      </w:r>
      <w:r>
        <w:t xml:space="preserve"> called </w:t>
      </w:r>
      <w:r w:rsidR="00B86F05">
        <w:t>Replication by Handhold Mediated Strand Displacement.</w:t>
      </w:r>
    </w:p>
    <w:p w14:paraId="1B646C6C" w14:textId="77777777" w:rsidR="00FB20B1" w:rsidRDefault="00FB20B1" w:rsidP="0097273A"/>
    <w:p w14:paraId="54E28940" w14:textId="300E9B22" w:rsidR="0097273A" w:rsidRDefault="00FB20B1" w:rsidP="0097273A">
      <w:r>
        <w:t xml:space="preserve">The process </w:t>
      </w:r>
      <w:r w:rsidR="00B86F05">
        <w:t xml:space="preserve">derives steps </w:t>
      </w:r>
      <w:r w:rsidR="006040B6">
        <w:t xml:space="preserve">first introduced in two </w:t>
      </w:r>
      <w:r>
        <w:t xml:space="preserve">processes called </w:t>
      </w:r>
      <w:r w:rsidR="006040B6">
        <w:t>Toehold Mediated Strand Displacement</w:t>
      </w:r>
      <w:r>
        <w:t xml:space="preserve"> and </w:t>
      </w:r>
      <w:r w:rsidR="006040B6">
        <w:t>Handhold Mediated Strand Displacement.</w:t>
      </w:r>
    </w:p>
    <w:p w14:paraId="3CD8A056" w14:textId="27BC774D" w:rsidR="003F4CB7" w:rsidRDefault="003F4CB7"/>
    <w:p w14:paraId="41027A05" w14:textId="11E135C3" w:rsidR="00774742" w:rsidRDefault="003F4CB7">
      <w:r>
        <w:t>Toehold mediated strand displacement (TMSD) is a molecular mechanism which allows an engineer control over the kinetics of molecular arrangement [</w:t>
      </w:r>
      <w:proofErr w:type="spellStart"/>
      <w:r>
        <w:t>dr</w:t>
      </w:r>
      <w:proofErr w:type="spellEnd"/>
      <w:r>
        <w:t xml:space="preserve"> </w:t>
      </w:r>
      <w:proofErr w:type="spellStart"/>
      <w:r>
        <w:t>ouldridges</w:t>
      </w:r>
      <w:proofErr w:type="spellEnd"/>
      <w:r>
        <w:t xml:space="preserve"> paper].</w:t>
      </w:r>
      <w:r w:rsidR="0097273A">
        <w:t xml:space="preserve"> With the use of TMSD, the occurrence of specific steps in molecular machinery can be defined.</w:t>
      </w:r>
    </w:p>
    <w:p w14:paraId="07D84380" w14:textId="0EA227D2" w:rsidR="00FB20B1" w:rsidRDefault="00FB20B1"/>
    <w:p w14:paraId="7DDE5E1B" w14:textId="33832EEA" w:rsidR="00FB20B1" w:rsidRDefault="00FB20B1">
      <w:r>
        <w:t>Similarly, Handhold mediated strand displacement</w:t>
      </w:r>
      <w:r w:rsidR="00236035">
        <w:t xml:space="preserve"> (HMSD)</w:t>
      </w:r>
      <w:r>
        <w:t xml:space="preserve"> is</w:t>
      </w:r>
      <w:r w:rsidR="00236035">
        <w:t xml:space="preserve"> a reaction mechanism for producing out-of-equilibrium products [</w:t>
      </w:r>
      <w:proofErr w:type="spellStart"/>
      <w:r w:rsidR="00236035">
        <w:t>javis</w:t>
      </w:r>
      <w:proofErr w:type="spellEnd"/>
      <w:r w:rsidR="00236035">
        <w:t xml:space="preserve"> paper].</w:t>
      </w:r>
    </w:p>
    <w:p w14:paraId="6633B4FF" w14:textId="7490D8BB" w:rsidR="00FB20B1" w:rsidRDefault="00FB20B1"/>
    <w:p w14:paraId="19DFC35C" w14:textId="70F7FC33" w:rsidR="00FB20B1" w:rsidRDefault="00097D6B" w:rsidP="00097D6B">
      <w:r>
        <w:t xml:space="preserve">Before processes </w:t>
      </w:r>
      <w:r w:rsidR="00FD219A">
        <w:t xml:space="preserve">are created </w:t>
      </w:r>
      <w:r>
        <w:t xml:space="preserve">in the lab, </w:t>
      </w:r>
      <w:r w:rsidR="00236035">
        <w:t xml:space="preserve">it is beneficial for </w:t>
      </w:r>
      <w:r>
        <w:t xml:space="preserve">an engineering </w:t>
      </w:r>
      <w:r w:rsidR="00236035">
        <w:t>to</w:t>
      </w:r>
      <w:r>
        <w:t xml:space="preserve"> </w:t>
      </w:r>
      <w:r w:rsidR="00FD219A">
        <w:t xml:space="preserve">simulate them </w:t>
      </w:r>
      <w:r w:rsidR="00236035">
        <w:t>and</w:t>
      </w:r>
      <w:r w:rsidR="00FD219A">
        <w:t xml:space="preserve"> observe their thermodynamic favourability. </w:t>
      </w:r>
      <w:r w:rsidR="00B86F05">
        <w:t xml:space="preserve">The simulation code used to simulate TMSD was a coarse grained </w:t>
      </w:r>
      <w:proofErr w:type="spellStart"/>
      <w:r w:rsidR="00B86F05">
        <w:t>dna</w:t>
      </w:r>
      <w:proofErr w:type="spellEnd"/>
      <w:r w:rsidR="00B86F05">
        <w:t xml:space="preserve"> model called </w:t>
      </w:r>
      <w:proofErr w:type="spellStart"/>
      <w:r w:rsidR="00B86F05">
        <w:t>oxDNA</w:t>
      </w:r>
      <w:proofErr w:type="spellEnd"/>
      <w:r w:rsidR="00B86F05">
        <w:t xml:space="preserve"> [cite original ox </w:t>
      </w:r>
      <w:proofErr w:type="spellStart"/>
      <w:r w:rsidR="00B86F05">
        <w:t>dna</w:t>
      </w:r>
      <w:proofErr w:type="spellEnd"/>
      <w:r w:rsidR="00B86F05">
        <w:t xml:space="preserve"> or </w:t>
      </w:r>
      <w:proofErr w:type="spellStart"/>
      <w:r w:rsidR="00B86F05">
        <w:t>tmsd</w:t>
      </w:r>
      <w:proofErr w:type="spellEnd"/>
      <w:r w:rsidR="00B86F05">
        <w:t xml:space="preserve"> paper?]. The same simulation code is currently being used to simulate </w:t>
      </w:r>
      <w:r w:rsidR="00236035">
        <w:t>copying by</w:t>
      </w:r>
      <w:r w:rsidR="00B86F05">
        <w:t xml:space="preserve"> HMSD</w:t>
      </w:r>
      <w:r w:rsidR="00236035">
        <w:t xml:space="preserve"> </w:t>
      </w:r>
      <w:r w:rsidR="00B86F05">
        <w:t>[</w:t>
      </w:r>
      <w:r w:rsidR="00243130">
        <w:t>Do I need to c</w:t>
      </w:r>
      <w:r w:rsidR="00B86F05">
        <w:t>ite</w:t>
      </w:r>
      <w:r w:rsidR="00243130">
        <w:t>?</w:t>
      </w:r>
      <w:r w:rsidR="00B86F05">
        <w:t>]</w:t>
      </w:r>
      <w:r w:rsidR="00236035">
        <w:t>.</w:t>
      </w:r>
      <w:r w:rsidR="00B86F05">
        <w:t xml:space="preserve"> </w:t>
      </w:r>
      <w:r w:rsidR="00236035">
        <w:t>This</w:t>
      </w:r>
      <w:r w:rsidR="00B86F05">
        <w:t xml:space="preserve"> paper aims to use the </w:t>
      </w:r>
      <w:proofErr w:type="spellStart"/>
      <w:r w:rsidR="00B86F05">
        <w:t>oxDNA</w:t>
      </w:r>
      <w:proofErr w:type="spellEnd"/>
      <w:r w:rsidR="00B86F05">
        <w:t xml:space="preserve"> to simulate </w:t>
      </w:r>
      <w:r w:rsidR="00236035">
        <w:t>replication by HMSD.</w:t>
      </w:r>
    </w:p>
    <w:p w14:paraId="2C7A5848" w14:textId="6C9987C3" w:rsidR="00236035" w:rsidRDefault="00236035" w:rsidP="00097D6B"/>
    <w:p w14:paraId="58FA3A3A" w14:textId="04AF9BA1" w:rsidR="00236035" w:rsidRDefault="00236035" w:rsidP="00097D6B">
      <w:pPr>
        <w:rPr>
          <w:b/>
          <w:bCs/>
        </w:rPr>
      </w:pPr>
      <w:r>
        <w:rPr>
          <w:b/>
          <w:bCs/>
        </w:rPr>
        <w:t xml:space="preserve">Preliminaries </w:t>
      </w:r>
      <w:r w:rsidR="00AB1B8A">
        <w:rPr>
          <w:b/>
          <w:bCs/>
        </w:rPr>
        <w:t>and</w:t>
      </w:r>
      <w:r>
        <w:rPr>
          <w:b/>
          <w:bCs/>
        </w:rPr>
        <w:t xml:space="preserve"> </w:t>
      </w:r>
      <w:proofErr w:type="spellStart"/>
      <w:r>
        <w:rPr>
          <w:b/>
          <w:bCs/>
        </w:rPr>
        <w:t>oxDNA</w:t>
      </w:r>
      <w:proofErr w:type="spellEnd"/>
    </w:p>
    <w:p w14:paraId="40CA9E9D" w14:textId="77777777" w:rsidR="00236035" w:rsidRPr="00236035" w:rsidRDefault="00236035" w:rsidP="00097D6B"/>
    <w:p w14:paraId="672D3E90" w14:textId="423C7F1F" w:rsidR="00FB20B1" w:rsidRDefault="00AB1B8A">
      <w:r>
        <w:t xml:space="preserve">The simulation of replication by HMSD requires the simulation of several distinct steps, therefore, familiarity with the simulation code, </w:t>
      </w:r>
      <w:proofErr w:type="spellStart"/>
      <w:r>
        <w:t>oxDNA</w:t>
      </w:r>
      <w:proofErr w:type="spellEnd"/>
      <w:r>
        <w:t>, and its capabilities is necessary.</w:t>
      </w:r>
      <w:r w:rsidR="008A3695">
        <w:t xml:space="preserve"> </w:t>
      </w:r>
      <w:r w:rsidR="00243130">
        <w:t>T</w:t>
      </w:r>
      <w:r w:rsidR="008A3695">
        <w:t xml:space="preserve">he exercises in the </w:t>
      </w:r>
      <w:proofErr w:type="spellStart"/>
      <w:r w:rsidR="008A3695">
        <w:t>oxDNA</w:t>
      </w:r>
      <w:proofErr w:type="spellEnd"/>
      <w:r w:rsidR="008A3695">
        <w:t xml:space="preserve"> primer by A. </w:t>
      </w:r>
      <w:proofErr w:type="spellStart"/>
      <w:r w:rsidR="008A3695">
        <w:t>Sengar</w:t>
      </w:r>
      <w:proofErr w:type="spellEnd"/>
      <w:r w:rsidR="008A3695">
        <w:t xml:space="preserve"> and T. E. </w:t>
      </w:r>
      <w:proofErr w:type="spellStart"/>
      <w:r w:rsidR="008A3695">
        <w:t>Ouldridge</w:t>
      </w:r>
      <w:proofErr w:type="spellEnd"/>
      <w:r w:rsidR="008A3695">
        <w:t xml:space="preserve"> were selected as practice [cite].</w:t>
      </w:r>
    </w:p>
    <w:p w14:paraId="28CB5233" w14:textId="1B1D4512" w:rsidR="00AB1B8A" w:rsidRDefault="00AB1B8A"/>
    <w:p w14:paraId="4CEF9583" w14:textId="5265221B" w:rsidR="00AB1B8A" w:rsidRDefault="00AB1B8A" w:rsidP="00AB1B8A">
      <w:pPr>
        <w:pStyle w:val="ListParagraph"/>
        <w:numPr>
          <w:ilvl w:val="0"/>
          <w:numId w:val="1"/>
        </w:numPr>
      </w:pPr>
      <w:r>
        <w:t xml:space="preserve">What was done so far </w:t>
      </w:r>
      <w:r w:rsidR="003661FB">
        <w:t>chronologically</w:t>
      </w:r>
      <w:r w:rsidR="001C7212">
        <w:t xml:space="preserve"> (labelled as ex1, ex2 … etc)</w:t>
      </w:r>
    </w:p>
    <w:p w14:paraId="0CDA4CD7" w14:textId="385C3AA4" w:rsidR="008A3695" w:rsidRDefault="008A3695" w:rsidP="008A3695"/>
    <w:p w14:paraId="4542827D" w14:textId="4B3ADCDF" w:rsidR="008A3695" w:rsidRDefault="008A3695" w:rsidP="008A3695">
      <w:pPr>
        <w:rPr>
          <w:b/>
          <w:bCs/>
        </w:rPr>
      </w:pPr>
      <w:r w:rsidRPr="000B7FB5">
        <w:rPr>
          <w:b/>
          <w:bCs/>
        </w:rPr>
        <w:t xml:space="preserve">Exercise 1 – Understanding the simulation techniques used to probe the </w:t>
      </w:r>
      <w:proofErr w:type="spellStart"/>
      <w:r w:rsidRPr="000B7FB5">
        <w:rPr>
          <w:b/>
          <w:bCs/>
        </w:rPr>
        <w:t>oxDNA</w:t>
      </w:r>
      <w:proofErr w:type="spellEnd"/>
      <w:r w:rsidRPr="000B7FB5">
        <w:rPr>
          <w:b/>
          <w:bCs/>
        </w:rPr>
        <w:t xml:space="preserve"> model</w:t>
      </w:r>
    </w:p>
    <w:p w14:paraId="2C382EC1" w14:textId="0266707E" w:rsidR="000B7FB5" w:rsidRDefault="000B7FB5" w:rsidP="008A3695">
      <w:pPr>
        <w:rPr>
          <w:b/>
          <w:bCs/>
        </w:rPr>
      </w:pPr>
    </w:p>
    <w:p w14:paraId="2EF6451A" w14:textId="28ABF6CC" w:rsidR="000B7FB5" w:rsidRDefault="00AF066E" w:rsidP="00AF066E">
      <w:r>
        <w:t>Deciding on the simulation technique is the first step to simulating any reaction. The following exercise highlighted the differences between two main simulation techniques known as Molecular Dynamics (MD) [</w:t>
      </w:r>
      <w:r w:rsidR="00A4549D" w:rsidRPr="00A4549D">
        <w:rPr>
          <w:highlight w:val="yellow"/>
        </w:rPr>
        <w:t xml:space="preserve">D. Frenkel and B. Smit, Understanding Molecular Simu- </w:t>
      </w:r>
      <w:proofErr w:type="spellStart"/>
      <w:r w:rsidR="00A4549D" w:rsidRPr="00A4549D">
        <w:rPr>
          <w:highlight w:val="yellow"/>
        </w:rPr>
        <w:t>lation</w:t>
      </w:r>
      <w:proofErr w:type="spellEnd"/>
      <w:r w:rsidR="00A4549D" w:rsidRPr="00A4549D">
        <w:rPr>
          <w:highlight w:val="yellow"/>
        </w:rPr>
        <w:t>: From Algorithms to Applications, 2nd ed. (Aca- demic Press, Orlando, FL, 2002).</w:t>
      </w:r>
      <w:r>
        <w:t xml:space="preserve">] and Virtual-move Monte Carlo (VMMC) [106, 107 from </w:t>
      </w:r>
      <w:proofErr w:type="spellStart"/>
      <w:r w:rsidR="00A4549D">
        <w:t>Adityas</w:t>
      </w:r>
      <w:proofErr w:type="spellEnd"/>
      <w:r w:rsidR="00A4549D">
        <w:t xml:space="preserve"> </w:t>
      </w:r>
      <w:r>
        <w:t xml:space="preserve">paper]. </w:t>
      </w:r>
      <w:r w:rsidR="00D73E96">
        <w:t xml:space="preserve">MD algorithms don’t sample based on probabilities like Monte Carlo (MC) </w:t>
      </w:r>
      <w:r w:rsidR="00A4549D">
        <w:t>algorithms</w:t>
      </w:r>
      <w:r w:rsidR="00A4549D">
        <w:t xml:space="preserve"> </w:t>
      </w:r>
      <w:r w:rsidR="00D73E96">
        <w:t>[</w:t>
      </w:r>
      <w:r w:rsidR="00A4549D" w:rsidRPr="00A4549D">
        <w:rPr>
          <w:highlight w:val="yellow"/>
        </w:rPr>
        <w:t xml:space="preserve">N. Metropolis and S. </w:t>
      </w:r>
      <w:proofErr w:type="spellStart"/>
      <w:r w:rsidR="00A4549D" w:rsidRPr="00A4549D">
        <w:rPr>
          <w:highlight w:val="yellow"/>
        </w:rPr>
        <w:t>Ulam</w:t>
      </w:r>
      <w:proofErr w:type="spellEnd"/>
      <w:r w:rsidR="00A4549D" w:rsidRPr="00A4549D">
        <w:rPr>
          <w:highlight w:val="yellow"/>
        </w:rPr>
        <w:t>, Journal of the American Statistical Association 44, 335 (1949).</w:t>
      </w:r>
      <w:r w:rsidR="00D73E96">
        <w:t xml:space="preserve">], but rather use Newton’s laws of motion for simulation. VMMC on the other hand, follows closely the principles followed by MC (probabilistic sampling) but rather than following the movements of individual particles, follows the movement of a ‘cluster` of particles. </w:t>
      </w:r>
      <w:r w:rsidR="00E90454">
        <w:t xml:space="preserve">Although both methods are time consuming, especially at larger nucleotide lengths since more particles are </w:t>
      </w:r>
      <w:r w:rsidR="00E90454">
        <w:lastRenderedPageBreak/>
        <w:t>available for sampling, by sampling ‘clusters` rather than individual particles,</w:t>
      </w:r>
      <w:r w:rsidR="00D73E96">
        <w:t xml:space="preserve"> MC’s potential drawback of </w:t>
      </w:r>
      <w:r w:rsidR="00001C0C">
        <w:t>extremely long equilibration times</w:t>
      </w:r>
      <w:r w:rsidR="00E90454">
        <w:t xml:space="preserve"> </w:t>
      </w:r>
      <w:r w:rsidR="00A4549D">
        <w:t xml:space="preserve">can be </w:t>
      </w:r>
      <w:r w:rsidR="00E90454">
        <w:t>reduced.</w:t>
      </w:r>
    </w:p>
    <w:p w14:paraId="0818BF30" w14:textId="2D0AF8A4" w:rsidR="00124FB0" w:rsidRDefault="00124FB0" w:rsidP="00AF066E">
      <w:r>
        <w:t>The following figures(a-c) show the equilibration of MD vs VMMC for nucleotide sequences of 20, 100, 1000.</w:t>
      </w:r>
    </w:p>
    <w:p w14:paraId="6BF2B871" w14:textId="599AC0F5" w:rsidR="00124FB0" w:rsidRDefault="00124FB0" w:rsidP="00AF066E"/>
    <w:p w14:paraId="20E9653A" w14:textId="0C3F5D0E" w:rsidR="00124FB0" w:rsidRDefault="00124FB0" w:rsidP="00AF066E">
      <w:r>
        <w:t>[insert figures]</w:t>
      </w:r>
    </w:p>
    <w:p w14:paraId="7E8393AF" w14:textId="18C592FE" w:rsidR="00001C0C" w:rsidRDefault="00001C0C" w:rsidP="00AF066E"/>
    <w:p w14:paraId="6EA4DBD5" w14:textId="44C7F41D" w:rsidR="00001C0C" w:rsidRPr="000B7FB5" w:rsidRDefault="00124FB0" w:rsidP="00AF066E">
      <w:r>
        <w:t xml:space="preserve">From this empirical </w:t>
      </w:r>
      <w:r w:rsidR="00A4549D">
        <w:t>experiment</w:t>
      </w:r>
      <w:r>
        <w:t>, it</w:t>
      </w:r>
      <w:r w:rsidR="00001C0C">
        <w:t xml:space="preserve"> </w:t>
      </w:r>
      <w:r w:rsidR="00E90454">
        <w:t>was</w:t>
      </w:r>
      <w:r w:rsidR="00001C0C">
        <w:t xml:space="preserve"> observed </w:t>
      </w:r>
      <w:r w:rsidR="00E90454">
        <w:t xml:space="preserve">that </w:t>
      </w:r>
      <w:r w:rsidR="00001C0C">
        <w:t xml:space="preserve">the fraction of time VMMC </w:t>
      </w:r>
      <w:r w:rsidR="00E90454">
        <w:t>took</w:t>
      </w:r>
      <w:r w:rsidR="00001C0C">
        <w:t xml:space="preserve"> to equilibrate</w:t>
      </w:r>
      <w:r w:rsidR="00E90454">
        <w:t>,</w:t>
      </w:r>
      <w:r w:rsidR="00001C0C">
        <w:t xml:space="preserve"> as compared to the overall runtime</w:t>
      </w:r>
      <w:r w:rsidR="00E90454">
        <w:t>,</w:t>
      </w:r>
      <w:r w:rsidR="00001C0C">
        <w:t xml:space="preserve"> </w:t>
      </w:r>
      <w:r w:rsidR="00E90454">
        <w:t>was</w:t>
      </w:r>
      <w:r w:rsidR="00001C0C">
        <w:t xml:space="preserve"> longer than the fraction of time required for the </w:t>
      </w:r>
      <w:r w:rsidR="00E90454">
        <w:t xml:space="preserve">MD </w:t>
      </w:r>
      <w:r w:rsidR="00001C0C">
        <w:t xml:space="preserve">equilibration, however, VMMC </w:t>
      </w:r>
      <w:r w:rsidR="00E90454">
        <w:t>was</w:t>
      </w:r>
      <w:r w:rsidR="00001C0C">
        <w:t xml:space="preserve"> still approximately 15 times faster for a nucleotide strand of size 20 and 4 times faster with a nucleotide of size 1000. This highlights the suitability of VMMC for shorter </w:t>
      </w:r>
      <w:r w:rsidR="00E90454">
        <w:t xml:space="preserve">nucleotide </w:t>
      </w:r>
      <w:r w:rsidR="00001C0C">
        <w:t xml:space="preserve">strands </w:t>
      </w:r>
      <w:r w:rsidR="00E90454">
        <w:t xml:space="preserve">and longer simulation times </w:t>
      </w:r>
      <w:r w:rsidR="00001C0C">
        <w:t xml:space="preserve">and MD for longer </w:t>
      </w:r>
      <w:r w:rsidR="00E90454">
        <w:t>nucleotide strands and shorter simulation times.</w:t>
      </w:r>
    </w:p>
    <w:p w14:paraId="6C13D500" w14:textId="4FDF41BB" w:rsidR="008A3695" w:rsidRDefault="008A3695" w:rsidP="008A3695"/>
    <w:p w14:paraId="42E98FF4" w14:textId="4D459988" w:rsidR="008A3695" w:rsidRDefault="008A3695" w:rsidP="008A3695">
      <w:pPr>
        <w:rPr>
          <w:b/>
          <w:bCs/>
        </w:rPr>
      </w:pPr>
      <w:r w:rsidRPr="00A4549D">
        <w:rPr>
          <w:b/>
          <w:bCs/>
        </w:rPr>
        <w:t xml:space="preserve">Exercise 2 – The application of force to DNA strands in </w:t>
      </w:r>
      <w:proofErr w:type="spellStart"/>
      <w:r w:rsidRPr="00A4549D">
        <w:rPr>
          <w:b/>
          <w:bCs/>
        </w:rPr>
        <w:t>oxDNA</w:t>
      </w:r>
      <w:proofErr w:type="spellEnd"/>
    </w:p>
    <w:p w14:paraId="021FCF50" w14:textId="1960E437" w:rsidR="00A4549D" w:rsidRDefault="00A4549D" w:rsidP="008A3695">
      <w:pPr>
        <w:rPr>
          <w:b/>
          <w:bCs/>
        </w:rPr>
      </w:pPr>
    </w:p>
    <w:p w14:paraId="351FD5A5" w14:textId="6BF178B1" w:rsidR="00A4549D" w:rsidRDefault="00523510" w:rsidP="00E15594">
      <w:r>
        <w:t xml:space="preserve">Force can be applied to DNA strands to observe their response under tension. </w:t>
      </w:r>
      <w:r w:rsidR="00282610">
        <w:t>The role of stacking</w:t>
      </w:r>
      <w:r w:rsidR="00B94B56">
        <w:t xml:space="preserve"> in a DNA strand’s stress response </w:t>
      </w:r>
      <w:r w:rsidR="00282610">
        <w:t xml:space="preserve">was </w:t>
      </w:r>
      <w:r w:rsidR="00B94B56">
        <w:t xml:space="preserve">also </w:t>
      </w:r>
      <w:r w:rsidR="00282610">
        <w:t>observed</w:t>
      </w:r>
      <w:r w:rsidR="00B94B56">
        <w:t>. A nucleotide sequence is stacked when</w:t>
      </w:r>
      <w:r w:rsidR="004C3509">
        <w:t xml:space="preserve"> the stacking force is non-zero and thus the stacking sites are aligned and not anti-parallel [make a figure illustration and include]. </w:t>
      </w:r>
      <w:r w:rsidR="00B94B56">
        <w:t xml:space="preserve">It was found that when nucleotides in a DNA sequence are stacked, the force applied will </w:t>
      </w:r>
      <w:r w:rsidR="004C3509">
        <w:t>initially</w:t>
      </w:r>
      <w:r w:rsidR="00B94B56">
        <w:t xml:space="preserve"> go into breaking the stacked configurations and then into ‘extending` the nucleotide sequence. </w:t>
      </w:r>
      <w:r w:rsidR="004C3509">
        <w:t xml:space="preserve">Naturally, nucleotides stack with different forces when in a DNA strand. In the older version of </w:t>
      </w:r>
      <w:proofErr w:type="spellStart"/>
      <w:r w:rsidR="004C3509">
        <w:t>oxDNA</w:t>
      </w:r>
      <w:proofErr w:type="spellEnd"/>
      <w:r w:rsidR="004C3509">
        <w:t xml:space="preserve"> [do I need a citation?] all the nucleotides were stacked with the same force regardless of which base pair they represented</w:t>
      </w:r>
      <w:r w:rsidR="00E15594">
        <w:t xml:space="preserve"> with the</w:t>
      </w:r>
      <w:r w:rsidR="004C3509">
        <w:t xml:space="preserve"> force </w:t>
      </w:r>
      <w:r w:rsidR="00E15594">
        <w:t>being</w:t>
      </w:r>
      <w:r w:rsidR="004C3509">
        <w:t xml:space="preserve"> an average of all the forces between all the combinations of base pairs. </w:t>
      </w:r>
      <w:r w:rsidR="00E15594">
        <w:t xml:space="preserve">In the newer versions of </w:t>
      </w:r>
      <w:proofErr w:type="spellStart"/>
      <w:r w:rsidR="00E15594">
        <w:t>oxDNA</w:t>
      </w:r>
      <w:proofErr w:type="spellEnd"/>
      <w:r w:rsidR="00E15594">
        <w:t xml:space="preserve"> [do i need a citation?] it is possible to define each specific stacking force just as it naturally occurs, and it happens that the A-A nucleotide stacking force is higher than the average. That is why in Figure (shown below), the real sequence of a poly(</w:t>
      </w:r>
      <w:proofErr w:type="spellStart"/>
      <w:r w:rsidR="00E15594">
        <w:t>dA</w:t>
      </w:r>
      <w:proofErr w:type="spellEnd"/>
      <w:r w:rsidR="00E15594">
        <w:t>) (red) required more force to extend the same amount as the poly(</w:t>
      </w:r>
      <w:proofErr w:type="spellStart"/>
      <w:r w:rsidR="00E15594">
        <w:t>dA</w:t>
      </w:r>
      <w:proofErr w:type="spellEnd"/>
      <w:r w:rsidR="00E15594">
        <w:t xml:space="preserve">) sequence simulated using an older version of </w:t>
      </w:r>
      <w:proofErr w:type="spellStart"/>
      <w:r w:rsidR="00E15594">
        <w:t>oxDNA</w:t>
      </w:r>
      <w:proofErr w:type="spellEnd"/>
      <w:r w:rsidR="00355378">
        <w:t xml:space="preserve"> (blue)</w:t>
      </w:r>
      <w:r w:rsidR="00E15594">
        <w:t>.</w:t>
      </w:r>
    </w:p>
    <w:p w14:paraId="46AB5980" w14:textId="3FF69A80" w:rsidR="00E15594" w:rsidRDefault="00E15594" w:rsidP="00E15594"/>
    <w:p w14:paraId="7291FA90" w14:textId="2012A015" w:rsidR="00E15594" w:rsidRPr="00A4549D" w:rsidRDefault="00E15594" w:rsidP="00E15594">
      <w:r>
        <w:t xml:space="preserve">Two other sequences with different stacking forces were also simulated to observe their response under </w:t>
      </w:r>
      <w:r w:rsidR="00355378">
        <w:t>tension:</w:t>
      </w:r>
      <w:r>
        <w:t xml:space="preserve"> one being a poly(</w:t>
      </w:r>
      <w:proofErr w:type="spellStart"/>
      <w:r>
        <w:t>dA</w:t>
      </w:r>
      <w:proofErr w:type="spellEnd"/>
      <w:r>
        <w:t xml:space="preserve">) sequence with </w:t>
      </w:r>
      <w:r w:rsidR="00355378">
        <w:t>zero stacking force (black) and another with an exaggerated stacking force (yellow). It was observed that when the nucleotides were not staked, all the force exerted went into the extension of the poly(</w:t>
      </w:r>
      <w:proofErr w:type="spellStart"/>
      <w:r w:rsidR="00355378">
        <w:t>dA</w:t>
      </w:r>
      <w:proofErr w:type="spellEnd"/>
      <w:r w:rsidR="00355378">
        <w:t xml:space="preserve">) sequence, hence a smooth increase in length is observed. On the other hand, when the stacking forces were exaggerated to a value of 4.709, from 1.709, almost all the exerted force has gone into breaking the stacked configurations and in the given time, </w:t>
      </w:r>
      <w:r w:rsidR="00954B2B">
        <w:t>the poly(</w:t>
      </w:r>
      <w:proofErr w:type="spellStart"/>
      <w:r w:rsidR="00954B2B">
        <w:t>dA</w:t>
      </w:r>
      <w:proofErr w:type="spellEnd"/>
      <w:r w:rsidR="00954B2B">
        <w:t>) has not extended as much as the strands with less stacking forces.</w:t>
      </w:r>
    </w:p>
    <w:p w14:paraId="21121709" w14:textId="4E0A8651" w:rsidR="008A3695" w:rsidRDefault="008A3695" w:rsidP="008A3695"/>
    <w:p w14:paraId="2005C974" w14:textId="742C1F6B" w:rsidR="008B4411" w:rsidRPr="00E15594" w:rsidRDefault="008A3695" w:rsidP="008B4411">
      <w:pPr>
        <w:rPr>
          <w:b/>
          <w:bCs/>
        </w:rPr>
      </w:pPr>
      <w:r w:rsidRPr="00E15594">
        <w:rPr>
          <w:b/>
          <w:bCs/>
        </w:rPr>
        <w:t xml:space="preserve">Exercise 3 </w:t>
      </w:r>
      <w:r w:rsidR="008B4411" w:rsidRPr="00E15594">
        <w:rPr>
          <w:b/>
          <w:bCs/>
        </w:rPr>
        <w:t>–</w:t>
      </w:r>
      <w:r w:rsidRPr="00E15594">
        <w:rPr>
          <w:b/>
          <w:bCs/>
        </w:rPr>
        <w:t xml:space="preserve"> </w:t>
      </w:r>
      <w:r w:rsidR="008B4411" w:rsidRPr="00E15594">
        <w:rPr>
          <w:b/>
          <w:bCs/>
        </w:rPr>
        <w:t xml:space="preserve">The thermodynamics of duplex formation and umbrella sampling </w:t>
      </w:r>
    </w:p>
    <w:p w14:paraId="5BBE39CA" w14:textId="5EDAD406" w:rsidR="00516F81" w:rsidRDefault="00516F81" w:rsidP="008B4411"/>
    <w:p w14:paraId="0C04CFA3" w14:textId="32BB44E5" w:rsidR="00F718AA" w:rsidRDefault="00B710CF" w:rsidP="008B4411">
      <w:r>
        <w:t xml:space="preserve">Most biological reactions of interest will involve a process like duplex </w:t>
      </w:r>
      <w:r w:rsidR="00987F34">
        <w:t>formation,</w:t>
      </w:r>
      <w:r>
        <w:t xml:space="preserve"> and it is important to understand the </w:t>
      </w:r>
      <w:r w:rsidR="00987F34">
        <w:t xml:space="preserve">underlying mechanism of the reaction as well as the </w:t>
      </w:r>
      <w:r>
        <w:t xml:space="preserve">sampling techniques involved. </w:t>
      </w:r>
      <w:r w:rsidR="00987F34">
        <w:t>In a duplex formation reaction, the strands will spend most of their time in separated states, therefore, sampling them in bound states requires many long hours of simulation.</w:t>
      </w:r>
      <w:r w:rsidR="0010050D">
        <w:t xml:space="preserve"> To speed up, and increase the quantity of, sampling bound states, a </w:t>
      </w:r>
      <w:r w:rsidR="0010050D">
        <w:lastRenderedPageBreak/>
        <w:t>technique called umbrella sampling [</w:t>
      </w:r>
      <w:r w:rsidR="0010050D" w:rsidRPr="0010050D">
        <w:t xml:space="preserve">G. M. Torrie and J. P. </w:t>
      </w:r>
      <w:proofErr w:type="spellStart"/>
      <w:r w:rsidR="0010050D" w:rsidRPr="0010050D">
        <w:t>Valleau</w:t>
      </w:r>
      <w:proofErr w:type="spellEnd"/>
      <w:r w:rsidR="0010050D" w:rsidRPr="0010050D">
        <w:t>, J. Comp. Phys. 23, 187 (1977).</w:t>
      </w:r>
      <w:r w:rsidR="0010050D">
        <w:t>] can be used. Umbrella sampling is biasing a reaction around a state where sampling is desired so that more of that state is naturally sampled. After collecting the desired number of samples of states, the simulation can then be un-biased, and the relative real results can be found. This technique saves time in sampling as an engineer does not need to wait until a nucleotide attaches onto another nucleotide after long periods of time spent unbound.</w:t>
      </w:r>
    </w:p>
    <w:p w14:paraId="554ECF85" w14:textId="4B7C0259" w:rsidR="0010050D" w:rsidRDefault="0010050D" w:rsidP="008B4411"/>
    <w:p w14:paraId="51D39025" w14:textId="77777777" w:rsidR="008D575D" w:rsidRDefault="0010050D" w:rsidP="008B4411">
      <w:r>
        <w:t xml:space="preserve">Umbrella sampling was performed on a duplex of 8 nucleotides and the </w:t>
      </w:r>
      <w:r w:rsidR="00D4444B">
        <w:t>free energy, F(Q), is shown in figure (below).</w:t>
      </w:r>
    </w:p>
    <w:p w14:paraId="0F83368D" w14:textId="77777777" w:rsidR="008D575D" w:rsidRDefault="008D575D" w:rsidP="008B4411"/>
    <w:p w14:paraId="55531ABC" w14:textId="26C3A00A" w:rsidR="008D575D" w:rsidRDefault="008D575D" w:rsidP="008D575D">
      <w:r>
        <w:t>[figure]</w:t>
      </w:r>
    </w:p>
    <w:p w14:paraId="779B04F7" w14:textId="77777777" w:rsidR="008D575D" w:rsidRDefault="008D575D" w:rsidP="008B4411"/>
    <w:p w14:paraId="6F72F2C9" w14:textId="37D07A0B" w:rsidR="0010050D" w:rsidRDefault="00D4444B" w:rsidP="008B4411">
      <w:r>
        <w:t>The F(Q) was calculated using the following formula:</w:t>
      </w:r>
    </w:p>
    <w:p w14:paraId="2E707924" w14:textId="2BE42A41" w:rsidR="00D4444B" w:rsidRDefault="00D4444B" w:rsidP="008B4411"/>
    <w:p w14:paraId="6B35C0B9" w14:textId="73D1DB63" w:rsidR="00D4444B" w:rsidRDefault="00D4444B" w:rsidP="008B4411">
      <w:r>
        <w:t>[formula]</w:t>
      </w:r>
    </w:p>
    <w:p w14:paraId="54DA4A6B" w14:textId="5565C29C" w:rsidR="00D4444B" w:rsidRDefault="00D4444B" w:rsidP="008B4411"/>
    <w:p w14:paraId="78330095" w14:textId="77777777" w:rsidR="008D575D" w:rsidRDefault="00D4444B" w:rsidP="008D575D">
      <w:r>
        <w:t xml:space="preserve">Where </w:t>
      </w:r>
      <w:r w:rsidRPr="00D4444B">
        <w:t xml:space="preserve">C is a Q-independent constant, and </w:t>
      </w:r>
      <w:proofErr w:type="spellStart"/>
      <w:r w:rsidRPr="00D4444B">
        <w:t>peq</w:t>
      </w:r>
      <w:proofErr w:type="spellEnd"/>
      <w:r w:rsidRPr="00D4444B">
        <w:t>(Q) is the probability of observing Q base pairs in equilibrium</w:t>
      </w:r>
      <w:r>
        <w:t xml:space="preserve"> [</w:t>
      </w:r>
      <w:proofErr w:type="spellStart"/>
      <w:r>
        <w:t>Adityas</w:t>
      </w:r>
      <w:proofErr w:type="spellEnd"/>
      <w:r>
        <w:t xml:space="preserve"> paper]. The shape of the graph tells us that there exists a large energy gap from being in a state where no bases are formed to going to a state where one base is formed. </w:t>
      </w:r>
      <w:r w:rsidR="008D575D">
        <w:t>The consequent base pairs become more and more favourable except for the final pair which is slightly less favourable due to a phenomenon called fraying [</w:t>
      </w:r>
      <w:r w:rsidR="008D575D">
        <w:t xml:space="preserve">T. E. </w:t>
      </w:r>
      <w:proofErr w:type="spellStart"/>
      <w:r w:rsidR="008D575D">
        <w:t>Ouldridge</w:t>
      </w:r>
      <w:proofErr w:type="spellEnd"/>
      <w:r w:rsidR="008D575D">
        <w:t xml:space="preserve">, A. A. Louis, and J. P. K. </w:t>
      </w:r>
      <w:proofErr w:type="spellStart"/>
      <w:r w:rsidR="008D575D">
        <w:t>Doye</w:t>
      </w:r>
      <w:proofErr w:type="spellEnd"/>
      <w:r w:rsidR="008D575D">
        <w:t>, Journal</w:t>
      </w:r>
    </w:p>
    <w:p w14:paraId="569AACB2" w14:textId="5EF7508E" w:rsidR="008D575D" w:rsidRDefault="008D575D" w:rsidP="008D575D">
      <w:r>
        <w:t>of Chemical Physics 134, 085101 (2011)</w:t>
      </w:r>
      <w:proofErr w:type="gramStart"/>
      <w:r>
        <w:t>.</w:t>
      </w:r>
      <w:r>
        <w:t>][</w:t>
      </w:r>
      <w:proofErr w:type="gramEnd"/>
      <w:r w:rsidRPr="008D575D">
        <w:t xml:space="preserve"> </w:t>
      </w:r>
      <w:r>
        <w:t xml:space="preserve">J. </w:t>
      </w:r>
      <w:proofErr w:type="spellStart"/>
      <w:r>
        <w:t>SantaLucia</w:t>
      </w:r>
      <w:proofErr w:type="spellEnd"/>
      <w:r>
        <w:t xml:space="preserve"> and D. Hicks, Annual Review of Bio-</w:t>
      </w:r>
    </w:p>
    <w:p w14:paraId="3BE7CF69" w14:textId="5E6D4B58" w:rsidR="00D4444B" w:rsidRDefault="008D575D" w:rsidP="008D575D">
      <w:r>
        <w:t>physics and Biomolecular Structure 33, 415 (2004).</w:t>
      </w:r>
      <w:r>
        <w:t>].</w:t>
      </w:r>
    </w:p>
    <w:p w14:paraId="56489DE6" w14:textId="3ADE6496" w:rsidR="00B710CF" w:rsidRDefault="00B710CF" w:rsidP="008B4411"/>
    <w:p w14:paraId="00C594C7" w14:textId="210D9529" w:rsidR="00B710CF" w:rsidRDefault="00B710CF" w:rsidP="008B4411">
      <w:r>
        <w:t>An extension of this exercise was fine tuning the weights of the sampling so that the biased sampling of all the base pairs formed, led t</w:t>
      </w:r>
      <w:r w:rsidR="00987F34">
        <w:t>o an equal number of times each number of pairs was sampled.</w:t>
      </w:r>
    </w:p>
    <w:p w14:paraId="7D193EA3" w14:textId="77777777" w:rsidR="008B4411" w:rsidRDefault="008B4411" w:rsidP="003661FB"/>
    <w:p w14:paraId="5A538F85" w14:textId="047A4418" w:rsidR="003661FB" w:rsidRDefault="003661FB" w:rsidP="003661FB">
      <w:pPr>
        <w:rPr>
          <w:b/>
          <w:bCs/>
        </w:rPr>
      </w:pPr>
      <w:r w:rsidRPr="003661FB">
        <w:rPr>
          <w:b/>
          <w:bCs/>
        </w:rPr>
        <w:t xml:space="preserve">Introduction </w:t>
      </w:r>
      <w:r w:rsidR="00516F81">
        <w:rPr>
          <w:b/>
          <w:bCs/>
        </w:rPr>
        <w:t>to</w:t>
      </w:r>
      <w:r w:rsidRPr="003661FB">
        <w:rPr>
          <w:b/>
          <w:bCs/>
        </w:rPr>
        <w:t xml:space="preserve"> replication by Handhold Mediated Strand Displacement</w:t>
      </w:r>
    </w:p>
    <w:p w14:paraId="5AACBBDF" w14:textId="2D444E70" w:rsidR="003661FB" w:rsidRDefault="003661FB" w:rsidP="003661FB">
      <w:pPr>
        <w:rPr>
          <w:b/>
          <w:bCs/>
        </w:rPr>
      </w:pPr>
    </w:p>
    <w:p w14:paraId="3081DEFA" w14:textId="217A0C46" w:rsidR="00F40C0E" w:rsidRDefault="004C0933" w:rsidP="003661FB">
      <w:r>
        <w:t>Handhold Mediated Strand Displacement (HMSD), whether in copying (no template created as product) or replicati</w:t>
      </w:r>
      <w:r w:rsidR="00301DB0">
        <w:t>on</w:t>
      </w:r>
      <w:r>
        <w:t xml:space="preserve"> (template for more HMSD reaction </w:t>
      </w:r>
      <w:r w:rsidR="006234EC">
        <w:t xml:space="preserve">created </w:t>
      </w:r>
      <w:r>
        <w:t>a</w:t>
      </w:r>
      <w:r w:rsidR="006234EC">
        <w:t>s</w:t>
      </w:r>
      <w:r>
        <w:t xml:space="preserve"> product), uses the Toehold Mediated Strand Displacement (TMSD) mechanism</w:t>
      </w:r>
      <w:r w:rsidR="001C7212">
        <w:t xml:space="preserve"> (figure of TMSD).</w:t>
      </w:r>
    </w:p>
    <w:p w14:paraId="0D6229E9" w14:textId="09EE9269" w:rsidR="001C7212" w:rsidRDefault="001C7212" w:rsidP="003661FB"/>
    <w:p w14:paraId="2073738E" w14:textId="36CDC118" w:rsidR="001C7212" w:rsidRDefault="001C7212" w:rsidP="003661FB">
      <w:r>
        <w:t xml:space="preserve">Copying by HMSD uses </w:t>
      </w:r>
      <w:r w:rsidR="001E5AE4">
        <w:t xml:space="preserve">the </w:t>
      </w:r>
      <w:r>
        <w:t xml:space="preserve">TMSD (Toehold binding and branch migration) (figure of </w:t>
      </w:r>
      <w:r w:rsidR="00DD25AD">
        <w:t xml:space="preserve">copying by </w:t>
      </w:r>
      <w:r>
        <w:t>HMSD)</w:t>
      </w:r>
      <w:r w:rsidR="001E5AE4">
        <w:t xml:space="preserve"> in combination to handhold binding and handhold </w:t>
      </w:r>
      <w:r w:rsidR="00F03C95">
        <w:t>detachment.</w:t>
      </w:r>
      <w:r>
        <w:t xml:space="preserve"> </w:t>
      </w:r>
      <w:r w:rsidR="00DD25AD">
        <w:t xml:space="preserve">Replication by HMSD </w:t>
      </w:r>
      <w:r w:rsidR="001E5AE4">
        <w:t xml:space="preserve">also </w:t>
      </w:r>
      <w:r w:rsidR="00DD25AD">
        <w:t xml:space="preserve">follows a similar pattern in which TMSD is followed by the </w:t>
      </w:r>
      <w:r w:rsidR="001E5AE4">
        <w:t xml:space="preserve">sequence </w:t>
      </w:r>
      <w:r w:rsidR="00315572">
        <w:t>of</w:t>
      </w:r>
      <w:r w:rsidR="001E5AE4">
        <w:t xml:space="preserve"> copying by </w:t>
      </w:r>
      <w:r w:rsidR="00DD25AD">
        <w:t>HMSD</w:t>
      </w:r>
      <w:r w:rsidR="001E5AE4">
        <w:t xml:space="preserve"> (figure of replication by </w:t>
      </w:r>
      <w:proofErr w:type="spellStart"/>
      <w:r w:rsidR="001E5AE4">
        <w:t>hmsd</w:t>
      </w:r>
      <w:proofErr w:type="spellEnd"/>
      <w:r w:rsidR="001E5AE4">
        <w:t>)</w:t>
      </w:r>
      <w:r w:rsidR="00DD25AD">
        <w:t>.</w:t>
      </w:r>
      <w:r w:rsidR="001E5AE4">
        <w:t xml:space="preserve"> To simulate replication by HMSD, the steps involved had to be broken down and each step simulated individually.</w:t>
      </w:r>
    </w:p>
    <w:p w14:paraId="666CB5DC" w14:textId="7389AD22" w:rsidR="001E5AE4" w:rsidRDefault="001E5AE4" w:rsidP="003661FB"/>
    <w:p w14:paraId="03C3E6FE" w14:textId="41C92AE1" w:rsidR="001E5AE4" w:rsidRDefault="001E5AE4" w:rsidP="003661FB">
      <w:r>
        <w:t xml:space="preserve">The step involved </w:t>
      </w:r>
      <w:r w:rsidR="00F03C95">
        <w:t>along with relevant exercises are shown in table 1. (A table of [step number, description, relevant exercise, how the exercise will be different])</w:t>
      </w:r>
    </w:p>
    <w:p w14:paraId="5D7ED633" w14:textId="65EC41E9" w:rsidR="00F03C95" w:rsidRDefault="00F03C95" w:rsidP="003661FB"/>
    <w:p w14:paraId="77F81605" w14:textId="5AF22DDF" w:rsidR="0097273A" w:rsidRPr="0066019A" w:rsidRDefault="00F03C95">
      <w:pPr>
        <w:rPr>
          <w:b/>
          <w:bCs/>
          <w:sz w:val="28"/>
          <w:szCs w:val="28"/>
          <w:u w:val="single"/>
        </w:rPr>
      </w:pPr>
      <w:r w:rsidRPr="0066019A">
        <w:rPr>
          <w:b/>
          <w:bCs/>
          <w:sz w:val="28"/>
          <w:szCs w:val="28"/>
          <w:u w:val="single"/>
        </w:rPr>
        <w:t>Implementation Plan</w:t>
      </w:r>
    </w:p>
    <w:p w14:paraId="17D69C0E" w14:textId="1F2D88F9" w:rsidR="00F03C95" w:rsidRDefault="00F03C95">
      <w:pPr>
        <w:rPr>
          <w:b/>
          <w:bCs/>
        </w:rPr>
      </w:pPr>
    </w:p>
    <w:p w14:paraId="78CE1891" w14:textId="4BFB819B" w:rsidR="008D105C" w:rsidRDefault="008D105C" w:rsidP="008D105C">
      <w:pPr>
        <w:pStyle w:val="ListParagraph"/>
        <w:numPr>
          <w:ilvl w:val="0"/>
          <w:numId w:val="1"/>
        </w:numPr>
      </w:pPr>
      <w:r>
        <w:lastRenderedPageBreak/>
        <w:t>Steps already done.</w:t>
      </w:r>
    </w:p>
    <w:p w14:paraId="74FD9EA1" w14:textId="7F370F26" w:rsidR="008D105C" w:rsidRDefault="008D105C" w:rsidP="008D105C">
      <w:pPr>
        <w:pStyle w:val="ListParagraph"/>
        <w:numPr>
          <w:ilvl w:val="0"/>
          <w:numId w:val="1"/>
        </w:numPr>
      </w:pPr>
      <w:r>
        <w:t xml:space="preserve">Plan in </w:t>
      </w:r>
      <w:proofErr w:type="spellStart"/>
      <w:r>
        <w:t>gant</w:t>
      </w:r>
      <w:proofErr w:type="spellEnd"/>
      <w:r>
        <w:t xml:space="preserve"> chart? </w:t>
      </w:r>
    </w:p>
    <w:p w14:paraId="7E4D1605" w14:textId="295D5B68" w:rsidR="008D105C" w:rsidRDefault="008D105C" w:rsidP="008D105C">
      <w:pPr>
        <w:pStyle w:val="ListParagraph"/>
        <w:numPr>
          <w:ilvl w:val="0"/>
          <w:numId w:val="1"/>
        </w:numPr>
      </w:pPr>
      <w:r>
        <w:t xml:space="preserve">Superscript in </w:t>
      </w:r>
      <w:proofErr w:type="spellStart"/>
      <w:r>
        <w:t>gant</w:t>
      </w:r>
      <w:proofErr w:type="spellEnd"/>
      <w:r>
        <w:t xml:space="preserve"> chart with number and paragraphs explaining a more detailed plan of the implementation of each step.</w:t>
      </w:r>
    </w:p>
    <w:p w14:paraId="7D885F12" w14:textId="7270BC51" w:rsidR="008D105C" w:rsidRDefault="008D105C" w:rsidP="008D105C"/>
    <w:p w14:paraId="69F55B18" w14:textId="5D48CB90" w:rsidR="008D105C" w:rsidRPr="0066019A" w:rsidRDefault="008D105C" w:rsidP="00265614">
      <w:pPr>
        <w:rPr>
          <w:b/>
          <w:bCs/>
          <w:sz w:val="28"/>
          <w:szCs w:val="28"/>
          <w:u w:val="single"/>
        </w:rPr>
      </w:pPr>
      <w:r w:rsidRPr="0066019A">
        <w:rPr>
          <w:b/>
          <w:bCs/>
          <w:sz w:val="28"/>
          <w:szCs w:val="28"/>
          <w:u w:val="single"/>
        </w:rPr>
        <w:t>Evaluation – how to know project has been a success</w:t>
      </w:r>
    </w:p>
    <w:p w14:paraId="6F94BBB6" w14:textId="4CB64A39" w:rsidR="008D105C" w:rsidRDefault="008D105C" w:rsidP="008D105C">
      <w:pPr>
        <w:rPr>
          <w:b/>
          <w:bCs/>
        </w:rPr>
      </w:pPr>
    </w:p>
    <w:p w14:paraId="084A50AA" w14:textId="796047B4" w:rsidR="00265614" w:rsidRPr="00265614" w:rsidRDefault="00265614" w:rsidP="00265614">
      <w:pPr>
        <w:pStyle w:val="ListParagraph"/>
        <w:numPr>
          <w:ilvl w:val="0"/>
          <w:numId w:val="1"/>
        </w:numPr>
        <w:rPr>
          <w:b/>
          <w:bCs/>
        </w:rPr>
      </w:pPr>
    </w:p>
    <w:p w14:paraId="5E7664AE" w14:textId="7F015042" w:rsidR="008D105C" w:rsidRDefault="008D105C" w:rsidP="008D105C">
      <w:pPr>
        <w:rPr>
          <w:b/>
          <w:bCs/>
        </w:rPr>
      </w:pPr>
    </w:p>
    <w:p w14:paraId="7070E724" w14:textId="03D35826" w:rsidR="008D105C" w:rsidRPr="0066019A" w:rsidRDefault="008D105C" w:rsidP="008D105C">
      <w:pPr>
        <w:rPr>
          <w:b/>
          <w:bCs/>
          <w:sz w:val="28"/>
          <w:szCs w:val="28"/>
          <w:u w:val="single"/>
        </w:rPr>
      </w:pPr>
      <w:r w:rsidRPr="0066019A">
        <w:rPr>
          <w:b/>
          <w:bCs/>
          <w:sz w:val="28"/>
          <w:szCs w:val="28"/>
          <w:u w:val="single"/>
        </w:rPr>
        <w:t>References</w:t>
      </w:r>
    </w:p>
    <w:p w14:paraId="0756AD05" w14:textId="77777777" w:rsidR="008D105C" w:rsidRPr="00F03C95" w:rsidRDefault="008D105C"/>
    <w:p w14:paraId="2F3C862D" w14:textId="3FF42BE3" w:rsidR="0097273A" w:rsidRPr="0097273A" w:rsidRDefault="0097273A" w:rsidP="0097273A">
      <w:pPr>
        <w:jc w:val="right"/>
      </w:pPr>
      <w:r>
        <w:t xml:space="preserve"> </w:t>
      </w:r>
    </w:p>
    <w:sectPr w:rsidR="0097273A" w:rsidRPr="00972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75BF"/>
    <w:multiLevelType w:val="hybridMultilevel"/>
    <w:tmpl w:val="2F02E084"/>
    <w:lvl w:ilvl="0" w:tplc="F7843C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B7"/>
    <w:rsid w:val="00001C0C"/>
    <w:rsid w:val="00097D6B"/>
    <w:rsid w:val="000B7FB5"/>
    <w:rsid w:val="0010050D"/>
    <w:rsid w:val="00124FB0"/>
    <w:rsid w:val="001C7212"/>
    <w:rsid w:val="001E5AE4"/>
    <w:rsid w:val="00236035"/>
    <w:rsid w:val="00243130"/>
    <w:rsid w:val="00265614"/>
    <w:rsid w:val="00282610"/>
    <w:rsid w:val="00301DB0"/>
    <w:rsid w:val="00315572"/>
    <w:rsid w:val="00355378"/>
    <w:rsid w:val="003661FB"/>
    <w:rsid w:val="003F4CB7"/>
    <w:rsid w:val="004C0933"/>
    <w:rsid w:val="004C3509"/>
    <w:rsid w:val="00516F81"/>
    <w:rsid w:val="00523510"/>
    <w:rsid w:val="005A62C9"/>
    <w:rsid w:val="005E77A2"/>
    <w:rsid w:val="006040B6"/>
    <w:rsid w:val="006234EC"/>
    <w:rsid w:val="006278E3"/>
    <w:rsid w:val="0066019A"/>
    <w:rsid w:val="00774742"/>
    <w:rsid w:val="008A3695"/>
    <w:rsid w:val="008B4411"/>
    <w:rsid w:val="008D105C"/>
    <w:rsid w:val="008D575D"/>
    <w:rsid w:val="0092602F"/>
    <w:rsid w:val="00937010"/>
    <w:rsid w:val="00954B2B"/>
    <w:rsid w:val="0097273A"/>
    <w:rsid w:val="00987F34"/>
    <w:rsid w:val="00A4549D"/>
    <w:rsid w:val="00AB1B8A"/>
    <w:rsid w:val="00AF066E"/>
    <w:rsid w:val="00B710CF"/>
    <w:rsid w:val="00B86F05"/>
    <w:rsid w:val="00B94B56"/>
    <w:rsid w:val="00D4444B"/>
    <w:rsid w:val="00D73E96"/>
    <w:rsid w:val="00DD25AD"/>
    <w:rsid w:val="00E15594"/>
    <w:rsid w:val="00E90454"/>
    <w:rsid w:val="00F03C95"/>
    <w:rsid w:val="00F40C0E"/>
    <w:rsid w:val="00F718AA"/>
    <w:rsid w:val="00FB20B1"/>
    <w:rsid w:val="00FD21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92979B1"/>
  <w15:chartTrackingRefBased/>
  <w15:docId w15:val="{B796659B-5970-F946-8656-04AF3742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7482">
      <w:bodyDiv w:val="1"/>
      <w:marLeft w:val="0"/>
      <w:marRight w:val="0"/>
      <w:marTop w:val="0"/>
      <w:marBottom w:val="0"/>
      <w:divBdr>
        <w:top w:val="none" w:sz="0" w:space="0" w:color="auto"/>
        <w:left w:val="none" w:sz="0" w:space="0" w:color="auto"/>
        <w:bottom w:val="none" w:sz="0" w:space="0" w:color="auto"/>
        <w:right w:val="none" w:sz="0" w:space="0" w:color="auto"/>
      </w:divBdr>
      <w:divsChild>
        <w:div w:id="2099446514">
          <w:marLeft w:val="0"/>
          <w:marRight w:val="0"/>
          <w:marTop w:val="0"/>
          <w:marBottom w:val="0"/>
          <w:divBdr>
            <w:top w:val="none" w:sz="0" w:space="0" w:color="auto"/>
            <w:left w:val="none" w:sz="0" w:space="0" w:color="auto"/>
            <w:bottom w:val="none" w:sz="0" w:space="0" w:color="auto"/>
            <w:right w:val="none" w:sz="0" w:space="0" w:color="auto"/>
          </w:divBdr>
          <w:divsChild>
            <w:div w:id="371852428">
              <w:marLeft w:val="0"/>
              <w:marRight w:val="0"/>
              <w:marTop w:val="0"/>
              <w:marBottom w:val="0"/>
              <w:divBdr>
                <w:top w:val="none" w:sz="0" w:space="0" w:color="auto"/>
                <w:left w:val="none" w:sz="0" w:space="0" w:color="auto"/>
                <w:bottom w:val="none" w:sz="0" w:space="0" w:color="auto"/>
                <w:right w:val="none" w:sz="0" w:space="0" w:color="auto"/>
              </w:divBdr>
              <w:divsChild>
                <w:div w:id="20740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254">
      <w:bodyDiv w:val="1"/>
      <w:marLeft w:val="0"/>
      <w:marRight w:val="0"/>
      <w:marTop w:val="0"/>
      <w:marBottom w:val="0"/>
      <w:divBdr>
        <w:top w:val="none" w:sz="0" w:space="0" w:color="auto"/>
        <w:left w:val="none" w:sz="0" w:space="0" w:color="auto"/>
        <w:bottom w:val="none" w:sz="0" w:space="0" w:color="auto"/>
        <w:right w:val="none" w:sz="0" w:space="0" w:color="auto"/>
      </w:divBdr>
      <w:divsChild>
        <w:div w:id="1216546050">
          <w:marLeft w:val="0"/>
          <w:marRight w:val="0"/>
          <w:marTop w:val="0"/>
          <w:marBottom w:val="0"/>
          <w:divBdr>
            <w:top w:val="none" w:sz="0" w:space="0" w:color="auto"/>
            <w:left w:val="none" w:sz="0" w:space="0" w:color="auto"/>
            <w:bottom w:val="none" w:sz="0" w:space="0" w:color="auto"/>
            <w:right w:val="none" w:sz="0" w:space="0" w:color="auto"/>
          </w:divBdr>
          <w:divsChild>
            <w:div w:id="422453192">
              <w:marLeft w:val="0"/>
              <w:marRight w:val="0"/>
              <w:marTop w:val="0"/>
              <w:marBottom w:val="0"/>
              <w:divBdr>
                <w:top w:val="none" w:sz="0" w:space="0" w:color="auto"/>
                <w:left w:val="none" w:sz="0" w:space="0" w:color="auto"/>
                <w:bottom w:val="none" w:sz="0" w:space="0" w:color="auto"/>
                <w:right w:val="none" w:sz="0" w:space="0" w:color="auto"/>
              </w:divBdr>
              <w:divsChild>
                <w:div w:id="19752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50863">
      <w:bodyDiv w:val="1"/>
      <w:marLeft w:val="0"/>
      <w:marRight w:val="0"/>
      <w:marTop w:val="0"/>
      <w:marBottom w:val="0"/>
      <w:divBdr>
        <w:top w:val="none" w:sz="0" w:space="0" w:color="auto"/>
        <w:left w:val="none" w:sz="0" w:space="0" w:color="auto"/>
        <w:bottom w:val="none" w:sz="0" w:space="0" w:color="auto"/>
        <w:right w:val="none" w:sz="0" w:space="0" w:color="auto"/>
      </w:divBdr>
      <w:divsChild>
        <w:div w:id="1143038947">
          <w:marLeft w:val="0"/>
          <w:marRight w:val="0"/>
          <w:marTop w:val="0"/>
          <w:marBottom w:val="0"/>
          <w:divBdr>
            <w:top w:val="none" w:sz="0" w:space="0" w:color="auto"/>
            <w:left w:val="none" w:sz="0" w:space="0" w:color="auto"/>
            <w:bottom w:val="none" w:sz="0" w:space="0" w:color="auto"/>
            <w:right w:val="none" w:sz="0" w:space="0" w:color="auto"/>
          </w:divBdr>
          <w:divsChild>
            <w:div w:id="1994329671">
              <w:marLeft w:val="0"/>
              <w:marRight w:val="0"/>
              <w:marTop w:val="0"/>
              <w:marBottom w:val="0"/>
              <w:divBdr>
                <w:top w:val="none" w:sz="0" w:space="0" w:color="auto"/>
                <w:left w:val="none" w:sz="0" w:space="0" w:color="auto"/>
                <w:bottom w:val="none" w:sz="0" w:space="0" w:color="auto"/>
                <w:right w:val="none" w:sz="0" w:space="0" w:color="auto"/>
              </w:divBdr>
              <w:divsChild>
                <w:div w:id="3139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97684">
      <w:bodyDiv w:val="1"/>
      <w:marLeft w:val="0"/>
      <w:marRight w:val="0"/>
      <w:marTop w:val="0"/>
      <w:marBottom w:val="0"/>
      <w:divBdr>
        <w:top w:val="none" w:sz="0" w:space="0" w:color="auto"/>
        <w:left w:val="none" w:sz="0" w:space="0" w:color="auto"/>
        <w:bottom w:val="none" w:sz="0" w:space="0" w:color="auto"/>
        <w:right w:val="none" w:sz="0" w:space="0" w:color="auto"/>
      </w:divBdr>
      <w:divsChild>
        <w:div w:id="1977952677">
          <w:marLeft w:val="0"/>
          <w:marRight w:val="0"/>
          <w:marTop w:val="0"/>
          <w:marBottom w:val="0"/>
          <w:divBdr>
            <w:top w:val="none" w:sz="0" w:space="0" w:color="auto"/>
            <w:left w:val="none" w:sz="0" w:space="0" w:color="auto"/>
            <w:bottom w:val="none" w:sz="0" w:space="0" w:color="auto"/>
            <w:right w:val="none" w:sz="0" w:space="0" w:color="auto"/>
          </w:divBdr>
          <w:divsChild>
            <w:div w:id="639463084">
              <w:marLeft w:val="0"/>
              <w:marRight w:val="0"/>
              <w:marTop w:val="0"/>
              <w:marBottom w:val="0"/>
              <w:divBdr>
                <w:top w:val="none" w:sz="0" w:space="0" w:color="auto"/>
                <w:left w:val="none" w:sz="0" w:space="0" w:color="auto"/>
                <w:bottom w:val="none" w:sz="0" w:space="0" w:color="auto"/>
                <w:right w:val="none" w:sz="0" w:space="0" w:color="auto"/>
              </w:divBdr>
              <w:divsChild>
                <w:div w:id="541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15358">
      <w:bodyDiv w:val="1"/>
      <w:marLeft w:val="0"/>
      <w:marRight w:val="0"/>
      <w:marTop w:val="0"/>
      <w:marBottom w:val="0"/>
      <w:divBdr>
        <w:top w:val="none" w:sz="0" w:space="0" w:color="auto"/>
        <w:left w:val="none" w:sz="0" w:space="0" w:color="auto"/>
        <w:bottom w:val="none" w:sz="0" w:space="0" w:color="auto"/>
        <w:right w:val="none" w:sz="0" w:space="0" w:color="auto"/>
      </w:divBdr>
      <w:divsChild>
        <w:div w:id="787817990">
          <w:marLeft w:val="0"/>
          <w:marRight w:val="0"/>
          <w:marTop w:val="0"/>
          <w:marBottom w:val="0"/>
          <w:divBdr>
            <w:top w:val="none" w:sz="0" w:space="0" w:color="auto"/>
            <w:left w:val="none" w:sz="0" w:space="0" w:color="auto"/>
            <w:bottom w:val="none" w:sz="0" w:space="0" w:color="auto"/>
            <w:right w:val="none" w:sz="0" w:space="0" w:color="auto"/>
          </w:divBdr>
          <w:divsChild>
            <w:div w:id="215241848">
              <w:marLeft w:val="0"/>
              <w:marRight w:val="0"/>
              <w:marTop w:val="0"/>
              <w:marBottom w:val="0"/>
              <w:divBdr>
                <w:top w:val="none" w:sz="0" w:space="0" w:color="auto"/>
                <w:left w:val="none" w:sz="0" w:space="0" w:color="auto"/>
                <w:bottom w:val="none" w:sz="0" w:space="0" w:color="auto"/>
                <w:right w:val="none" w:sz="0" w:space="0" w:color="auto"/>
              </w:divBdr>
              <w:divsChild>
                <w:div w:id="12087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5155">
      <w:bodyDiv w:val="1"/>
      <w:marLeft w:val="0"/>
      <w:marRight w:val="0"/>
      <w:marTop w:val="0"/>
      <w:marBottom w:val="0"/>
      <w:divBdr>
        <w:top w:val="none" w:sz="0" w:space="0" w:color="auto"/>
        <w:left w:val="none" w:sz="0" w:space="0" w:color="auto"/>
        <w:bottom w:val="none" w:sz="0" w:space="0" w:color="auto"/>
        <w:right w:val="none" w:sz="0" w:space="0" w:color="auto"/>
      </w:divBdr>
      <w:divsChild>
        <w:div w:id="48770961">
          <w:marLeft w:val="0"/>
          <w:marRight w:val="0"/>
          <w:marTop w:val="0"/>
          <w:marBottom w:val="0"/>
          <w:divBdr>
            <w:top w:val="none" w:sz="0" w:space="0" w:color="auto"/>
            <w:left w:val="none" w:sz="0" w:space="0" w:color="auto"/>
            <w:bottom w:val="none" w:sz="0" w:space="0" w:color="auto"/>
            <w:right w:val="none" w:sz="0" w:space="0" w:color="auto"/>
          </w:divBdr>
          <w:divsChild>
            <w:div w:id="227611489">
              <w:marLeft w:val="0"/>
              <w:marRight w:val="0"/>
              <w:marTop w:val="0"/>
              <w:marBottom w:val="0"/>
              <w:divBdr>
                <w:top w:val="none" w:sz="0" w:space="0" w:color="auto"/>
                <w:left w:val="none" w:sz="0" w:space="0" w:color="auto"/>
                <w:bottom w:val="none" w:sz="0" w:space="0" w:color="auto"/>
                <w:right w:val="none" w:sz="0" w:space="0" w:color="auto"/>
              </w:divBdr>
              <w:divsChild>
                <w:div w:id="1673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64815">
      <w:bodyDiv w:val="1"/>
      <w:marLeft w:val="0"/>
      <w:marRight w:val="0"/>
      <w:marTop w:val="0"/>
      <w:marBottom w:val="0"/>
      <w:divBdr>
        <w:top w:val="none" w:sz="0" w:space="0" w:color="auto"/>
        <w:left w:val="none" w:sz="0" w:space="0" w:color="auto"/>
        <w:bottom w:val="none" w:sz="0" w:space="0" w:color="auto"/>
        <w:right w:val="none" w:sz="0" w:space="0" w:color="auto"/>
      </w:divBdr>
      <w:divsChild>
        <w:div w:id="1896088725">
          <w:marLeft w:val="0"/>
          <w:marRight w:val="0"/>
          <w:marTop w:val="0"/>
          <w:marBottom w:val="0"/>
          <w:divBdr>
            <w:top w:val="none" w:sz="0" w:space="0" w:color="auto"/>
            <w:left w:val="none" w:sz="0" w:space="0" w:color="auto"/>
            <w:bottom w:val="none" w:sz="0" w:space="0" w:color="auto"/>
            <w:right w:val="none" w:sz="0" w:space="0" w:color="auto"/>
          </w:divBdr>
          <w:divsChild>
            <w:div w:id="124784781">
              <w:marLeft w:val="0"/>
              <w:marRight w:val="0"/>
              <w:marTop w:val="0"/>
              <w:marBottom w:val="0"/>
              <w:divBdr>
                <w:top w:val="none" w:sz="0" w:space="0" w:color="auto"/>
                <w:left w:val="none" w:sz="0" w:space="0" w:color="auto"/>
                <w:bottom w:val="none" w:sz="0" w:space="0" w:color="auto"/>
                <w:right w:val="none" w:sz="0" w:space="0" w:color="auto"/>
              </w:divBdr>
              <w:divsChild>
                <w:div w:id="6929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Afshar</dc:creator>
  <cp:keywords/>
  <dc:description/>
  <cp:lastModifiedBy>Nika Afshar</cp:lastModifiedBy>
  <cp:revision>11</cp:revision>
  <dcterms:created xsi:type="dcterms:W3CDTF">2021-12-17T19:38:00Z</dcterms:created>
  <dcterms:modified xsi:type="dcterms:W3CDTF">2021-12-22T23:08:00Z</dcterms:modified>
</cp:coreProperties>
</file>