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ED0929" w14:textId="22768402" w:rsidR="00EF0CAB" w:rsidRPr="00EF0CAB" w:rsidRDefault="00EF0CAB" w:rsidP="00EF0C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F0CAB">
        <w:rPr>
          <w:rFonts w:eastAsia="Times New Roman" w:cs="Times New Roman"/>
          <w:b/>
          <w:bCs/>
          <w:kern w:val="0"/>
          <w14:ligatures w14:val="none"/>
        </w:rPr>
        <w:t>Project brief</w:t>
      </w:r>
    </w:p>
    <w:p w14:paraId="07851C7A" w14:textId="345A106F" w:rsidR="00EF0CAB" w:rsidRPr="00EF0CAB" w:rsidRDefault="00EF0CAB" w:rsidP="00EF0C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EF0CAB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Name: </w:t>
      </w:r>
      <w:r w:rsidRPr="00EF0CAB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SC Coverage Report Agent for Snipes / Nike order coverage</w:t>
      </w:r>
    </w:p>
    <w:p w14:paraId="18A218BD" w14:textId="77777777" w:rsidR="00EF0CAB" w:rsidRPr="00EF0CAB" w:rsidRDefault="00EF0CAB" w:rsidP="00EF0C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F0CAB">
        <w:rPr>
          <w:rFonts w:eastAsia="Times New Roman" w:cs="Times New Roman"/>
          <w:kern w:val="0"/>
          <w:sz w:val="20"/>
          <w:szCs w:val="20"/>
          <w14:ligatures w14:val="none"/>
        </w:rPr>
        <w:t>The agent will:</w:t>
      </w:r>
    </w:p>
    <w:p w14:paraId="1D9BC8C7" w14:textId="77777777" w:rsidR="00EF0CAB" w:rsidRPr="00EF0CAB" w:rsidRDefault="00EF0CAB" w:rsidP="00EF0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F0CAB">
        <w:rPr>
          <w:rFonts w:eastAsia="Times New Roman" w:cs="Times New Roman"/>
          <w:kern w:val="0"/>
          <w:sz w:val="20"/>
          <w:szCs w:val="20"/>
          <w14:ligatures w14:val="none"/>
        </w:rPr>
        <w:t xml:space="preserve">extract mock orderbook data from a database; </w:t>
      </w:r>
    </w:p>
    <w:p w14:paraId="7C724405" w14:textId="77777777" w:rsidR="00EF0CAB" w:rsidRPr="00EF0CAB" w:rsidRDefault="00EF0CAB" w:rsidP="00EF0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F0CAB">
        <w:rPr>
          <w:rFonts w:eastAsia="Times New Roman" w:cs="Times New Roman"/>
          <w:kern w:val="0"/>
          <w:sz w:val="20"/>
          <w:szCs w:val="20"/>
          <w14:ligatures w14:val="none"/>
        </w:rPr>
        <w:t xml:space="preserve">analyze product coverage by season and requested month; </w:t>
      </w:r>
    </w:p>
    <w:p w14:paraId="46A869D4" w14:textId="77777777" w:rsidR="00EF0CAB" w:rsidRPr="00EF0CAB" w:rsidRDefault="00EF0CAB" w:rsidP="00EF0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F0CAB">
        <w:rPr>
          <w:rFonts w:eastAsia="Times New Roman" w:cs="Times New Roman"/>
          <w:kern w:val="0"/>
          <w:sz w:val="20"/>
          <w:szCs w:val="20"/>
          <w14:ligatures w14:val="none"/>
        </w:rPr>
        <w:t xml:space="preserve">calculate booked, available, open-order and delay coverage; </w:t>
      </w:r>
    </w:p>
    <w:p w14:paraId="45F0C727" w14:textId="77777777" w:rsidR="00EF0CAB" w:rsidRPr="00EF0CAB" w:rsidRDefault="00EF0CAB" w:rsidP="00EF0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F0CAB">
        <w:rPr>
          <w:rFonts w:eastAsia="Times New Roman" w:cs="Times New Roman"/>
          <w:kern w:val="0"/>
          <w:sz w:val="20"/>
          <w:szCs w:val="20"/>
          <w14:ligatures w14:val="none"/>
        </w:rPr>
        <w:t xml:space="preserve">generate a structured report; </w:t>
      </w:r>
    </w:p>
    <w:p w14:paraId="4114F48A" w14:textId="77777777" w:rsidR="00EF0CAB" w:rsidRPr="00EF0CAB" w:rsidRDefault="00EF0CAB" w:rsidP="00EF0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F0CAB">
        <w:rPr>
          <w:rFonts w:eastAsia="Times New Roman" w:cs="Times New Roman"/>
          <w:kern w:val="0"/>
          <w:sz w:val="20"/>
          <w:szCs w:val="20"/>
          <w14:ligatures w14:val="none"/>
        </w:rPr>
        <w:t xml:space="preserve">publish the result to Google Sheets; </w:t>
      </w:r>
    </w:p>
    <w:p w14:paraId="5BF63603" w14:textId="77777777" w:rsidR="00EF0CAB" w:rsidRPr="00EF0CAB" w:rsidRDefault="00EF0CAB" w:rsidP="00EF0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F0CAB">
        <w:rPr>
          <w:rFonts w:eastAsia="Times New Roman" w:cs="Times New Roman"/>
          <w:kern w:val="0"/>
          <w:sz w:val="20"/>
          <w:szCs w:val="20"/>
          <w14:ligatures w14:val="none"/>
        </w:rPr>
        <w:t xml:space="preserve">email the report link to the user. </w:t>
      </w:r>
    </w:p>
    <w:p w14:paraId="0F82EFCD" w14:textId="77777777" w:rsidR="00EF0CAB" w:rsidRPr="00EF0CAB" w:rsidRDefault="00EF0CAB" w:rsidP="00EF0C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F0CA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Business problem</w:t>
      </w:r>
    </w:p>
    <w:p w14:paraId="2D3655BA" w14:textId="77777777" w:rsidR="00EF0CAB" w:rsidRPr="00EF0CAB" w:rsidRDefault="00EF0CAB" w:rsidP="00EF0C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F0CAB">
        <w:rPr>
          <w:rFonts w:eastAsia="Times New Roman" w:cs="Times New Roman"/>
          <w:kern w:val="0"/>
          <w:sz w:val="20"/>
          <w:szCs w:val="20"/>
          <w14:ligatures w14:val="none"/>
        </w:rPr>
        <w:t>Supply-chain and account teams need to understand whether future Nike/Jordan demand for a retailer is sufficiently covered. In a manual workflow, this usually requires pulling orderbook data, filtering statuses, building Excel pivots, checking delay buckets, formatting a report and sending it manually.</w:t>
      </w:r>
    </w:p>
    <w:p w14:paraId="18839AA3" w14:textId="77777777" w:rsidR="00EF0CAB" w:rsidRPr="00EF0CAB" w:rsidRDefault="00EF0CAB" w:rsidP="00EF0C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F0CAB">
        <w:rPr>
          <w:rFonts w:eastAsia="Times New Roman" w:cs="Times New Roman"/>
          <w:kern w:val="0"/>
          <w:sz w:val="20"/>
          <w:szCs w:val="20"/>
          <w14:ligatures w14:val="none"/>
        </w:rPr>
        <w:t>The agent removes this manual process and creates a repeatable autonomous workflow.</w:t>
      </w:r>
    </w:p>
    <w:p w14:paraId="0BD01F6F" w14:textId="77777777" w:rsidR="00EF0CAB" w:rsidRPr="00EF0CAB" w:rsidRDefault="00EF0CAB" w:rsidP="00EF0C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F0CA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Core business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5"/>
        <w:gridCol w:w="8280"/>
      </w:tblGrid>
      <w:tr w:rsidR="00EF0CAB" w:rsidRPr="00EF0CAB" w14:paraId="601145C9" w14:textId="77777777" w:rsidTr="00EF0CAB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2A27CCEF" w14:textId="77777777" w:rsidR="00EF0CAB" w:rsidRPr="00EF0CAB" w:rsidRDefault="00EF0CAB" w:rsidP="00EF0CA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How much demand is already booked or shipped?</w:t>
            </w:r>
          </w:p>
        </w:tc>
        <w:tc>
          <w:tcPr>
            <w:tcW w:w="8235" w:type="dxa"/>
            <w:vAlign w:val="center"/>
            <w:hideMark/>
          </w:tcPr>
          <w:p w14:paraId="53EDACF6" w14:textId="43E54009" w:rsidR="00EF0CAB" w:rsidRPr="00EF0CAB" w:rsidRDefault="00EF0CAB" w:rsidP="00EF0CA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Booked/Shipped v</w:t>
            </w: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olume/value </w:t>
            </w: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and percentage</w:t>
            </w:r>
          </w:p>
        </w:tc>
      </w:tr>
      <w:tr w:rsidR="00EF0CAB" w:rsidRPr="00EF0CAB" w14:paraId="092155ED" w14:textId="77777777" w:rsidTr="00EF0CAB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11AF29DB" w14:textId="77777777" w:rsidR="00EF0CAB" w:rsidRPr="00EF0CAB" w:rsidRDefault="00EF0CAB" w:rsidP="00EF0CA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How much stock is available to cover orders?</w:t>
            </w:r>
          </w:p>
        </w:tc>
        <w:tc>
          <w:tcPr>
            <w:tcW w:w="8235" w:type="dxa"/>
            <w:vAlign w:val="center"/>
            <w:hideMark/>
          </w:tcPr>
          <w:p w14:paraId="07E57760" w14:textId="3957F848" w:rsidR="00EF0CAB" w:rsidRPr="00EF0CAB" w:rsidRDefault="00EF0CAB" w:rsidP="00EF0CA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Available </w:t>
            </w: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volume/value </w:t>
            </w: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and coverage percentage</w:t>
            </w:r>
          </w:p>
        </w:tc>
      </w:tr>
      <w:tr w:rsidR="00EF0CAB" w:rsidRPr="00EF0CAB" w14:paraId="19BF3EBB" w14:textId="77777777" w:rsidTr="00EF0CAB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5EEA137A" w14:textId="77777777" w:rsidR="00EF0CAB" w:rsidRPr="00EF0CAB" w:rsidRDefault="00EF0CAB" w:rsidP="00EF0CA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How much remains open?</w:t>
            </w:r>
          </w:p>
        </w:tc>
        <w:tc>
          <w:tcPr>
            <w:tcW w:w="8235" w:type="dxa"/>
            <w:vAlign w:val="center"/>
            <w:hideMark/>
          </w:tcPr>
          <w:p w14:paraId="54FA19DE" w14:textId="4B9077C9" w:rsidR="00EF0CAB" w:rsidRPr="00EF0CAB" w:rsidRDefault="00EF0CAB" w:rsidP="00EF0CA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Open-order </w:t>
            </w: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volume/value </w:t>
            </w: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by season and month</w:t>
            </w:r>
          </w:p>
        </w:tc>
      </w:tr>
      <w:tr w:rsidR="00EF0CAB" w:rsidRPr="00EF0CAB" w14:paraId="71E0E374" w14:textId="77777777" w:rsidTr="00EF0CAB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58D640AF" w14:textId="77777777" w:rsidR="00EF0CAB" w:rsidRPr="00EF0CAB" w:rsidRDefault="00EF0CAB" w:rsidP="00EF0CA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Where are the delivery risks?</w:t>
            </w:r>
          </w:p>
        </w:tc>
        <w:tc>
          <w:tcPr>
            <w:tcW w:w="8235" w:type="dxa"/>
            <w:vAlign w:val="center"/>
            <w:hideMark/>
          </w:tcPr>
          <w:p w14:paraId="2E7C4E9F" w14:textId="77777777" w:rsidR="00EF0CAB" w:rsidRPr="00EF0CAB" w:rsidRDefault="00EF0CAB" w:rsidP="00EF0CA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Open orders split into Early/On Time, +1 week, +2 weeks, +3 weeks, +4 weeks or later</w:t>
            </w:r>
          </w:p>
        </w:tc>
      </w:tr>
      <w:tr w:rsidR="00EF0CAB" w:rsidRPr="00EF0CAB" w14:paraId="0371167F" w14:textId="77777777" w:rsidTr="00EF0CAB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5B82D419" w14:textId="77777777" w:rsidR="00EF0CAB" w:rsidRPr="00EF0CAB" w:rsidRDefault="00EF0CAB" w:rsidP="00EF0CA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Which season needs attention?</w:t>
            </w:r>
          </w:p>
        </w:tc>
        <w:tc>
          <w:tcPr>
            <w:tcW w:w="8235" w:type="dxa"/>
            <w:vAlign w:val="center"/>
            <w:hideMark/>
          </w:tcPr>
          <w:p w14:paraId="450F9FC5" w14:textId="77777777" w:rsidR="00EF0CAB" w:rsidRPr="00EF0CAB" w:rsidRDefault="00EF0CAB" w:rsidP="00EF0CA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Coverage by SP/SU/FA/HO season</w:t>
            </w:r>
          </w:p>
        </w:tc>
      </w:tr>
    </w:tbl>
    <w:p w14:paraId="6BBB3500" w14:textId="6393E296" w:rsidR="00EF0CAB" w:rsidRPr="00EF0CAB" w:rsidRDefault="00EF0CAB" w:rsidP="00DE67BC">
      <w:pPr>
        <w:jc w:val="both"/>
        <w:rPr>
          <w:b/>
          <w:bCs/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8280"/>
      </w:tblGrid>
      <w:tr w:rsidR="00EF0CAB" w14:paraId="27A87DF1" w14:textId="77777777" w:rsidTr="00EF0CAB">
        <w:trPr>
          <w:trHeight w:val="1583"/>
        </w:trPr>
        <w:tc>
          <w:tcPr>
            <w:tcW w:w="5485" w:type="dxa"/>
          </w:tcPr>
          <w:p w14:paraId="55BD93EA" w14:textId="77777777" w:rsidR="00EF0CAB" w:rsidRPr="00EF0CAB" w:rsidRDefault="00EF0CAB" w:rsidP="00EF0CAB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EF0CAB">
              <w:rPr>
                <w:b/>
                <w:bCs/>
                <w:i/>
                <w:iCs/>
                <w:sz w:val="20"/>
                <w:szCs w:val="20"/>
              </w:rPr>
              <w:t>Google Sheets output</w:t>
            </w:r>
          </w:p>
          <w:p w14:paraId="64E0646D" w14:textId="77777777" w:rsidR="00EF0CAB" w:rsidRPr="00EF0CAB" w:rsidRDefault="00EF0CAB" w:rsidP="00EF0CAB">
            <w:pPr>
              <w:jc w:val="both"/>
              <w:rPr>
                <w:sz w:val="20"/>
                <w:szCs w:val="20"/>
              </w:rPr>
            </w:pPr>
            <w:r w:rsidRPr="00EF0CAB">
              <w:rPr>
                <w:sz w:val="20"/>
                <w:szCs w:val="20"/>
              </w:rPr>
              <w:t>Tabs:</w:t>
            </w:r>
          </w:p>
          <w:p w14:paraId="0F79A36F" w14:textId="77777777" w:rsidR="00EF0CAB" w:rsidRPr="00EF0CAB" w:rsidRDefault="00EF0CAB" w:rsidP="00EF0CAB">
            <w:pPr>
              <w:jc w:val="both"/>
              <w:rPr>
                <w:sz w:val="20"/>
                <w:szCs w:val="20"/>
              </w:rPr>
            </w:pPr>
            <w:r w:rsidRPr="00EF0CAB">
              <w:rPr>
                <w:sz w:val="20"/>
                <w:szCs w:val="20"/>
              </w:rPr>
              <w:t>1. Executive Summary</w:t>
            </w:r>
          </w:p>
          <w:p w14:paraId="487F9A23" w14:textId="77777777" w:rsidR="00EF0CAB" w:rsidRPr="00EF0CAB" w:rsidRDefault="00EF0CAB" w:rsidP="00EF0CAB">
            <w:pPr>
              <w:jc w:val="both"/>
              <w:rPr>
                <w:sz w:val="20"/>
                <w:szCs w:val="20"/>
              </w:rPr>
            </w:pPr>
            <w:r w:rsidRPr="00EF0CAB">
              <w:rPr>
                <w:sz w:val="20"/>
                <w:szCs w:val="20"/>
              </w:rPr>
              <w:t>2. Coverage by Season</w:t>
            </w:r>
          </w:p>
          <w:p w14:paraId="345C18AA" w14:textId="77777777" w:rsidR="00EF0CAB" w:rsidRDefault="00EF0CAB" w:rsidP="00DE67B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280" w:type="dxa"/>
          </w:tcPr>
          <w:p w14:paraId="196C1593" w14:textId="77777777" w:rsidR="00EF0CAB" w:rsidRPr="00EF0CAB" w:rsidRDefault="00EF0CAB" w:rsidP="00EF0CAB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EF0CAB">
              <w:rPr>
                <w:b/>
                <w:bCs/>
                <w:i/>
                <w:iCs/>
                <w:sz w:val="20"/>
                <w:szCs w:val="20"/>
              </w:rPr>
              <w:t>Success criteria</w:t>
            </w:r>
          </w:p>
          <w:p w14:paraId="62846562" w14:textId="77777777" w:rsidR="00EF0CAB" w:rsidRPr="00EF0CAB" w:rsidRDefault="00EF0CAB" w:rsidP="00EF0CAB">
            <w:pPr>
              <w:jc w:val="both"/>
              <w:rPr>
                <w:sz w:val="20"/>
                <w:szCs w:val="20"/>
              </w:rPr>
            </w:pPr>
            <w:r w:rsidRPr="00EF0CAB">
              <w:rPr>
                <w:sz w:val="20"/>
                <w:szCs w:val="20"/>
              </w:rPr>
              <w:t>- Report runs without manual intervention.</w:t>
            </w:r>
          </w:p>
          <w:p w14:paraId="0C324C04" w14:textId="77777777" w:rsidR="00EF0CAB" w:rsidRPr="00EF0CAB" w:rsidRDefault="00EF0CAB" w:rsidP="00EF0CAB">
            <w:pPr>
              <w:jc w:val="both"/>
              <w:rPr>
                <w:sz w:val="20"/>
                <w:szCs w:val="20"/>
              </w:rPr>
            </w:pPr>
            <w:r w:rsidRPr="00EF0CAB">
              <w:rPr>
                <w:sz w:val="20"/>
                <w:szCs w:val="20"/>
              </w:rPr>
              <w:t xml:space="preserve">- </w:t>
            </w:r>
            <w:proofErr w:type="spellStart"/>
            <w:r w:rsidRPr="00EF0CAB">
              <w:rPr>
                <w:sz w:val="20"/>
                <w:szCs w:val="20"/>
              </w:rPr>
              <w:t>Supabase</w:t>
            </w:r>
            <w:proofErr w:type="spellEnd"/>
            <w:r w:rsidRPr="00EF0CAB">
              <w:rPr>
                <w:sz w:val="20"/>
                <w:szCs w:val="20"/>
              </w:rPr>
              <w:t xml:space="preserve"> totals reconcile to report totals.</w:t>
            </w:r>
          </w:p>
          <w:p w14:paraId="009AE470" w14:textId="77777777" w:rsidR="00EF0CAB" w:rsidRPr="00EF0CAB" w:rsidRDefault="00EF0CAB" w:rsidP="00EF0CAB">
            <w:pPr>
              <w:jc w:val="both"/>
              <w:rPr>
                <w:sz w:val="20"/>
                <w:szCs w:val="20"/>
              </w:rPr>
            </w:pPr>
            <w:r w:rsidRPr="00EF0CAB">
              <w:rPr>
                <w:sz w:val="20"/>
                <w:szCs w:val="20"/>
              </w:rPr>
              <w:t>- Difference is no more than 0.01 for monetary values.</w:t>
            </w:r>
          </w:p>
          <w:p w14:paraId="513A4BE4" w14:textId="77777777" w:rsidR="00EF0CAB" w:rsidRPr="00EF0CAB" w:rsidRDefault="00EF0CAB" w:rsidP="00EF0CAB">
            <w:pPr>
              <w:jc w:val="both"/>
              <w:rPr>
                <w:sz w:val="20"/>
                <w:szCs w:val="20"/>
              </w:rPr>
            </w:pPr>
            <w:r w:rsidRPr="00EF0CAB">
              <w:rPr>
                <w:sz w:val="20"/>
                <w:szCs w:val="20"/>
              </w:rPr>
              <w:t>- Google Sheet is created successfully.</w:t>
            </w:r>
          </w:p>
          <w:p w14:paraId="447E544D" w14:textId="77777777" w:rsidR="00EF0CAB" w:rsidRPr="00EF0CAB" w:rsidRDefault="00EF0CAB" w:rsidP="00EF0CAB">
            <w:pPr>
              <w:jc w:val="both"/>
              <w:rPr>
                <w:sz w:val="20"/>
                <w:szCs w:val="20"/>
              </w:rPr>
            </w:pPr>
            <w:r w:rsidRPr="00EF0CAB">
              <w:rPr>
                <w:sz w:val="20"/>
                <w:szCs w:val="20"/>
              </w:rPr>
              <w:t>- Notification email contains a working report URL.</w:t>
            </w:r>
          </w:p>
          <w:p w14:paraId="4C2AF93D" w14:textId="3D74F78C" w:rsidR="00EF0CAB" w:rsidRDefault="00EF0CAB" w:rsidP="00EF0CAB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EF0CAB">
              <w:rPr>
                <w:sz w:val="20"/>
                <w:szCs w:val="20"/>
              </w:rPr>
              <w:t>- Failures are logged and returned to N8N.</w:t>
            </w:r>
          </w:p>
        </w:tc>
      </w:tr>
    </w:tbl>
    <w:p w14:paraId="68FA0404" w14:textId="77777777" w:rsidR="00EF0CAB" w:rsidRDefault="00EF0CAB" w:rsidP="00DE67BC">
      <w:pPr>
        <w:jc w:val="both"/>
        <w:rPr>
          <w:sz w:val="20"/>
          <w:szCs w:val="20"/>
        </w:rPr>
      </w:pPr>
    </w:p>
    <w:p w14:paraId="1F6D1CBF" w14:textId="77777777" w:rsidR="00B3739E" w:rsidRDefault="00B3739E" w:rsidP="00DE67BC">
      <w:pPr>
        <w:jc w:val="both"/>
        <w:rPr>
          <w:sz w:val="20"/>
          <w:szCs w:val="20"/>
        </w:rPr>
      </w:pPr>
    </w:p>
    <w:p w14:paraId="3E00A46D" w14:textId="77777777" w:rsidR="00B3739E" w:rsidRPr="00EF0CAB" w:rsidRDefault="00B3739E" w:rsidP="00DE67BC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B3739E" w14:paraId="37719180" w14:textId="77777777" w:rsidTr="00B3739E">
        <w:tc>
          <w:tcPr>
            <w:tcW w:w="7195" w:type="dxa"/>
          </w:tcPr>
          <w:p w14:paraId="5121BB87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7CEF9B34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257C3EB0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304ADF7B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2C3589E1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564E6E1F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452D2255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42FC1517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390EB056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3B31C1D1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3DF39CA8" w14:textId="038FB57A" w:rsidR="00B3739E" w:rsidRDefault="00B3739E" w:rsidP="00B3739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WORKFLOW OUTLINE </w:t>
            </w:r>
          </w:p>
          <w:p w14:paraId="01425072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0002D4D6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65251193" w14:textId="77777777" w:rsidR="00B3739E" w:rsidRDefault="00B3739E" w:rsidP="00B3739E">
            <w:pPr>
              <w:jc w:val="both"/>
              <w:rPr>
                <w:sz w:val="20"/>
                <w:szCs w:val="20"/>
              </w:rPr>
            </w:pPr>
          </w:p>
          <w:p w14:paraId="0694657D" w14:textId="07ABCEB1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>N8N Manual/Webhook Trigger</w:t>
            </w:r>
          </w:p>
          <w:p w14:paraId="060612DA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        │</w:t>
            </w:r>
          </w:p>
          <w:p w14:paraId="320DEFA4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        </w:t>
            </w:r>
            <w:r w:rsidRPr="00B3739E">
              <w:rPr>
                <w:rFonts w:ascii="Arial" w:hAnsi="Arial" w:cs="Arial"/>
                <w:sz w:val="20"/>
                <w:szCs w:val="20"/>
              </w:rPr>
              <w:t>▼</w:t>
            </w:r>
          </w:p>
          <w:p w14:paraId="5BAF3421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>Python Agent Runner</w:t>
            </w:r>
          </w:p>
          <w:p w14:paraId="6B6FAFC0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        │</w:t>
            </w:r>
          </w:p>
          <w:p w14:paraId="36B649D1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        </w:t>
            </w:r>
            <w:r w:rsidRPr="00B3739E">
              <w:rPr>
                <w:rFonts w:ascii="Arial" w:hAnsi="Arial" w:cs="Arial"/>
                <w:sz w:val="20"/>
                <w:szCs w:val="20"/>
              </w:rPr>
              <w:t>▼</w:t>
            </w:r>
          </w:p>
          <w:p w14:paraId="0A3AB484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proofErr w:type="spellStart"/>
            <w:r w:rsidRPr="00B3739E">
              <w:rPr>
                <w:sz w:val="20"/>
                <w:szCs w:val="20"/>
              </w:rPr>
              <w:t>LangGraph</w:t>
            </w:r>
            <w:proofErr w:type="spellEnd"/>
            <w:r w:rsidRPr="00B3739E">
              <w:rPr>
                <w:sz w:val="20"/>
                <w:szCs w:val="20"/>
              </w:rPr>
              <w:t xml:space="preserve"> workflow</w:t>
            </w:r>
          </w:p>
          <w:p w14:paraId="092BDA6A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1. Validate request</w:t>
            </w:r>
          </w:p>
          <w:p w14:paraId="7266B94B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2. Retrieve reporting rules from Pinecone</w:t>
            </w:r>
          </w:p>
          <w:p w14:paraId="69DF7990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3. </w:t>
            </w:r>
            <w:proofErr w:type="spellStart"/>
            <w:r w:rsidRPr="00B3739E">
              <w:rPr>
                <w:sz w:val="20"/>
                <w:szCs w:val="20"/>
              </w:rPr>
              <w:t>ReAct</w:t>
            </w:r>
            <w:proofErr w:type="spellEnd"/>
            <w:r w:rsidRPr="00B3739E">
              <w:rPr>
                <w:sz w:val="20"/>
                <w:szCs w:val="20"/>
              </w:rPr>
              <w:t xml:space="preserve"> research agent selects and calls tools</w:t>
            </w:r>
          </w:p>
          <w:p w14:paraId="3D478B2A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4. Extract order data from </w:t>
            </w:r>
            <w:proofErr w:type="spellStart"/>
            <w:r w:rsidRPr="00B3739E">
              <w:rPr>
                <w:sz w:val="20"/>
                <w:szCs w:val="20"/>
              </w:rPr>
              <w:t>Supabase</w:t>
            </w:r>
            <w:proofErr w:type="spellEnd"/>
          </w:p>
          <w:p w14:paraId="7CB29BC7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5. Validate and transform data</w:t>
            </w:r>
          </w:p>
          <w:p w14:paraId="6B0F131B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6. Calculate seasonal coverage</w:t>
            </w:r>
          </w:p>
          <w:p w14:paraId="3C5CEFB7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7. Generate report tables and commentary</w:t>
            </w:r>
          </w:p>
          <w:p w14:paraId="54651187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8. Publish to Google Sheets</w:t>
            </w:r>
          </w:p>
          <w:p w14:paraId="445E3DE9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9. Send Gmail notification</w:t>
            </w:r>
          </w:p>
          <w:p w14:paraId="6E79F3A0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        │</w:t>
            </w:r>
          </w:p>
          <w:p w14:paraId="5784351D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        </w:t>
            </w:r>
            <w:r w:rsidRPr="00B3739E">
              <w:rPr>
                <w:rFonts w:ascii="Arial" w:hAnsi="Arial" w:cs="Arial"/>
                <w:sz w:val="20"/>
                <w:szCs w:val="20"/>
              </w:rPr>
              <w:t>▼</w:t>
            </w:r>
          </w:p>
          <w:p w14:paraId="59ACA9AE" w14:textId="05F67A45" w:rsid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>Return run status and report URL to N8N</w:t>
            </w:r>
          </w:p>
        </w:tc>
        <w:tc>
          <w:tcPr>
            <w:tcW w:w="7195" w:type="dxa"/>
          </w:tcPr>
          <w:p w14:paraId="13E1387C" w14:textId="7A6DBEE2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proofErr w:type="spellStart"/>
            <w:r w:rsidRPr="00B3739E">
              <w:rPr>
                <w:sz w:val="20"/>
                <w:szCs w:val="20"/>
              </w:rPr>
              <w:t>sc</w:t>
            </w:r>
            <w:proofErr w:type="spellEnd"/>
            <w:r w:rsidRPr="00B3739E">
              <w:rPr>
                <w:sz w:val="20"/>
                <w:szCs w:val="20"/>
              </w:rPr>
              <w:t>-coverage-agent/</w:t>
            </w:r>
          </w:p>
          <w:p w14:paraId="4240B8F3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README.md</w:t>
            </w:r>
          </w:p>
          <w:p w14:paraId="48041C31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requirements.txt</w:t>
            </w:r>
          </w:p>
          <w:p w14:paraId="60BA5C70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</w:t>
            </w:r>
            <w:proofErr w:type="gramStart"/>
            <w:r w:rsidRPr="00B3739E">
              <w:rPr>
                <w:sz w:val="20"/>
                <w:szCs w:val="20"/>
              </w:rPr>
              <w:t>─ .</w:t>
            </w:r>
            <w:proofErr w:type="spellStart"/>
            <w:r w:rsidRPr="00B3739E">
              <w:rPr>
                <w:sz w:val="20"/>
                <w:szCs w:val="20"/>
              </w:rPr>
              <w:t>env</w:t>
            </w:r>
            <w:proofErr w:type="gramEnd"/>
            <w:r w:rsidRPr="00B3739E">
              <w:rPr>
                <w:sz w:val="20"/>
                <w:szCs w:val="20"/>
              </w:rPr>
              <w:t>.example</w:t>
            </w:r>
            <w:proofErr w:type="spellEnd"/>
          </w:p>
          <w:p w14:paraId="68793051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</w:t>
            </w:r>
            <w:proofErr w:type="gramStart"/>
            <w:r w:rsidRPr="00B3739E">
              <w:rPr>
                <w:sz w:val="20"/>
                <w:szCs w:val="20"/>
              </w:rPr>
              <w:t>─ .</w:t>
            </w:r>
            <w:proofErr w:type="spellStart"/>
            <w:r w:rsidRPr="00B3739E">
              <w:rPr>
                <w:sz w:val="20"/>
                <w:szCs w:val="20"/>
              </w:rPr>
              <w:t>gitignore</w:t>
            </w:r>
            <w:proofErr w:type="spellEnd"/>
            <w:proofErr w:type="gramEnd"/>
          </w:p>
          <w:p w14:paraId="0C3F8864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data/</w:t>
            </w:r>
          </w:p>
          <w:p w14:paraId="7C602C8E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sample_orderbook.csv</w:t>
            </w:r>
          </w:p>
          <w:p w14:paraId="109A47B0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>│   └── knowledge/</w:t>
            </w:r>
          </w:p>
          <w:p w14:paraId="09BCE769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 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coverage_rules.md</w:t>
            </w:r>
          </w:p>
          <w:p w14:paraId="2F064AA9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 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data_dictionary.md</w:t>
            </w:r>
          </w:p>
          <w:p w14:paraId="1F6B12FB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>│       └── validation_rules.md</w:t>
            </w:r>
          </w:p>
          <w:p w14:paraId="69C3FC00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 xml:space="preserve">── </w:t>
            </w:r>
            <w:proofErr w:type="spellStart"/>
            <w:r w:rsidRPr="00B3739E">
              <w:rPr>
                <w:sz w:val="20"/>
                <w:szCs w:val="20"/>
              </w:rPr>
              <w:t>src</w:t>
            </w:r>
            <w:proofErr w:type="spellEnd"/>
            <w:r w:rsidRPr="00B3739E">
              <w:rPr>
                <w:sz w:val="20"/>
                <w:szCs w:val="20"/>
              </w:rPr>
              <w:t>/</w:t>
            </w:r>
          </w:p>
          <w:p w14:paraId="1EA77D85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config.py</w:t>
            </w:r>
          </w:p>
          <w:p w14:paraId="1A8711EA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state.py</w:t>
            </w:r>
          </w:p>
          <w:p w14:paraId="4AC6F322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graph.py</w:t>
            </w:r>
          </w:p>
          <w:p w14:paraId="4D6A30E0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agent.py</w:t>
            </w:r>
          </w:p>
          <w:p w14:paraId="7DE1CCD3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main.py</w:t>
            </w:r>
          </w:p>
          <w:p w14:paraId="5A7BB77B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tools/</w:t>
            </w:r>
          </w:p>
          <w:p w14:paraId="573ADB0D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supabase_tool.py</w:t>
            </w:r>
          </w:p>
          <w:p w14:paraId="07F254BF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pinecone_tool.py</w:t>
            </w:r>
          </w:p>
          <w:p w14:paraId="76A9E0C0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calculation_tool.py</w:t>
            </w:r>
          </w:p>
          <w:p w14:paraId="6E201CE2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sheets_tool.py</w:t>
            </w:r>
          </w:p>
          <w:p w14:paraId="610102F6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>│   │   └── gmail_tool.py</w:t>
            </w:r>
          </w:p>
          <w:p w14:paraId="7EDB70C1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services/</w:t>
            </w:r>
          </w:p>
          <w:p w14:paraId="438190B4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transformations.py</w:t>
            </w:r>
          </w:p>
          <w:p w14:paraId="5C991524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validations.py</w:t>
            </w:r>
          </w:p>
          <w:p w14:paraId="77CCF86A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>│   │   └── report_builder.py</w:t>
            </w:r>
          </w:p>
          <w:p w14:paraId="0D6301C2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>│   └── prompts/</w:t>
            </w:r>
          </w:p>
          <w:p w14:paraId="2A471DB5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>│       └── report_commentary.txt</w:t>
            </w:r>
          </w:p>
          <w:p w14:paraId="054B855F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scripts/</w:t>
            </w:r>
          </w:p>
          <w:p w14:paraId="3D482E1B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load_supabase.py</w:t>
            </w:r>
          </w:p>
          <w:p w14:paraId="151D9C2D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>│   └── ingest_pinecone.py</w:t>
            </w:r>
          </w:p>
          <w:p w14:paraId="2BFD2013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tests/</w:t>
            </w:r>
          </w:p>
          <w:p w14:paraId="28C43572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test_transformations.py</w:t>
            </w:r>
          </w:p>
          <w:p w14:paraId="0A432744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test_validations.py</w:t>
            </w:r>
          </w:p>
          <w:p w14:paraId="4D460ECE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>│   └── test_graph.py</w:t>
            </w:r>
          </w:p>
          <w:p w14:paraId="13B2CA08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n8n/</w:t>
            </w:r>
          </w:p>
          <w:p w14:paraId="4CFD5C8A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│   └── </w:t>
            </w:r>
            <w:proofErr w:type="spellStart"/>
            <w:r w:rsidRPr="00B3739E">
              <w:rPr>
                <w:sz w:val="20"/>
                <w:szCs w:val="20"/>
              </w:rPr>
              <w:t>coverage_</w:t>
            </w:r>
            <w:proofErr w:type="gramStart"/>
            <w:r w:rsidRPr="00B3739E">
              <w:rPr>
                <w:sz w:val="20"/>
                <w:szCs w:val="20"/>
              </w:rPr>
              <w:t>workflow.json</w:t>
            </w:r>
            <w:proofErr w:type="spellEnd"/>
            <w:proofErr w:type="gramEnd"/>
          </w:p>
          <w:p w14:paraId="2ED3E67C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>└── docs/</w:t>
            </w:r>
          </w:p>
          <w:p w14:paraId="123E0069" w14:textId="77777777" w:rsidR="00B3739E" w:rsidRP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  </w:t>
            </w:r>
            <w:r w:rsidRPr="00B3739E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B3739E">
              <w:rPr>
                <w:sz w:val="20"/>
                <w:szCs w:val="20"/>
              </w:rPr>
              <w:t>── architecture.png</w:t>
            </w:r>
          </w:p>
          <w:p w14:paraId="4FF65040" w14:textId="6FA27C0E" w:rsidR="00B3739E" w:rsidRDefault="00B3739E" w:rsidP="00B3739E">
            <w:pPr>
              <w:jc w:val="both"/>
              <w:rPr>
                <w:sz w:val="20"/>
                <w:szCs w:val="20"/>
              </w:rPr>
            </w:pPr>
            <w:r w:rsidRPr="00B3739E">
              <w:rPr>
                <w:sz w:val="20"/>
                <w:szCs w:val="20"/>
              </w:rPr>
              <w:t xml:space="preserve">    └── demo-script.md</w:t>
            </w:r>
          </w:p>
        </w:tc>
      </w:tr>
    </w:tbl>
    <w:p w14:paraId="39C186F4" w14:textId="076DC6B0" w:rsidR="00F00624" w:rsidRDefault="00F00624" w:rsidP="00DE67BC">
      <w:pPr>
        <w:jc w:val="both"/>
        <w:rPr>
          <w:sz w:val="20"/>
          <w:szCs w:val="20"/>
        </w:rPr>
      </w:pPr>
    </w:p>
    <w:p w14:paraId="1F2EF532" w14:textId="77777777" w:rsidR="00B3739E" w:rsidRDefault="00B3739E" w:rsidP="00DE67BC">
      <w:pPr>
        <w:jc w:val="both"/>
        <w:rPr>
          <w:sz w:val="20"/>
          <w:szCs w:val="20"/>
        </w:rPr>
      </w:pPr>
    </w:p>
    <w:p w14:paraId="2CF3870E" w14:textId="77777777" w:rsidR="00B3739E" w:rsidRPr="00EF0CAB" w:rsidRDefault="00B3739E" w:rsidP="00DE67BC">
      <w:pPr>
        <w:jc w:val="both"/>
        <w:rPr>
          <w:sz w:val="20"/>
          <w:szCs w:val="20"/>
        </w:rPr>
      </w:pPr>
    </w:p>
    <w:tbl>
      <w:tblPr>
        <w:tblpPr w:leftFromText="180" w:rightFromText="180" w:vertAnchor="page" w:horzAnchor="margin" w:tblpY="685"/>
        <w:tblW w:w="143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309"/>
        <w:gridCol w:w="6856"/>
        <w:gridCol w:w="4276"/>
      </w:tblGrid>
      <w:tr w:rsidR="00F00624" w:rsidRPr="00EF0CAB" w14:paraId="038A9611" w14:textId="77777777" w:rsidTr="00EF0CAB">
        <w:trPr>
          <w:trHeight w:val="585"/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35DC9390" w14:textId="4C623C62" w:rsidR="00F00624" w:rsidRPr="00EF0CAB" w:rsidRDefault="00EF0CAB" w:rsidP="00DE67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Stages</w:t>
            </w:r>
          </w:p>
        </w:tc>
        <w:tc>
          <w:tcPr>
            <w:tcW w:w="2279" w:type="dxa"/>
            <w:vAlign w:val="center"/>
            <w:hideMark/>
          </w:tcPr>
          <w:p w14:paraId="6A15D274" w14:textId="77777777" w:rsidR="00F00624" w:rsidRPr="00EF0CAB" w:rsidRDefault="00F00624" w:rsidP="00DE67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62378F7E" w14:textId="20E94BEF" w:rsidR="00F00624" w:rsidRPr="00EF0CAB" w:rsidRDefault="00F00624" w:rsidP="00DE67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0888CF6F" w14:textId="77777777" w:rsidR="00F00624" w:rsidRPr="00EF0CAB" w:rsidRDefault="00F00624" w:rsidP="00DE67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Required Output</w:t>
            </w:r>
          </w:p>
        </w:tc>
      </w:tr>
      <w:tr w:rsidR="00F00624" w:rsidRPr="00EF0CAB" w14:paraId="2F888802" w14:textId="77777777" w:rsidTr="00EF0CAB">
        <w:trPr>
          <w:trHeight w:val="1728"/>
          <w:tblCellSpacing w:w="15" w:type="dxa"/>
        </w:trPr>
        <w:tc>
          <w:tcPr>
            <w:tcW w:w="855" w:type="dxa"/>
            <w:vAlign w:val="center"/>
            <w:hideMark/>
          </w:tcPr>
          <w:p w14:paraId="76ABBB40" w14:textId="77777777" w:rsidR="00F00624" w:rsidRPr="00EF0CAB" w:rsidRDefault="00F00624" w:rsidP="00EF0CA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279" w:type="dxa"/>
            <w:vAlign w:val="center"/>
            <w:hideMark/>
          </w:tcPr>
          <w:p w14:paraId="353B857B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Scope, data model and setup</w:t>
            </w:r>
          </w:p>
        </w:tc>
        <w:tc>
          <w:tcPr>
            <w:tcW w:w="0" w:type="auto"/>
            <w:vAlign w:val="center"/>
            <w:hideMark/>
          </w:tcPr>
          <w:p w14:paraId="477C837E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Confirm report definition and coverage formulas. </w:t>
            </w:r>
          </w:p>
          <w:p w14:paraId="0ECD6160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Inspect </w:t>
            </w:r>
            <w:r w:rsidRPr="00EF0CAB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 xml:space="preserve">ORDERBOOK, </w:t>
            </w: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Select MVP fields. </w:t>
            </w:r>
          </w:p>
          <w:p w14:paraId="781D693A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Create GitHub repository and Python environment. </w:t>
            </w:r>
          </w:p>
          <w:p w14:paraId="1B5ACF9B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Create </w:t>
            </w:r>
            <w:proofErr w:type="spellStart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Supabase</w:t>
            </w:r>
            <w:proofErr w:type="spellEnd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project and </w:t>
            </w:r>
            <w:r w:rsidRPr="00EF0CAB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orderbook</w:t>
            </w: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table. </w:t>
            </w:r>
          </w:p>
          <w:p w14:paraId="05DB389E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Load cleaned mock data. </w:t>
            </w:r>
          </w:p>
          <w:p w14:paraId="4617A791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Define input/output contracts.</w:t>
            </w:r>
          </w:p>
        </w:tc>
        <w:tc>
          <w:tcPr>
            <w:tcW w:w="0" w:type="auto"/>
            <w:vAlign w:val="center"/>
            <w:hideMark/>
          </w:tcPr>
          <w:p w14:paraId="148438ED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Repository, architecture draft, </w:t>
            </w:r>
            <w:proofErr w:type="spellStart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Supabase</w:t>
            </w:r>
            <w:proofErr w:type="spellEnd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table, sample SQL query</w:t>
            </w:r>
          </w:p>
        </w:tc>
      </w:tr>
      <w:tr w:rsidR="00F00624" w:rsidRPr="00EF0CAB" w14:paraId="32031A8F" w14:textId="77777777" w:rsidTr="00EF0CAB">
        <w:trPr>
          <w:trHeight w:val="1699"/>
          <w:tblCellSpacing w:w="15" w:type="dxa"/>
        </w:trPr>
        <w:tc>
          <w:tcPr>
            <w:tcW w:w="855" w:type="dxa"/>
            <w:vAlign w:val="center"/>
            <w:hideMark/>
          </w:tcPr>
          <w:p w14:paraId="23D67923" w14:textId="77777777" w:rsidR="00F00624" w:rsidRPr="00EF0CAB" w:rsidRDefault="00F00624" w:rsidP="00EF0CA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279" w:type="dxa"/>
            <w:vAlign w:val="center"/>
            <w:hideMark/>
          </w:tcPr>
          <w:p w14:paraId="75F20755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RAG and deterministic reporting</w:t>
            </w:r>
          </w:p>
        </w:tc>
        <w:tc>
          <w:tcPr>
            <w:tcW w:w="0" w:type="auto"/>
            <w:vAlign w:val="center"/>
            <w:hideMark/>
          </w:tcPr>
          <w:p w14:paraId="61103CFD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Create reporting-rules documents. </w:t>
            </w:r>
          </w:p>
          <w:p w14:paraId="4700B284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Create Pinecone index and ingestion script. </w:t>
            </w:r>
          </w:p>
          <w:p w14:paraId="00CD4E6B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Test retrieval. </w:t>
            </w:r>
          </w:p>
          <w:p w14:paraId="5F4617E4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Build Python extraction, transformation and aggregation functions. Reproduce one season from the Excel report. </w:t>
            </w:r>
          </w:p>
          <w:p w14:paraId="1F0F6870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Add reconciliation tests.</w:t>
            </w:r>
          </w:p>
        </w:tc>
        <w:tc>
          <w:tcPr>
            <w:tcW w:w="0" w:type="auto"/>
            <w:vAlign w:val="center"/>
            <w:hideMark/>
          </w:tcPr>
          <w:p w14:paraId="2D265121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Working </w:t>
            </w:r>
            <w:proofErr w:type="spellStart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Supabase</w:t>
            </w:r>
            <w:proofErr w:type="spellEnd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extraction, Pinecone retrieval, local report JSON</w:t>
            </w:r>
          </w:p>
        </w:tc>
      </w:tr>
      <w:tr w:rsidR="00F00624" w:rsidRPr="00EF0CAB" w14:paraId="151DBB6F" w14:textId="77777777" w:rsidTr="00EF0CAB">
        <w:trPr>
          <w:trHeight w:val="1728"/>
          <w:tblCellSpacing w:w="15" w:type="dxa"/>
        </w:trPr>
        <w:tc>
          <w:tcPr>
            <w:tcW w:w="855" w:type="dxa"/>
            <w:vAlign w:val="center"/>
            <w:hideMark/>
          </w:tcPr>
          <w:p w14:paraId="3C1EA2F0" w14:textId="77777777" w:rsidR="00F00624" w:rsidRPr="00EF0CAB" w:rsidRDefault="00F00624" w:rsidP="00EF0CA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279" w:type="dxa"/>
            <w:vAlign w:val="center"/>
            <w:hideMark/>
          </w:tcPr>
          <w:p w14:paraId="7E5D937F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Tools, </w:t>
            </w:r>
            <w:proofErr w:type="spellStart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ReAct</w:t>
            </w:r>
            <w:proofErr w:type="spellEnd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and </w:t>
            </w:r>
            <w:proofErr w:type="spellStart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065D2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Wrap </w:t>
            </w:r>
            <w:proofErr w:type="spellStart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Supabase</w:t>
            </w:r>
            <w:proofErr w:type="spellEnd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, Pinecone, calculation, Sheets and Gmail functions as tools. Create </w:t>
            </w:r>
            <w:proofErr w:type="spellStart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ReAct</w:t>
            </w:r>
            <w:proofErr w:type="spellEnd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agent. </w:t>
            </w:r>
          </w:p>
          <w:p w14:paraId="2F7F1EB4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Define </w:t>
            </w:r>
            <w:proofErr w:type="spellStart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LangGraph</w:t>
            </w:r>
            <w:proofErr w:type="spellEnd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state and nodes. </w:t>
            </w:r>
          </w:p>
          <w:p w14:paraId="3AC9AB12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Add routing, retries and validation. </w:t>
            </w:r>
          </w:p>
          <w:p w14:paraId="65B4968C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Run locally using mock publishing tools first.</w:t>
            </w:r>
          </w:p>
        </w:tc>
        <w:tc>
          <w:tcPr>
            <w:tcW w:w="0" w:type="auto"/>
            <w:vAlign w:val="center"/>
            <w:hideMark/>
          </w:tcPr>
          <w:p w14:paraId="5C005DDC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End-to-end local </w:t>
            </w:r>
            <w:proofErr w:type="spellStart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LangGraph</w:t>
            </w:r>
            <w:proofErr w:type="spellEnd"/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run</w:t>
            </w:r>
          </w:p>
        </w:tc>
      </w:tr>
      <w:tr w:rsidR="00F00624" w:rsidRPr="00EF0CAB" w14:paraId="194000EB" w14:textId="77777777" w:rsidTr="00EF0CAB">
        <w:trPr>
          <w:trHeight w:val="1699"/>
          <w:tblCellSpacing w:w="15" w:type="dxa"/>
        </w:trPr>
        <w:tc>
          <w:tcPr>
            <w:tcW w:w="855" w:type="dxa"/>
            <w:vAlign w:val="center"/>
            <w:hideMark/>
          </w:tcPr>
          <w:p w14:paraId="30AC4420" w14:textId="77777777" w:rsidR="00F00624" w:rsidRPr="00EF0CAB" w:rsidRDefault="00F00624" w:rsidP="00EF0CA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279" w:type="dxa"/>
            <w:vAlign w:val="center"/>
            <w:hideMark/>
          </w:tcPr>
          <w:p w14:paraId="5BBE5F4F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Google APIs and N8N</w:t>
            </w:r>
          </w:p>
        </w:tc>
        <w:tc>
          <w:tcPr>
            <w:tcW w:w="0" w:type="auto"/>
            <w:vAlign w:val="center"/>
            <w:hideMark/>
          </w:tcPr>
          <w:p w14:paraId="315B31D1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Connect Google Sheets and Gmail APIs. </w:t>
            </w:r>
          </w:p>
          <w:p w14:paraId="1292E9C8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Create and format report tabs. Send notification email. </w:t>
            </w:r>
          </w:p>
          <w:p w14:paraId="291F62BE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Build N8N workflow with manual/webhook trigger, Execute Command and failure branch. </w:t>
            </w:r>
          </w:p>
          <w:p w14:paraId="341BD8A2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Test complete workflow.</w:t>
            </w:r>
          </w:p>
        </w:tc>
        <w:tc>
          <w:tcPr>
            <w:tcW w:w="0" w:type="auto"/>
            <w:vAlign w:val="center"/>
            <w:hideMark/>
          </w:tcPr>
          <w:p w14:paraId="2B528EE0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Google Sheet URL, notification email, exported N8N JSON</w:t>
            </w:r>
          </w:p>
        </w:tc>
      </w:tr>
      <w:tr w:rsidR="00F00624" w:rsidRPr="00EF0CAB" w14:paraId="65E87B3D" w14:textId="77777777" w:rsidTr="00EF0CAB">
        <w:trPr>
          <w:trHeight w:val="1862"/>
          <w:tblCellSpacing w:w="15" w:type="dxa"/>
        </w:trPr>
        <w:tc>
          <w:tcPr>
            <w:tcW w:w="855" w:type="dxa"/>
            <w:vAlign w:val="center"/>
            <w:hideMark/>
          </w:tcPr>
          <w:p w14:paraId="476FED2B" w14:textId="77777777" w:rsidR="00F00624" w:rsidRPr="00EF0CAB" w:rsidRDefault="00F00624" w:rsidP="00EF0CA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279" w:type="dxa"/>
            <w:vAlign w:val="center"/>
            <w:hideMark/>
          </w:tcPr>
          <w:p w14:paraId="2BEA747F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Testing, documentation and presentation</w:t>
            </w:r>
          </w:p>
        </w:tc>
        <w:tc>
          <w:tcPr>
            <w:tcW w:w="0" w:type="auto"/>
            <w:vAlign w:val="center"/>
            <w:hideMark/>
          </w:tcPr>
          <w:p w14:paraId="5C83F8DD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Run at least three test scenarios. </w:t>
            </w:r>
          </w:p>
          <w:p w14:paraId="4DEF1020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Save generated report examples. </w:t>
            </w:r>
          </w:p>
          <w:p w14:paraId="674A6D4B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Complete README, architecture diagram and tool descriptions. </w:t>
            </w:r>
          </w:p>
          <w:p w14:paraId="2D4FD600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Add screenshots. </w:t>
            </w:r>
          </w:p>
          <w:p w14:paraId="6AD18C39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Record demo. </w:t>
            </w:r>
          </w:p>
          <w:p w14:paraId="03FD58D4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Clean secrets and finalize GitHub history.</w:t>
            </w:r>
          </w:p>
        </w:tc>
        <w:tc>
          <w:tcPr>
            <w:tcW w:w="0" w:type="auto"/>
            <w:vAlign w:val="center"/>
            <w:hideMark/>
          </w:tcPr>
          <w:p w14:paraId="294562B5" w14:textId="77777777" w:rsidR="00F00624" w:rsidRPr="00EF0CAB" w:rsidRDefault="00F00624" w:rsidP="00DE67B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F0CA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Submission-ready repository and demonstration</w:t>
            </w:r>
          </w:p>
        </w:tc>
      </w:tr>
    </w:tbl>
    <w:p w14:paraId="012B40D7" w14:textId="77777777" w:rsidR="00F00624" w:rsidRPr="00EF0CAB" w:rsidRDefault="00F00624">
      <w:pPr>
        <w:rPr>
          <w:sz w:val="20"/>
          <w:szCs w:val="20"/>
        </w:rPr>
      </w:pPr>
    </w:p>
    <w:sectPr w:rsidR="00F00624" w:rsidRPr="00EF0CAB" w:rsidSect="000F1C1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2B9A71" w14:textId="77777777" w:rsidR="00B53BB5" w:rsidRDefault="00B53BB5" w:rsidP="00F00624">
      <w:pPr>
        <w:spacing w:after="0" w:line="240" w:lineRule="auto"/>
      </w:pPr>
      <w:r>
        <w:separator/>
      </w:r>
    </w:p>
  </w:endnote>
  <w:endnote w:type="continuationSeparator" w:id="0">
    <w:p w14:paraId="30C3C14F" w14:textId="77777777" w:rsidR="00B53BB5" w:rsidRDefault="00B53BB5" w:rsidP="00F00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F777B8" w14:textId="77777777" w:rsidR="00B53BB5" w:rsidRDefault="00B53BB5" w:rsidP="00F00624">
      <w:pPr>
        <w:spacing w:after="0" w:line="240" w:lineRule="auto"/>
      </w:pPr>
      <w:r>
        <w:separator/>
      </w:r>
    </w:p>
  </w:footnote>
  <w:footnote w:type="continuationSeparator" w:id="0">
    <w:p w14:paraId="74EE8BC5" w14:textId="77777777" w:rsidR="00B53BB5" w:rsidRDefault="00B53BB5" w:rsidP="00F006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937EB"/>
    <w:multiLevelType w:val="multilevel"/>
    <w:tmpl w:val="5CFC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1073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1B"/>
    <w:rsid w:val="000F1C1B"/>
    <w:rsid w:val="00826B51"/>
    <w:rsid w:val="00B3739E"/>
    <w:rsid w:val="00B53BB5"/>
    <w:rsid w:val="00DE67BC"/>
    <w:rsid w:val="00EF0CAB"/>
    <w:rsid w:val="00F0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E750F"/>
  <w15:chartTrackingRefBased/>
  <w15:docId w15:val="{73F14F61-BE44-9F48-9C31-515DAFFB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1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1C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1C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0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624"/>
  </w:style>
  <w:style w:type="paragraph" w:styleId="Footer">
    <w:name w:val="footer"/>
    <w:basedOn w:val="Normal"/>
    <w:link w:val="FooterChar"/>
    <w:uiPriority w:val="99"/>
    <w:unhideWhenUsed/>
    <w:rsid w:val="00F00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624"/>
  </w:style>
  <w:style w:type="paragraph" w:styleId="NormalWeb">
    <w:name w:val="Normal (Web)"/>
    <w:basedOn w:val="Normal"/>
    <w:uiPriority w:val="99"/>
    <w:semiHidden/>
    <w:unhideWhenUsed/>
    <w:rsid w:val="00EF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F0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685</Words>
  <Characters>3917</Characters>
  <Application>Microsoft Office Word</Application>
  <DocSecurity>0</DocSecurity>
  <Lines>73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ni4ka7 ni4ka7</dc:creator>
  <cp:keywords/>
  <dc:description/>
  <cp:lastModifiedBy>ni4ka7 ni4ka7</cp:lastModifiedBy>
  <cp:revision>2</cp:revision>
  <dcterms:created xsi:type="dcterms:W3CDTF">2026-07-14T18:05:00Z</dcterms:created>
  <dcterms:modified xsi:type="dcterms:W3CDTF">2026-07-14T18:53:00Z</dcterms:modified>
</cp:coreProperties>
</file>