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AD6" w:rsidRPr="005025A9" w:rsidRDefault="00680AD6" w:rsidP="00680AD6">
      <w:pPr>
        <w:pStyle w:val="-1"/>
        <w:ind w:left="0" w:firstLine="0"/>
        <w:jc w:val="center"/>
      </w:pPr>
      <w:bookmarkStart w:id="0" w:name="_Toc71623369"/>
      <w:r w:rsidRPr="005025A9">
        <w:t>Введение</w:t>
      </w:r>
      <w:bookmarkEnd w:id="0"/>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7945A8"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1" w:name="_Toc71623370"/>
      <w:r w:rsidRPr="005025A9">
        <w:lastRenderedPageBreak/>
        <w:t>1 Анализ прототипов, литературных источников и формирование требований к проектируемому программному средству</w:t>
      </w:r>
      <w:bookmarkEnd w:id="1"/>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2" w:name="_Toc71623371"/>
      <w:r w:rsidRPr="005025A9">
        <w:rPr>
          <w:sz w:val="28"/>
          <w:szCs w:val="28"/>
        </w:rPr>
        <w:t xml:space="preserve">1.1 </w:t>
      </w:r>
      <w:bookmarkStart w:id="3" w:name="h.yz0nkfrnygoa" w:colFirst="0" w:colLast="0"/>
      <w:bookmarkEnd w:id="3"/>
      <w:r w:rsidRPr="005025A9">
        <w:rPr>
          <w:rFonts w:eastAsia="Arimo"/>
          <w:sz w:val="28"/>
          <w:szCs w:val="28"/>
        </w:rPr>
        <w:t>Анализ литературных источников</w:t>
      </w:r>
      <w:bookmarkEnd w:id="2"/>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пользователь в любой момент времени должен иметь возможность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F13B34" w:rsidP="00A513E0">
      <w:pPr>
        <w:pStyle w:val="a"/>
        <w:numPr>
          <w:ilvl w:val="0"/>
          <w:numId w:val="3"/>
        </w:numPr>
        <w:ind w:left="0" w:firstLine="709"/>
        <w:rPr>
          <w:rFonts w:eastAsia="Times New Roman"/>
          <w:color w:val="auto"/>
        </w:rPr>
      </w:pPr>
      <w:r>
        <w:rPr>
          <w:rFonts w:eastAsia="Times New Roman"/>
          <w:color w:val="auto"/>
        </w:rPr>
        <w:t>Возможность регистрации и авторизации</w:t>
      </w:r>
      <w:r w:rsidR="00A513E0" w:rsidRPr="00A513E0">
        <w:rPr>
          <w:rFonts w:eastAsia="Times New Roman"/>
          <w:color w:val="auto"/>
        </w:rPr>
        <w:t xml:space="preserve">: </w:t>
      </w:r>
      <w:r>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
        <w:numPr>
          <w:ilvl w:val="0"/>
          <w:numId w:val="0"/>
        </w:numPr>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
        <w:numPr>
          <w:ilvl w:val="0"/>
          <w:numId w:val="0"/>
        </w:numPr>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D3488F" w:rsidP="00D3488F">
      <w:pPr>
        <w:pStyle w:val="a"/>
        <w:numPr>
          <w:ilvl w:val="0"/>
          <w:numId w:val="3"/>
        </w:numPr>
        <w:ind w:left="0" w:firstLine="709"/>
        <w:rPr>
          <w:rFonts w:eastAsia="Times New Roman"/>
          <w:color w:val="auto"/>
        </w:rPr>
      </w:pPr>
      <w:r>
        <w:rPr>
          <w:rFonts w:eastAsia="Times New Roman"/>
          <w:color w:val="auto"/>
        </w:rPr>
        <w:t>Безопасное сохранение паролей</w:t>
      </w:r>
      <w:r w:rsidRPr="00A513E0">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4274D0" w:rsidP="00D3488F">
      <w:pPr>
        <w:pStyle w:val="a"/>
        <w:numPr>
          <w:ilvl w:val="0"/>
          <w:numId w:val="3"/>
        </w:numPr>
        <w:ind w:left="0" w:firstLine="709"/>
        <w:rPr>
          <w:rFonts w:eastAsia="Times New Roman"/>
          <w:color w:val="auto"/>
        </w:rPr>
      </w:pPr>
      <w:r>
        <w:rPr>
          <w:rFonts w:eastAsia="Times New Roman"/>
          <w:color w:val="auto"/>
        </w:rPr>
        <w:t>Удобная работа с вкладками</w:t>
      </w:r>
      <w:r w:rsidRPr="004274D0">
        <w:rPr>
          <w:rFonts w:eastAsia="Times New Roman"/>
          <w:color w:val="auto"/>
        </w:rPr>
        <w:t xml:space="preserve">: </w:t>
      </w:r>
      <w:r>
        <w:rPr>
          <w:rFonts w:eastAsia="Times New Roman"/>
          <w:color w:val="auto"/>
        </w:rPr>
        <w:t>возможность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4274D0" w:rsidP="00D3488F">
      <w:pPr>
        <w:pStyle w:val="a"/>
        <w:numPr>
          <w:ilvl w:val="0"/>
          <w:numId w:val="3"/>
        </w:numPr>
        <w:ind w:left="0" w:firstLine="709"/>
        <w:rPr>
          <w:rFonts w:eastAsia="Times New Roman"/>
          <w:color w:val="auto"/>
        </w:rPr>
      </w:pPr>
      <w:r>
        <w:rPr>
          <w:rFonts w:eastAsia="Times New Roman"/>
          <w:color w:val="auto"/>
        </w:rPr>
        <w:t>Умная адресная строка</w:t>
      </w:r>
      <w:r w:rsidRPr="004274D0">
        <w:rPr>
          <w:rFonts w:eastAsia="Times New Roman"/>
          <w:color w:val="auto"/>
        </w:rPr>
        <w:t xml:space="preserve">: </w:t>
      </w:r>
      <w:r>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4274D0" w:rsidP="004274D0">
      <w:pPr>
        <w:pStyle w:val="a"/>
        <w:numPr>
          <w:ilvl w:val="0"/>
          <w:numId w:val="0"/>
        </w:numPr>
        <w:ind w:firstLine="709"/>
        <w:rPr>
          <w:rFonts w:eastAsia="Times New Roman"/>
          <w:color w:val="auto"/>
        </w:rPr>
      </w:pPr>
      <w:r>
        <w:rPr>
          <w:rFonts w:eastAsia="Times New Roman"/>
          <w:color w:val="auto"/>
        </w:rPr>
        <w:t xml:space="preserve">Дополнительно именно браузер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Chrome</w:t>
      </w:r>
      <w:r w:rsidRPr="004274D0">
        <w:rPr>
          <w:rFonts w:eastAsia="Times New Roman"/>
          <w:color w:val="auto"/>
        </w:rPr>
        <w:t xml:space="preserve"> </w:t>
      </w:r>
      <w:r>
        <w:rPr>
          <w:rFonts w:eastAsia="Times New Roman"/>
          <w:color w:val="auto"/>
        </w:rPr>
        <w:t xml:space="preserve">поддерживает наибольшее количество функций при разработке веб-приложений именно под него. Учитывая всё вышеперечисленное, веб-приложение должно разрабатываться именно по этот браузер </w:t>
      </w:r>
      <w:r w:rsidRPr="004274D0">
        <w:rPr>
          <w:rFonts w:eastAsia="Times New Roman"/>
          <w:color w:val="auto"/>
        </w:rPr>
        <w:t>[2]</w:t>
      </w:r>
      <w:r>
        <w:rPr>
          <w:rFonts w:eastAsia="Times New Roman"/>
          <w:color w:val="auto"/>
        </w:rPr>
        <w:t>.</w:t>
      </w:r>
    </w:p>
    <w:p w:rsidR="00636337" w:rsidRDefault="00636337" w:rsidP="004274D0">
      <w:pPr>
        <w:pStyle w:val="a"/>
        <w:numPr>
          <w:ilvl w:val="0"/>
          <w:numId w:val="0"/>
        </w:numPr>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
        <w:numPr>
          <w:ilvl w:val="0"/>
          <w:numId w:val="0"/>
        </w:numPr>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Встроенное внедрение зависимостей.</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Упрощенный и высокопроизводительный модульный конвейер </w:t>
      </w:r>
      <w:r>
        <w:rPr>
          <w:rFonts w:eastAsia="Times New Roman"/>
          <w:color w:val="auto"/>
          <w:lang w:val="en-US"/>
        </w:rPr>
        <w:t>HTTP</w:t>
      </w:r>
      <w:r>
        <w:rPr>
          <w:rFonts w:eastAsia="Times New Roman"/>
          <w:color w:val="auto"/>
        </w:rPr>
        <w:t>-запросов.</w:t>
      </w:r>
    </w:p>
    <w:p w:rsidR="00B977CE" w:rsidRDefault="00B977CE" w:rsidP="00B977CE">
      <w:pPr>
        <w:pStyle w:val="a"/>
        <w:numPr>
          <w:ilvl w:val="0"/>
          <w:numId w:val="3"/>
        </w:numPr>
        <w:ind w:left="0" w:firstLine="709"/>
        <w:rPr>
          <w:rFonts w:eastAsia="Times New Roman"/>
          <w:color w:val="auto"/>
        </w:rPr>
      </w:pPr>
      <w:r>
        <w:rPr>
          <w:rFonts w:eastAsia="Times New Roman"/>
          <w:color w:val="auto"/>
        </w:rPr>
        <w:t xml:space="preserve">Интеграция с базой данных </w:t>
      </w:r>
      <w:r>
        <w:rPr>
          <w:rFonts w:eastAsia="Times New Roman"/>
          <w:color w:val="auto"/>
          <w:lang w:val="en-US"/>
        </w:rPr>
        <w:t>MS</w:t>
      </w:r>
      <w:r>
        <w:rPr>
          <w:rFonts w:eastAsia="Times New Roman"/>
          <w:color w:val="auto"/>
        </w:rPr>
        <w:t xml:space="preserve"> </w:t>
      </w:r>
      <w:r>
        <w:rPr>
          <w:rFonts w:eastAsia="Times New Roman"/>
          <w:color w:val="auto"/>
          <w:lang w:val="en-US"/>
        </w:rPr>
        <w:t>SQL</w:t>
      </w:r>
      <w:r>
        <w:rPr>
          <w:rFonts w:eastAsia="Times New Roman"/>
          <w:color w:val="auto"/>
        </w:rPr>
        <w:t xml:space="preserve"> при помощи </w:t>
      </w:r>
      <w:r>
        <w:rPr>
          <w:rFonts w:eastAsia="Times New Roman"/>
          <w:color w:val="auto"/>
          <w:lang w:val="en-US"/>
        </w:rPr>
        <w:t>Entity</w:t>
      </w:r>
      <w:r w:rsidRPr="00B977CE">
        <w:rPr>
          <w:rFonts w:eastAsia="Times New Roman"/>
          <w:color w:val="auto"/>
        </w:rPr>
        <w:t xml:space="preserve"> </w:t>
      </w:r>
      <w:r>
        <w:rPr>
          <w:rFonts w:eastAsia="Times New Roman"/>
          <w:color w:val="auto"/>
          <w:lang w:val="en-US"/>
        </w:rPr>
        <w:t>Framework</w:t>
      </w:r>
      <w:r>
        <w:rPr>
          <w:rFonts w:eastAsia="Times New Roman"/>
          <w:color w:val="auto"/>
        </w:rPr>
        <w:t xml:space="preserve"> </w:t>
      </w:r>
      <w:r w:rsidRPr="00B977CE">
        <w:rPr>
          <w:rFonts w:eastAsia="Times New Roman"/>
          <w:color w:val="auto"/>
        </w:rPr>
        <w:t>[3].</w:t>
      </w:r>
    </w:p>
    <w:p w:rsidR="00B977CE" w:rsidRDefault="00B977CE" w:rsidP="00B977CE">
      <w:pPr>
        <w:pStyle w:val="a"/>
        <w:numPr>
          <w:ilvl w:val="0"/>
          <w:numId w:val="0"/>
        </w:numPr>
        <w:ind w:firstLine="709"/>
        <w:rPr>
          <w:rFonts w:eastAsia="Times New Roman"/>
          <w:color w:val="auto"/>
          <w:lang w:val="en-US"/>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рассмотрим достоинства </w:t>
      </w:r>
      <w:r w:rsidR="0090040A">
        <w:rPr>
          <w:rFonts w:eastAsia="Times New Roman"/>
          <w:color w:val="auto"/>
          <w:lang w:val="en-US"/>
        </w:rPr>
        <w:t xml:space="preserve">Angular </w:t>
      </w:r>
      <w:r w:rsidR="0090040A">
        <w:rPr>
          <w:rFonts w:eastAsia="Times New Roman"/>
          <w:color w:val="auto"/>
        </w:rPr>
        <w:t>по отношению к его конкурентам</w:t>
      </w:r>
      <w:r w:rsidR="0090040A">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написание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олее чистый код</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озможность повторного использования кода</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Р</w:t>
      </w:r>
      <w:r w:rsidRPr="0090040A">
        <w:rPr>
          <w:rFonts w:eastAsia="Times New Roman"/>
          <w:color w:val="auto"/>
        </w:rPr>
        <w:t>егулярные обновления</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Б</w:t>
      </w:r>
      <w:r w:rsidRPr="0090040A">
        <w:rPr>
          <w:rFonts w:eastAsia="Times New Roman"/>
          <w:color w:val="auto"/>
        </w:rPr>
        <w:t>ыстрое тестирование отдельных частей приложения.</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Д</w:t>
      </w:r>
      <w:r w:rsidRPr="0090040A">
        <w:rPr>
          <w:rFonts w:eastAsia="Times New Roman"/>
          <w:color w:val="auto"/>
        </w:rPr>
        <w:t>вустороннее связывание данных, мгновенно отражающее изменения. состояния веб-страницы в пользовательском интерфейсе.</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В</w:t>
      </w:r>
      <w:r w:rsidRPr="0090040A">
        <w:rPr>
          <w:rFonts w:eastAsia="Times New Roman"/>
          <w:color w:val="auto"/>
        </w:rPr>
        <w:t>ысокая производительность</w:t>
      </w:r>
      <w:r>
        <w:rPr>
          <w:rFonts w:eastAsia="Times New Roman"/>
          <w:color w:val="auto"/>
          <w:lang w:val="en-US"/>
        </w:rPr>
        <w:t>.</w:t>
      </w:r>
    </w:p>
    <w:p w:rsidR="0090040A" w:rsidRPr="0090040A" w:rsidRDefault="0090040A" w:rsidP="0090040A">
      <w:pPr>
        <w:pStyle w:val="a"/>
        <w:numPr>
          <w:ilvl w:val="0"/>
          <w:numId w:val="3"/>
        </w:numPr>
        <w:ind w:left="0" w:firstLine="709"/>
        <w:rPr>
          <w:rFonts w:eastAsia="Times New Roman"/>
          <w:color w:val="auto"/>
        </w:rPr>
      </w:pPr>
      <w:r>
        <w:rPr>
          <w:rFonts w:eastAsia="Times New Roman"/>
          <w:color w:val="auto"/>
        </w:rPr>
        <w:t>П</w:t>
      </w:r>
      <w:r w:rsidRPr="0090040A">
        <w:rPr>
          <w:rFonts w:eastAsia="Times New Roman"/>
          <w:color w:val="auto"/>
        </w:rPr>
        <w:t>ростые шаблоны</w:t>
      </w:r>
      <w:r>
        <w:rPr>
          <w:rFonts w:eastAsia="Times New Roman"/>
          <w:color w:val="auto"/>
          <w:lang w:val="en-US"/>
        </w:rPr>
        <w:t>.</w:t>
      </w:r>
    </w:p>
    <w:p w:rsidR="0090040A" w:rsidRDefault="0090040A" w:rsidP="0090040A">
      <w:pPr>
        <w:pStyle w:val="a"/>
        <w:numPr>
          <w:ilvl w:val="0"/>
          <w:numId w:val="3"/>
        </w:numPr>
        <w:ind w:left="0" w:firstLine="709"/>
        <w:rPr>
          <w:rFonts w:eastAsia="Times New Roman"/>
          <w:color w:val="auto"/>
        </w:rPr>
      </w:pPr>
      <w:r>
        <w:rPr>
          <w:rFonts w:eastAsia="Times New Roman"/>
          <w:color w:val="auto"/>
        </w:rPr>
        <w:t>Х</w:t>
      </w:r>
      <w:r w:rsidRPr="0090040A">
        <w:rPr>
          <w:rFonts w:eastAsia="Times New Roman"/>
          <w:color w:val="auto"/>
        </w:rPr>
        <w:t xml:space="preserve">орошая индексация в </w:t>
      </w:r>
      <w:proofErr w:type="spellStart"/>
      <w:r w:rsidRPr="0090040A">
        <w:rPr>
          <w:rFonts w:eastAsia="Times New Roman"/>
          <w:color w:val="auto"/>
        </w:rPr>
        <w:t>Google</w:t>
      </w:r>
      <w:proofErr w:type="spellEnd"/>
      <w:r w:rsidRPr="00EB7F21">
        <w:rPr>
          <w:rFonts w:eastAsia="Times New Roman"/>
          <w:color w:val="auto"/>
        </w:rPr>
        <w:t xml:space="preserve"> [4]</w:t>
      </w:r>
      <w:r w:rsidRPr="0090040A">
        <w:rPr>
          <w:rFonts w:eastAsia="Times New Roman"/>
          <w:color w:val="auto"/>
        </w:rPr>
        <w:t>.</w:t>
      </w:r>
    </w:p>
    <w:p w:rsidR="00EB7F21" w:rsidRPr="00EB7F21" w:rsidRDefault="00EB7F21" w:rsidP="00EB7F21">
      <w:pPr>
        <w:pStyle w:val="a"/>
        <w:numPr>
          <w:ilvl w:val="0"/>
          <w:numId w:val="0"/>
        </w:numPr>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90040A" w:rsidRPr="00EB7F21" w:rsidRDefault="0090040A" w:rsidP="0090040A">
      <w:pPr>
        <w:pStyle w:val="a"/>
        <w:numPr>
          <w:ilvl w:val="0"/>
          <w:numId w:val="0"/>
        </w:numPr>
        <w:ind w:left="709"/>
        <w:rPr>
          <w:rFonts w:eastAsia="Times New Roman"/>
          <w:color w:val="auto"/>
        </w:rPr>
      </w:pPr>
    </w:p>
    <w:p w:rsidR="00B977CE" w:rsidRPr="00B977CE" w:rsidRDefault="00B977CE" w:rsidP="004274D0">
      <w:pPr>
        <w:pStyle w:val="a"/>
        <w:numPr>
          <w:ilvl w:val="0"/>
          <w:numId w:val="0"/>
        </w:numPr>
        <w:ind w:firstLine="709"/>
        <w:rPr>
          <w:rFonts w:eastAsia="Times New Roman"/>
          <w:color w:val="auto"/>
        </w:rPr>
      </w:pPr>
    </w:p>
    <w:p w:rsidR="003E2F19" w:rsidRDefault="00247CB8" w:rsidP="00247CB8">
      <w:pPr>
        <w:pStyle w:val="2"/>
        <w:rPr>
          <w:b w:val="0"/>
          <w:color w:val="auto"/>
          <w:sz w:val="28"/>
          <w:szCs w:val="28"/>
        </w:rPr>
      </w:pPr>
      <w:bookmarkStart w:id="4" w:name="_Toc69654154"/>
      <w:bookmarkStart w:id="5" w:name="_Toc71641682"/>
      <w:r>
        <w:rPr>
          <w:color w:val="auto"/>
          <w:sz w:val="28"/>
          <w:szCs w:val="28"/>
        </w:rPr>
        <w:tab/>
      </w:r>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4"/>
      <w:bookmarkEnd w:id="5"/>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3E2F19" w:rsidP="003E2F19">
      <w:pPr>
        <w:spacing w:after="0" w:line="240" w:lineRule="auto"/>
        <w:ind w:firstLine="709"/>
        <w:jc w:val="both"/>
        <w:rPr>
          <w:rFonts w:ascii="Times New Roman" w:eastAsia="Calibri" w:hAnsi="Times New Roman" w:cs="Times New Roman"/>
          <w:color w:val="auto"/>
          <w:sz w:val="28"/>
          <w:szCs w:val="28"/>
          <w:lang w:eastAsia="en-US"/>
        </w:rPr>
      </w:pPr>
      <w:r w:rsidRPr="003E2F19">
        <w:rPr>
          <w:rFonts w:ascii="Times New Roman" w:eastAsia="Calibri" w:hAnsi="Times New Roman" w:cs="Times New Roman"/>
          <w:color w:val="auto"/>
          <w:sz w:val="28"/>
          <w:szCs w:val="28"/>
          <w:lang w:eastAsia="en-US"/>
        </w:rPr>
        <w:t>После того как был определен стек технологий, которые будут использоваться в процессе написания данного приложения, нужно 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247CB8">
      <w:pPr>
        <w:pStyle w:val="a"/>
        <w:numPr>
          <w:ilvl w:val="0"/>
          <w:numId w:val="0"/>
        </w:numPr>
        <w:tabs>
          <w:tab w:val="clear" w:pos="993"/>
          <w:tab w:val="clear" w:pos="8505"/>
        </w:tabs>
        <w:ind w:left="709"/>
        <w:outlineLvl w:val="2"/>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6D3A89" w:rsidP="00F951B9">
      <w:pPr>
        <w:pStyle w:val="a"/>
        <w:numPr>
          <w:ilvl w:val="0"/>
          <w:numId w:val="0"/>
        </w:numPr>
        <w:tabs>
          <w:tab w:val="clear" w:pos="993"/>
          <w:tab w:val="clear" w:pos="8505"/>
        </w:tabs>
        <w:ind w:firstLine="709"/>
      </w:pPr>
      <w:r>
        <w:rPr>
          <w:rFonts w:eastAsia="Times New Roman"/>
        </w:rPr>
        <w:t>«</w:t>
      </w:r>
      <w:proofErr w:type="spellStart"/>
      <w:r>
        <w:t>Розы.бел</w:t>
      </w:r>
      <w:proofErr w:type="spellEnd"/>
      <w:r>
        <w:t xml:space="preserve">» - один из самых популярных вариантов, предлагаемых по результатам поисковой строки </w:t>
      </w:r>
      <w:r>
        <w:rPr>
          <w:lang w:val="en-US"/>
        </w:rPr>
        <w:t>Google</w:t>
      </w:r>
      <w:r>
        <w:t xml:space="preserve">. </w:t>
      </w:r>
      <w:r w:rsidR="00F951B9">
        <w:t>Данное приложение имеет большой список возможностей, предоставляемых пользователю:</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F951B9" w:rsidRPr="00F951B9" w:rsidRDefault="00F951B9" w:rsidP="00F951B9">
      <w:pPr>
        <w:pStyle w:val="a"/>
        <w:numPr>
          <w:ilvl w:val="0"/>
          <w:numId w:val="3"/>
        </w:numPr>
        <w:ind w:left="0" w:firstLine="709"/>
        <w:rPr>
          <w:rFonts w:eastAsia="Times New Roman"/>
          <w:color w:val="auto"/>
        </w:rPr>
      </w:pPr>
      <w:r>
        <w:rPr>
          <w:rFonts w:eastAsia="Times New Roman"/>
          <w:color w:val="auto"/>
        </w:rPr>
        <w:t>Редактируемая корзина</w:t>
      </w:r>
      <w:r>
        <w:rPr>
          <w:rFonts w:eastAsia="Times New Roman"/>
          <w:color w:val="auto"/>
          <w:lang w:val="en-US"/>
        </w:rPr>
        <w:t>.</w:t>
      </w:r>
    </w:p>
    <w:p w:rsidR="00F951B9" w:rsidRPr="0090040A" w:rsidRDefault="00F951B9" w:rsidP="00F951B9">
      <w:pPr>
        <w:pStyle w:val="a"/>
        <w:numPr>
          <w:ilvl w:val="0"/>
          <w:numId w:val="3"/>
        </w:numPr>
        <w:ind w:left="0" w:firstLine="709"/>
        <w:rPr>
          <w:rFonts w:eastAsia="Times New Roman"/>
          <w:color w:val="auto"/>
        </w:rPr>
      </w:pPr>
      <w:r>
        <w:rPr>
          <w:rFonts w:eastAsia="Times New Roman"/>
          <w:color w:val="auto"/>
        </w:rPr>
        <w:t>Выбор способа доставки и оплаты при оформлении заказа.</w:t>
      </w:r>
    </w:p>
    <w:p w:rsidR="00F951B9" w:rsidRDefault="00F951B9" w:rsidP="00F951B9">
      <w:pPr>
        <w:pStyle w:val="a"/>
        <w:numPr>
          <w:ilvl w:val="0"/>
          <w:numId w:val="0"/>
        </w:numPr>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её поиском. Контактная информация находитьс</w:t>
      </w:r>
      <w:r w:rsidR="00FB6FF9">
        <w:rPr>
          <w:rFonts w:eastAsia="Times New Roman"/>
          <w:color w:val="auto"/>
        </w:rPr>
        <w:t>я на самом видном месте на верху сайта</w:t>
      </w:r>
      <w:r>
        <w:rPr>
          <w:rFonts w:eastAsia="Times New Roman"/>
          <w:color w:val="auto"/>
        </w:rPr>
        <w:t>.</w:t>
      </w:r>
    </w:p>
    <w:p w:rsidR="00D44993" w:rsidRPr="00D44993" w:rsidRDefault="00D44993" w:rsidP="00F951B9">
      <w:pPr>
        <w:pStyle w:val="a"/>
        <w:numPr>
          <w:ilvl w:val="0"/>
          <w:numId w:val="0"/>
        </w:numPr>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D44993" w:rsidRPr="0090040A" w:rsidRDefault="00D44993" w:rsidP="00D44993">
      <w:pPr>
        <w:pStyle w:val="a"/>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51B9" w:rsidRPr="00D44993" w:rsidRDefault="00D44993" w:rsidP="00D44993">
      <w:pPr>
        <w:pStyle w:val="a"/>
        <w:numPr>
          <w:ilvl w:val="0"/>
          <w:numId w:val="3"/>
        </w:numPr>
        <w:ind w:left="0" w:firstLine="709"/>
        <w:rPr>
          <w:rFonts w:eastAsia="Times New Roman"/>
          <w:color w:val="auto"/>
        </w:rPr>
      </w:pPr>
      <w:r>
        <w:rPr>
          <w:rFonts w:eastAsia="Times New Roman"/>
          <w:color w:val="auto"/>
        </w:rPr>
        <w:t>Устаревший пользовательский интерфейс</w:t>
      </w:r>
      <w:r>
        <w:rPr>
          <w:rFonts w:eastAsia="Times New Roman"/>
          <w:color w:val="auto"/>
          <w:lang w:val="en-US"/>
        </w:rPr>
        <w:t>.</w:t>
      </w:r>
    </w:p>
    <w:p w:rsidR="00D44993" w:rsidRDefault="00D44993" w:rsidP="00D44993">
      <w:pPr>
        <w:pStyle w:val="a"/>
        <w:numPr>
          <w:ilvl w:val="0"/>
          <w:numId w:val="3"/>
        </w:numPr>
        <w:ind w:left="0" w:firstLine="709"/>
        <w:rPr>
          <w:rFonts w:eastAsia="Times New Roman"/>
          <w:color w:val="auto"/>
        </w:rPr>
      </w:pPr>
      <w:r>
        <w:rPr>
          <w:rFonts w:eastAsia="Times New Roman"/>
          <w:color w:val="auto"/>
        </w:rPr>
        <w:t>Невозможно выбрать</w:t>
      </w:r>
      <w:r w:rsidR="00E71830">
        <w:rPr>
          <w:rFonts w:eastAsia="Times New Roman"/>
          <w:color w:val="auto"/>
        </w:rPr>
        <w:t xml:space="preserve"> адрес доставки по карте</w:t>
      </w:r>
      <w:r>
        <w:rPr>
          <w:rFonts w:eastAsia="Times New Roman"/>
          <w:color w:val="auto"/>
        </w:rPr>
        <w:t>.</w:t>
      </w:r>
    </w:p>
    <w:p w:rsidR="00D44993" w:rsidRDefault="00D44993" w:rsidP="00D44993">
      <w:pPr>
        <w:pStyle w:val="a"/>
        <w:numPr>
          <w:ilvl w:val="0"/>
          <w:numId w:val="0"/>
        </w:numPr>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w:t>
      </w:r>
      <w:r w:rsidR="00E71830">
        <w:rPr>
          <w:rFonts w:eastAsia="Times New Roman"/>
          <w:color w:val="auto"/>
        </w:rPr>
        <w:t>некоторых</w:t>
      </w:r>
      <w:r>
        <w:rPr>
          <w:rFonts w:eastAsia="Times New Roman"/>
          <w:color w:val="auto"/>
        </w:rPr>
        <w:t xml:space="preserve"> пользователей. </w:t>
      </w:r>
    </w:p>
    <w:p w:rsidR="00D44993" w:rsidRDefault="00D44993" w:rsidP="00D44993">
      <w:pPr>
        <w:pStyle w:val="a"/>
        <w:numPr>
          <w:ilvl w:val="0"/>
          <w:numId w:val="0"/>
        </w:numPr>
        <w:ind w:firstLine="709"/>
        <w:rPr>
          <w:rFonts w:eastAsia="Times New Roman"/>
          <w:color w:val="auto"/>
        </w:rPr>
      </w:pPr>
    </w:p>
    <w:p w:rsidR="00D44993" w:rsidRDefault="00D44993" w:rsidP="00D44993">
      <w:pPr>
        <w:pStyle w:val="a"/>
        <w:numPr>
          <w:ilvl w:val="0"/>
          <w:numId w:val="0"/>
        </w:numPr>
        <w:rPr>
          <w:rFonts w:eastAsia="Times New Roman"/>
          <w:color w:val="auto"/>
        </w:rPr>
      </w:pPr>
      <w:r>
        <w:rPr>
          <w:rFonts w:eastAsia="Times New Roman"/>
          <w:noProof/>
          <w:color w:val="auto"/>
        </w:rPr>
        <w:drawing>
          <wp:inline distT="0" distB="0" distL="0" distR="0">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
        <w:numPr>
          <w:ilvl w:val="0"/>
          <w:numId w:val="0"/>
        </w:numPr>
        <w:rPr>
          <w:rFonts w:eastAsia="Times New Roman"/>
          <w:color w:val="auto"/>
        </w:rPr>
      </w:pPr>
    </w:p>
    <w:p w:rsidR="00D44993" w:rsidRPr="00D44993" w:rsidRDefault="00D44993" w:rsidP="00D44993">
      <w:pPr>
        <w:pStyle w:val="a"/>
        <w:numPr>
          <w:ilvl w:val="0"/>
          <w:numId w:val="0"/>
        </w:numPr>
        <w:jc w:val="center"/>
        <w:rPr>
          <w:rFonts w:eastAsia="Times New Roman"/>
          <w:color w:val="auto"/>
        </w:rPr>
      </w:pPr>
      <w:r>
        <w:rPr>
          <w:rFonts w:eastAsia="Times New Roman"/>
          <w:color w:val="auto"/>
        </w:rPr>
        <w:lastRenderedPageBreak/>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F951B9" w:rsidRDefault="00E71830" w:rsidP="00E71830">
      <w:pPr>
        <w:pStyle w:val="a"/>
        <w:numPr>
          <w:ilvl w:val="0"/>
          <w:numId w:val="0"/>
        </w:numPr>
        <w:tabs>
          <w:tab w:val="clear" w:pos="993"/>
          <w:tab w:val="clear" w:pos="8505"/>
        </w:tabs>
        <w:jc w:val="center"/>
      </w:pPr>
      <w:r>
        <w:rPr>
          <w:noProof/>
        </w:rPr>
        <w:drawing>
          <wp:inline distT="0" distB="0" distL="0" distR="0">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pPr>
    </w:p>
    <w:p w:rsidR="00E71830" w:rsidRDefault="00E71830" w:rsidP="00E71830">
      <w:pPr>
        <w:pStyle w:val="a"/>
        <w:numPr>
          <w:ilvl w:val="0"/>
          <w:numId w:val="0"/>
        </w:numPr>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noProof/>
        </w:rPr>
        <w:drawing>
          <wp:inline distT="0" distB="0" distL="0" distR="0">
            <wp:extent cx="5925820" cy="2719705"/>
            <wp:effectExtent l="19050" t="19050" r="1778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820" cy="2719705"/>
                    </a:xfrm>
                    <a:prstGeom prst="rect">
                      <a:avLst/>
                    </a:prstGeom>
                    <a:noFill/>
                    <a:ln w="12700">
                      <a:solidFill>
                        <a:schemeClr val="tx1"/>
                      </a:solidFill>
                    </a:ln>
                  </pic:spPr>
                </pic:pic>
              </a:graphicData>
            </a:graphic>
          </wp:inline>
        </w:drawing>
      </w:r>
    </w:p>
    <w:p w:rsidR="00E71830" w:rsidRDefault="00E71830" w:rsidP="00E71830">
      <w:pPr>
        <w:pStyle w:val="a"/>
        <w:numPr>
          <w:ilvl w:val="0"/>
          <w:numId w:val="0"/>
        </w:numPr>
        <w:tabs>
          <w:tab w:val="clear" w:pos="993"/>
          <w:tab w:val="clear" w:pos="8505"/>
        </w:tabs>
        <w:jc w:val="center"/>
        <w:rPr>
          <w:rFonts w:eastAsia="Times New Roman"/>
        </w:rPr>
      </w:pPr>
    </w:p>
    <w:p w:rsidR="00E71830" w:rsidRDefault="00E71830" w:rsidP="00E71830">
      <w:pPr>
        <w:pStyle w:val="a"/>
        <w:numPr>
          <w:ilvl w:val="0"/>
          <w:numId w:val="0"/>
        </w:numPr>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E71830" w:rsidRDefault="00E71830" w:rsidP="00E71830">
      <w:pPr>
        <w:pStyle w:val="a"/>
        <w:numPr>
          <w:ilvl w:val="0"/>
          <w:numId w:val="0"/>
        </w:numPr>
        <w:tabs>
          <w:tab w:val="clear" w:pos="993"/>
          <w:tab w:val="clear" w:pos="8505"/>
        </w:tabs>
        <w:jc w:val="center"/>
      </w:pPr>
    </w:p>
    <w:p w:rsidR="00A82D9D" w:rsidRPr="00894A35" w:rsidRDefault="00247CB8" w:rsidP="00247CB8">
      <w:pPr>
        <w:pStyle w:val="a"/>
        <w:numPr>
          <w:ilvl w:val="0"/>
          <w:numId w:val="0"/>
        </w:numPr>
        <w:tabs>
          <w:tab w:val="clear" w:pos="993"/>
          <w:tab w:val="clear" w:pos="8505"/>
        </w:tabs>
        <w:ind w:firstLine="709"/>
        <w:outlineLvl w:val="2"/>
      </w:pPr>
      <w:r>
        <w:rPr>
          <w:b/>
        </w:rPr>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A82D9D"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веб-приложение также создано с целью предоставить пользователю удаленно пр</w:t>
      </w:r>
      <w:r w:rsidR="004329EE">
        <w:rPr>
          <w:rFonts w:ascii="Times New Roman" w:eastAsia="Arial Unicode MS" w:hAnsi="Times New Roman" w:cs="Times New Roman"/>
          <w:sz w:val="28"/>
          <w:szCs w:val="28"/>
        </w:rPr>
        <w:t>оизвести покупку цветов. О</w:t>
      </w:r>
      <w:r>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4329EE" w:rsidP="004329EE">
      <w:pPr>
        <w:pStyle w:val="11"/>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 xml:space="preserve">Указанное </w:t>
      </w:r>
      <w:r>
        <w:rPr>
          <w:rFonts w:ascii="Times New Roman" w:hAnsi="Times New Roman" w:cs="Times New Roman"/>
          <w:sz w:val="28"/>
          <w:szCs w:val="28"/>
        </w:rPr>
        <w:t>веб-приложение</w:t>
      </w:r>
      <w:r w:rsidRPr="005025A9">
        <w:rPr>
          <w:rFonts w:ascii="Times New Roman" w:hAnsi="Times New Roman" w:cs="Times New Roman"/>
          <w:sz w:val="28"/>
          <w:szCs w:val="28"/>
        </w:rPr>
        <w:t xml:space="preserve"> </w:t>
      </w:r>
      <w:r>
        <w:rPr>
          <w:rFonts w:ascii="Times New Roman" w:hAnsi="Times New Roman" w:cs="Times New Roman"/>
          <w:sz w:val="28"/>
          <w:szCs w:val="28"/>
        </w:rPr>
        <w:t>имеет следующий функционал</w:t>
      </w:r>
      <w:r w:rsidRPr="005025A9">
        <w:rPr>
          <w:rFonts w:ascii="Times New Roman" w:hAnsi="Times New Roman" w:cs="Times New Roman"/>
          <w:sz w:val="28"/>
          <w:szCs w:val="28"/>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4329EE" w:rsidRPr="0090040A" w:rsidRDefault="004329EE" w:rsidP="004329EE">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Pr="0090040A">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4329EE" w:rsidRDefault="004329EE" w:rsidP="004329EE">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
        <w:numPr>
          <w:ilvl w:val="0"/>
          <w:numId w:val="3"/>
        </w:numPr>
        <w:ind w:left="0" w:firstLine="709"/>
        <w:rPr>
          <w:rFonts w:eastAsia="Calibri"/>
          <w:color w:val="auto"/>
          <w:lang w:eastAsia="en-US"/>
        </w:rPr>
      </w:pPr>
      <w:r>
        <w:rPr>
          <w:rFonts w:eastAsia="Calibri"/>
          <w:color w:val="auto"/>
          <w:lang w:eastAsia="en-US"/>
        </w:rPr>
        <w:lastRenderedPageBreak/>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
        <w:numPr>
          <w:ilvl w:val="0"/>
          <w:numId w:val="0"/>
        </w:numPr>
        <w:ind w:firstLine="709"/>
        <w:rPr>
          <w:rFonts w:eastAsia="Calibri"/>
          <w:color w:val="auto"/>
          <w:lang w:eastAsia="en-US"/>
        </w:rPr>
      </w:pPr>
      <w:r>
        <w:rPr>
          <w:rFonts w:eastAsia="Calibri"/>
          <w:color w:val="auto"/>
          <w:lang w:eastAsia="en-US"/>
        </w:rPr>
        <w:t>Одной из отличительных черт от предыдущего рассматриваемого аналога является современный и улучшенный пользовательский интерфейс. Сочетание выбранных цветов и общая стилистика страниц выглядит намного лучше предыдущего примера.</w:t>
      </w:r>
    </w:p>
    <w:p w:rsidR="004329EE" w:rsidRPr="00CD440A" w:rsidRDefault="00CD440A" w:rsidP="004329EE">
      <w:pPr>
        <w:pStyle w:val="a"/>
        <w:numPr>
          <w:ilvl w:val="0"/>
          <w:numId w:val="0"/>
        </w:numPr>
        <w:ind w:firstLine="709"/>
        <w:rPr>
          <w:rFonts w:eastAsia="Calibri"/>
          <w:color w:val="auto"/>
          <w:lang w:eastAsia="en-US"/>
        </w:rPr>
      </w:pPr>
      <w:r>
        <w:rPr>
          <w:rFonts w:eastAsia="Calibri"/>
          <w:color w:val="auto"/>
          <w:lang w:eastAsia="en-US"/>
        </w:rPr>
        <w:t>Рассматриваемый пример не избежал и ряда недостатков</w:t>
      </w:r>
      <w:r w:rsidRPr="00CD440A">
        <w:rPr>
          <w:rFonts w:eastAsia="Calibri"/>
          <w:color w:val="auto"/>
          <w:lang w:eastAsia="en-US"/>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Отсутствует возможность регистрации и авторизации</w:t>
      </w:r>
      <w:r w:rsidRPr="000F32D8">
        <w:rPr>
          <w:rFonts w:eastAsia="Times New Roman"/>
          <w:color w:val="auto"/>
        </w:rPr>
        <w:t xml:space="preserve">: </w:t>
      </w:r>
      <w:r>
        <w:rPr>
          <w:rFonts w:eastAsia="Times New Roman"/>
          <w:color w:val="auto"/>
        </w:rPr>
        <w:t>делает невозможным ускорение процесса оформления заказа</w:t>
      </w:r>
      <w:r w:rsidRPr="0090040A">
        <w:rPr>
          <w:rFonts w:eastAsia="Times New Roman"/>
          <w:color w:val="auto"/>
        </w:rPr>
        <w:t>.</w:t>
      </w:r>
    </w:p>
    <w:p w:rsidR="000F32D8" w:rsidRPr="0090040A" w:rsidRDefault="000F32D8" w:rsidP="000F32D8">
      <w:pPr>
        <w:pStyle w:val="a"/>
        <w:numPr>
          <w:ilvl w:val="0"/>
          <w:numId w:val="3"/>
        </w:numPr>
        <w:ind w:left="0" w:firstLine="709"/>
        <w:rPr>
          <w:rFonts w:eastAsia="Times New Roman"/>
          <w:color w:val="auto"/>
        </w:rPr>
      </w:pPr>
      <w:r>
        <w:rPr>
          <w:rFonts w:eastAsia="Times New Roman"/>
          <w:color w:val="auto"/>
        </w:rPr>
        <w:t>Нет возможности уточнить наличие товара без связи с сотрудниками магазина</w:t>
      </w:r>
      <w:r w:rsidRPr="0090040A">
        <w:rPr>
          <w:rFonts w:eastAsia="Times New Roman"/>
          <w:color w:val="auto"/>
        </w:rPr>
        <w:t>.</w:t>
      </w:r>
    </w:p>
    <w:p w:rsidR="00CD440A" w:rsidRDefault="00C33314" w:rsidP="004329EE">
      <w:pPr>
        <w:pStyle w:val="a"/>
        <w:numPr>
          <w:ilvl w:val="0"/>
          <w:numId w:val="0"/>
        </w:numPr>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83496A" w:rsidRDefault="0083496A" w:rsidP="004329EE">
      <w:pPr>
        <w:pStyle w:val="a"/>
        <w:numPr>
          <w:ilvl w:val="0"/>
          <w:numId w:val="0"/>
        </w:numPr>
        <w:ind w:firstLine="709"/>
        <w:rPr>
          <w:rFonts w:eastAsia="Times New Roman"/>
          <w:color w:val="auto"/>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
        <w:numPr>
          <w:ilvl w:val="0"/>
          <w:numId w:val="0"/>
        </w:numPr>
        <w:jc w:val="center"/>
        <w:rPr>
          <w:rFonts w:eastAsia="Times New Roman"/>
        </w:rPr>
      </w:pPr>
    </w:p>
    <w:p w:rsidR="0083496A" w:rsidRDefault="0083496A" w:rsidP="0083496A">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
        <w:numPr>
          <w:ilvl w:val="0"/>
          <w:numId w:val="0"/>
        </w:numPr>
        <w:jc w:val="center"/>
        <w:rPr>
          <w:rFonts w:eastAsia="Calibri"/>
          <w:color w:val="auto"/>
          <w:lang w:eastAsia="en-US"/>
        </w:rPr>
      </w:pPr>
    </w:p>
    <w:p w:rsidR="0083496A" w:rsidRDefault="0083496A" w:rsidP="0083496A">
      <w:pPr>
        <w:pStyle w:val="a"/>
        <w:numPr>
          <w:ilvl w:val="0"/>
          <w:numId w:val="0"/>
        </w:numPr>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170394" w:rsidP="00170394">
      <w:pPr>
        <w:pStyle w:val="a"/>
        <w:numPr>
          <w:ilvl w:val="0"/>
          <w:numId w:val="0"/>
        </w:numPr>
        <w:jc w:val="center"/>
        <w:rPr>
          <w:rFonts w:eastAsia="Calibri"/>
          <w:color w:val="auto"/>
          <w:lang w:eastAsia="en-US"/>
        </w:rPr>
      </w:pPr>
      <w:r>
        <w:rPr>
          <w:rFonts w:eastAsia="Calibri"/>
          <w:noProof/>
          <w:color w:val="auto"/>
        </w:rPr>
        <w:drawing>
          <wp:inline distT="0" distB="0" distL="0" distR="0">
            <wp:extent cx="5925820" cy="2731135"/>
            <wp:effectExtent l="19050" t="19050" r="17780" b="1206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170394" w:rsidRDefault="00170394" w:rsidP="00170394">
      <w:pPr>
        <w:pStyle w:val="a"/>
        <w:numPr>
          <w:ilvl w:val="0"/>
          <w:numId w:val="0"/>
        </w:numPr>
        <w:jc w:val="center"/>
        <w:rPr>
          <w:rFonts w:eastAsia="Calibri"/>
          <w:color w:val="auto"/>
          <w:lang w:eastAsia="en-US"/>
        </w:rPr>
      </w:pPr>
    </w:p>
    <w:p w:rsidR="00170394" w:rsidRDefault="00170394" w:rsidP="00170394">
      <w:pPr>
        <w:pStyle w:val="a"/>
        <w:numPr>
          <w:ilvl w:val="0"/>
          <w:numId w:val="0"/>
        </w:numPr>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
        <w:numPr>
          <w:ilvl w:val="0"/>
          <w:numId w:val="0"/>
        </w:numPr>
        <w:jc w:val="center"/>
        <w:rPr>
          <w:rFonts w:eastAsia="Times New Roman"/>
        </w:rPr>
      </w:pPr>
    </w:p>
    <w:p w:rsidR="00AC4E32" w:rsidRPr="00823A78" w:rsidRDefault="00247CB8" w:rsidP="00247CB8">
      <w:pPr>
        <w:pStyle w:val="a"/>
        <w:numPr>
          <w:ilvl w:val="0"/>
          <w:numId w:val="0"/>
        </w:numPr>
        <w:tabs>
          <w:tab w:val="clear" w:pos="993"/>
          <w:tab w:val="clear" w:pos="8505"/>
        </w:tabs>
        <w:ind w:firstLine="709"/>
        <w:outlineLvl w:val="2"/>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
        <w:numPr>
          <w:ilvl w:val="0"/>
          <w:numId w:val="0"/>
        </w:numPr>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9E6B7A" w:rsidP="001F33E0">
      <w:pPr>
        <w:pStyle w:val="a"/>
        <w:numPr>
          <w:ilvl w:val="0"/>
          <w:numId w:val="0"/>
        </w:numPr>
        <w:ind w:firstLine="709"/>
      </w:pPr>
      <w:r>
        <w:t>Данное приложение содержит следующие функции</w:t>
      </w:r>
      <w:r w:rsidRPr="009E6B7A">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акций</w:t>
      </w:r>
      <w:r w:rsidRPr="0090040A">
        <w:rPr>
          <w:rFonts w:eastAsia="Times New Roman"/>
          <w:color w:val="auto"/>
        </w:rPr>
        <w:t>.</w:t>
      </w:r>
    </w:p>
    <w:p w:rsidR="009E6B7A" w:rsidRPr="0090040A" w:rsidRDefault="009E6B7A" w:rsidP="009E6B7A">
      <w:pPr>
        <w:pStyle w:val="a"/>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Times New Roman"/>
          <w:color w:val="auto"/>
        </w:rPr>
        <w:t>Редактируемая корзина</w:t>
      </w:r>
      <w:r w:rsidRPr="004329EE">
        <w:rPr>
          <w:rFonts w:eastAsia="Times New Roman"/>
          <w:color w:val="auto"/>
        </w:rPr>
        <w:t>.</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9E6B7A" w:rsidP="009E6B7A">
      <w:pPr>
        <w:pStyle w:val="a"/>
        <w:numPr>
          <w:ilvl w:val="0"/>
          <w:numId w:val="3"/>
        </w:numPr>
        <w:ind w:left="0" w:firstLine="709"/>
        <w:rPr>
          <w:rFonts w:eastAsia="Calibri"/>
          <w:color w:val="auto"/>
          <w:lang w:eastAsia="en-US"/>
        </w:rPr>
      </w:pPr>
      <w:r>
        <w:rPr>
          <w:rFonts w:eastAsia="Calibri"/>
          <w:color w:val="auto"/>
          <w:lang w:eastAsia="en-US"/>
        </w:rPr>
        <w:t>Возможность регистрации и авторизации с сохранением личных данных.</w:t>
      </w:r>
    </w:p>
    <w:p w:rsidR="009E6B7A" w:rsidRPr="009E6B7A" w:rsidRDefault="009E6B7A" w:rsidP="009E6B7A">
      <w:pPr>
        <w:pStyle w:val="a"/>
        <w:numPr>
          <w:ilvl w:val="0"/>
          <w:numId w:val="0"/>
        </w:numPr>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реализованы максимально удобно. Стоит также отметить, что данные интернет-магазин позаботился и о мобильных приложениях под операционные системы </w:t>
      </w:r>
      <w:r>
        <w:rPr>
          <w:rFonts w:eastAsia="Calibri"/>
          <w:color w:val="auto"/>
          <w:lang w:val="en-US" w:eastAsia="en-US"/>
        </w:rPr>
        <w:t>Android</w:t>
      </w:r>
      <w:r w:rsidRPr="009E6B7A">
        <w:rPr>
          <w:rFonts w:eastAsia="Calibri"/>
          <w:color w:val="auto"/>
          <w:lang w:eastAsia="en-US"/>
        </w:rPr>
        <w:t xml:space="preserve"> </w:t>
      </w:r>
      <w:r>
        <w:rPr>
          <w:rFonts w:eastAsia="Calibri"/>
          <w:color w:val="auto"/>
          <w:lang w:eastAsia="en-US"/>
        </w:rPr>
        <w:t xml:space="preserve">и </w:t>
      </w:r>
      <w:r>
        <w:rPr>
          <w:rFonts w:eastAsia="Calibri"/>
          <w:color w:val="auto"/>
          <w:lang w:val="en-US" w:eastAsia="en-US"/>
        </w:rPr>
        <w:t>IOS</w:t>
      </w:r>
      <w:r w:rsidRPr="009E6B7A">
        <w:rPr>
          <w:rFonts w:eastAsia="Calibri"/>
          <w:color w:val="auto"/>
          <w:lang w:eastAsia="en-US"/>
        </w:rPr>
        <w:t xml:space="preserve">. </w:t>
      </w:r>
    </w:p>
    <w:p w:rsidR="009E6B7A" w:rsidRDefault="009E6B7A" w:rsidP="001F33E0">
      <w:pPr>
        <w:pStyle w:val="a"/>
        <w:numPr>
          <w:ilvl w:val="0"/>
          <w:numId w:val="0"/>
        </w:numPr>
        <w:ind w:firstLine="709"/>
      </w:pPr>
    </w:p>
    <w:p w:rsidR="001808F7" w:rsidRDefault="001808F7" w:rsidP="001808F7">
      <w:pPr>
        <w:pStyle w:val="a"/>
        <w:numPr>
          <w:ilvl w:val="0"/>
          <w:numId w:val="0"/>
        </w:numPr>
        <w:jc w:val="center"/>
      </w:pPr>
      <w:r>
        <w:rPr>
          <w:noProof/>
        </w:rPr>
        <w:lastRenderedPageBreak/>
        <w:drawing>
          <wp:inline distT="0" distB="0" distL="0" distR="0">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
        <w:numPr>
          <w:ilvl w:val="0"/>
          <w:numId w:val="0"/>
        </w:numPr>
        <w:jc w:val="center"/>
      </w:pPr>
    </w:p>
    <w:p w:rsidR="001808F7" w:rsidRDefault="001808F7" w:rsidP="001808F7">
      <w:pPr>
        <w:pStyle w:val="a"/>
        <w:numPr>
          <w:ilvl w:val="0"/>
          <w:numId w:val="0"/>
        </w:numPr>
        <w:jc w:val="center"/>
        <w:rPr>
          <w:rFonts w:eastAsia="Times New Roman"/>
        </w:rPr>
      </w:pPr>
      <w:r>
        <w:t xml:space="preserve">Рисунок 1.7 - </w:t>
      </w:r>
      <w:r>
        <w:rPr>
          <w:rFonts w:eastAsia="Calibri"/>
          <w:color w:val="auto"/>
          <w:lang w:eastAsia="en-US"/>
        </w:rPr>
        <w:t xml:space="preserve">Главная страница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1808F7" w:rsidRDefault="001808F7" w:rsidP="001808F7">
      <w:pPr>
        <w:pStyle w:val="a"/>
        <w:numPr>
          <w:ilvl w:val="0"/>
          <w:numId w:val="0"/>
        </w:numPr>
        <w:jc w:val="center"/>
      </w:pPr>
    </w:p>
    <w:p w:rsidR="008F26F8" w:rsidRDefault="00F70B57" w:rsidP="001808F7">
      <w:pPr>
        <w:pStyle w:val="a"/>
        <w:numPr>
          <w:ilvl w:val="0"/>
          <w:numId w:val="0"/>
        </w:numPr>
        <w:jc w:val="center"/>
      </w:pPr>
      <w:r>
        <w:rPr>
          <w:noProof/>
        </w:rPr>
        <w:drawing>
          <wp:inline distT="0" distB="0" distL="0" distR="0">
            <wp:extent cx="5937885" cy="2707640"/>
            <wp:effectExtent l="19050" t="19050" r="2476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07640"/>
                    </a:xfrm>
                    <a:prstGeom prst="rect">
                      <a:avLst/>
                    </a:prstGeom>
                    <a:noFill/>
                    <a:ln w="12700">
                      <a:solidFill>
                        <a:schemeClr val="tx1"/>
                      </a:solidFill>
                    </a:ln>
                  </pic:spPr>
                </pic:pic>
              </a:graphicData>
            </a:graphic>
          </wp:inline>
        </w:drawing>
      </w:r>
    </w:p>
    <w:p w:rsidR="00F70B57" w:rsidRDefault="00F70B57" w:rsidP="001808F7">
      <w:pPr>
        <w:pStyle w:val="a"/>
        <w:numPr>
          <w:ilvl w:val="0"/>
          <w:numId w:val="0"/>
        </w:numPr>
        <w:jc w:val="center"/>
      </w:pPr>
    </w:p>
    <w:p w:rsidR="00F70B57" w:rsidRDefault="00F70B57" w:rsidP="00F70B57">
      <w:pPr>
        <w:pStyle w:val="a"/>
        <w:numPr>
          <w:ilvl w:val="0"/>
          <w:numId w:val="0"/>
        </w:numPr>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F70B57" w:rsidRPr="001808F7" w:rsidRDefault="00F70B57" w:rsidP="001808F7">
      <w:pPr>
        <w:pStyle w:val="a"/>
        <w:numPr>
          <w:ilvl w:val="0"/>
          <w:numId w:val="0"/>
        </w:numPr>
        <w:jc w:val="center"/>
      </w:pPr>
    </w:p>
    <w:p w:rsidR="00894A35" w:rsidRPr="005025A9" w:rsidRDefault="00894A35" w:rsidP="00894A35">
      <w:pPr>
        <w:pStyle w:val="2"/>
        <w:tabs>
          <w:tab w:val="left" w:pos="0"/>
        </w:tabs>
        <w:ind w:left="1191" w:hanging="482"/>
        <w:jc w:val="both"/>
        <w:rPr>
          <w:sz w:val="28"/>
          <w:szCs w:val="28"/>
        </w:rPr>
      </w:pPr>
      <w:bookmarkStart w:id="6" w:name="_Toc71623373"/>
      <w:r w:rsidRPr="005025A9">
        <w:rPr>
          <w:sz w:val="28"/>
          <w:szCs w:val="28"/>
        </w:rPr>
        <w:t xml:space="preserve">1.3 </w:t>
      </w:r>
      <w:r w:rsidRPr="005025A9">
        <w:rPr>
          <w:rFonts w:eastAsia="Arimo"/>
          <w:sz w:val="28"/>
          <w:szCs w:val="28"/>
        </w:rPr>
        <w:t>Формирование требований к проектируемому программному средству</w:t>
      </w:r>
      <w:bookmarkEnd w:id="6"/>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Pr="005025A9"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894A35" w:rsidRPr="00894A35" w:rsidRDefault="00894A35" w:rsidP="00894A35">
      <w:pPr>
        <w:pStyle w:val="a"/>
        <w:ind w:left="0" w:firstLine="709"/>
        <w:rPr>
          <w:rFonts w:eastAsia="Times New Roman"/>
        </w:rPr>
      </w:pPr>
      <w:r>
        <w:rPr>
          <w:rFonts w:eastAsia="Times New Roman"/>
        </w:rPr>
        <w:t>просмотр каталога</w:t>
      </w:r>
      <w:r>
        <w:rPr>
          <w:rFonts w:eastAsia="Times New Roman"/>
          <w:lang w:val="en-US"/>
        </w:rPr>
        <w:t>:</w:t>
      </w:r>
    </w:p>
    <w:p w:rsidR="00894A35" w:rsidRDefault="00894A35" w:rsidP="00894A35">
      <w:pPr>
        <w:pStyle w:val="a"/>
        <w:numPr>
          <w:ilvl w:val="0"/>
          <w:numId w:val="0"/>
        </w:numPr>
        <w:ind w:left="709" w:firstLine="709"/>
      </w:pPr>
      <w:r>
        <w:t>а) фильтрация каталога;</w:t>
      </w:r>
    </w:p>
    <w:p w:rsidR="00894A35" w:rsidRDefault="00894A35" w:rsidP="00894A35">
      <w:pPr>
        <w:pStyle w:val="a"/>
        <w:numPr>
          <w:ilvl w:val="0"/>
          <w:numId w:val="0"/>
        </w:numPr>
        <w:ind w:left="709" w:firstLine="709"/>
      </w:pPr>
      <w:r>
        <w:t>б) сортировка каталога;</w:t>
      </w:r>
    </w:p>
    <w:p w:rsidR="00894A35" w:rsidRDefault="00894A35" w:rsidP="00894A35">
      <w:pPr>
        <w:pStyle w:val="a"/>
        <w:numPr>
          <w:ilvl w:val="0"/>
          <w:numId w:val="0"/>
        </w:numPr>
        <w:ind w:left="709" w:firstLine="709"/>
      </w:pPr>
      <w:r>
        <w:lastRenderedPageBreak/>
        <w:t>в) поиск по каталогу;</w:t>
      </w:r>
    </w:p>
    <w:p w:rsidR="00894A35" w:rsidRDefault="00894A35" w:rsidP="00894A35">
      <w:pPr>
        <w:pStyle w:val="a"/>
        <w:numPr>
          <w:ilvl w:val="0"/>
          <w:numId w:val="0"/>
        </w:numPr>
        <w:ind w:left="709" w:firstLine="709"/>
      </w:pPr>
      <w:r>
        <w:t>г) добавление товара в корзину;</w:t>
      </w:r>
    </w:p>
    <w:p w:rsidR="00894A35" w:rsidRPr="00894A35" w:rsidRDefault="00894A35" w:rsidP="00894A35">
      <w:pPr>
        <w:pStyle w:val="a"/>
        <w:numPr>
          <w:ilvl w:val="0"/>
          <w:numId w:val="0"/>
        </w:numPr>
        <w:ind w:left="709" w:firstLine="709"/>
        <w:rPr>
          <w:rFonts w:eastAsia="Times New Roman"/>
        </w:rPr>
      </w:pPr>
      <w:r>
        <w:t>д) переход на страницу товара;</w:t>
      </w:r>
    </w:p>
    <w:p w:rsidR="00894A35" w:rsidRPr="00894A35" w:rsidRDefault="00894A35" w:rsidP="00894A35">
      <w:pPr>
        <w:pStyle w:val="a"/>
        <w:ind w:left="0" w:firstLine="709"/>
        <w:rPr>
          <w:rFonts w:eastAsia="Times New Roman"/>
        </w:rPr>
      </w:pPr>
      <w:r>
        <w:rPr>
          <w:rFonts w:eastAsia="Times New Roman"/>
        </w:rPr>
        <w:t>редактирование корзины</w:t>
      </w:r>
      <w:r>
        <w:rPr>
          <w:rFonts w:eastAsia="Times New Roman"/>
          <w:lang w:val="en-US"/>
        </w:rPr>
        <w:t>;</w:t>
      </w:r>
    </w:p>
    <w:p w:rsidR="00894A35" w:rsidRPr="00894A35" w:rsidRDefault="00894A35" w:rsidP="00894A35">
      <w:pPr>
        <w:pStyle w:val="a"/>
        <w:ind w:left="0" w:firstLine="709"/>
        <w:rPr>
          <w:rFonts w:eastAsia="Times New Roman"/>
        </w:rPr>
      </w:pPr>
      <w:r>
        <w:rPr>
          <w:rFonts w:eastAsia="Times New Roman"/>
        </w:rPr>
        <w:t>оформление заказа</w:t>
      </w:r>
      <w:r>
        <w:rPr>
          <w:rFonts w:eastAsia="Times New Roman"/>
          <w:lang w:val="en-US"/>
        </w:rPr>
        <w:t>:</w:t>
      </w:r>
    </w:p>
    <w:p w:rsidR="00894A35" w:rsidRDefault="00894A35" w:rsidP="00894A35">
      <w:pPr>
        <w:pStyle w:val="a"/>
        <w:numPr>
          <w:ilvl w:val="0"/>
          <w:numId w:val="0"/>
        </w:numPr>
        <w:ind w:left="709" w:firstLine="709"/>
      </w:pPr>
      <w:r>
        <w:t>а) ввод адреса</w:t>
      </w:r>
      <w:r w:rsidR="00BD7E86" w:rsidRPr="00BD7E86">
        <w:t xml:space="preserve"> </w:t>
      </w:r>
      <w:r w:rsidR="00BD7E86">
        <w:t>доставки</w:t>
      </w:r>
      <w:r>
        <w:t>;</w:t>
      </w:r>
    </w:p>
    <w:p w:rsidR="00894A35" w:rsidRDefault="00BD7E86" w:rsidP="00894A35">
      <w:pPr>
        <w:pStyle w:val="a"/>
        <w:numPr>
          <w:ilvl w:val="0"/>
          <w:numId w:val="0"/>
        </w:numPr>
        <w:ind w:left="709" w:firstLine="709"/>
      </w:pPr>
      <w:r>
        <w:t>б</w:t>
      </w:r>
      <w:r w:rsidR="00894A35">
        <w:t>) выбор способа оплаты;</w:t>
      </w:r>
    </w:p>
    <w:p w:rsidR="00894A35" w:rsidRDefault="00BD7E86" w:rsidP="00894A35">
      <w:pPr>
        <w:pStyle w:val="a"/>
        <w:numPr>
          <w:ilvl w:val="0"/>
          <w:numId w:val="0"/>
        </w:numPr>
        <w:ind w:left="709" w:firstLine="709"/>
      </w:pPr>
      <w:r>
        <w:t>в</w:t>
      </w:r>
      <w:r w:rsidR="00894A35">
        <w:t>) ввод прочей контактной информации;</w:t>
      </w:r>
    </w:p>
    <w:p w:rsidR="00894A35" w:rsidRPr="00894A35" w:rsidRDefault="00BD7E86" w:rsidP="00894A35">
      <w:pPr>
        <w:pStyle w:val="a"/>
        <w:ind w:left="0" w:firstLine="709"/>
        <w:rPr>
          <w:rFonts w:eastAsia="Times New Roman"/>
        </w:rPr>
      </w:pPr>
      <w:r>
        <w:rPr>
          <w:rFonts w:eastAsia="Times New Roman"/>
        </w:rPr>
        <w:t>онлайн-оплата заказа картой</w:t>
      </w:r>
      <w:r w:rsidR="00894A35">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новостей магазина</w:t>
      </w:r>
      <w:r>
        <w:rPr>
          <w:rFonts w:eastAsia="Times New Roman"/>
          <w:lang w:val="en-US"/>
        </w:rPr>
        <w:t>;</w:t>
      </w:r>
    </w:p>
    <w:p w:rsidR="00BD7E86" w:rsidRPr="00BD7E86" w:rsidRDefault="00BD7E86" w:rsidP="00894A35">
      <w:pPr>
        <w:pStyle w:val="a"/>
        <w:ind w:left="0" w:firstLine="709"/>
        <w:rPr>
          <w:rFonts w:eastAsia="Times New Roman"/>
        </w:rPr>
      </w:pPr>
      <w:r>
        <w:rPr>
          <w:rFonts w:eastAsia="Times New Roman"/>
        </w:rPr>
        <w:t>просмотр контактной информации магазина</w:t>
      </w:r>
      <w:r>
        <w:rPr>
          <w:rFonts w:eastAsia="Times New Roman"/>
          <w:lang w:val="en-US"/>
        </w:rPr>
        <w:t>;</w:t>
      </w:r>
    </w:p>
    <w:p w:rsidR="00894A35" w:rsidRPr="00BD7E86" w:rsidRDefault="00BD7E86" w:rsidP="00BD7E86">
      <w:pPr>
        <w:pStyle w:val="a"/>
        <w:ind w:left="0" w:firstLine="709"/>
        <w:rPr>
          <w:rFonts w:eastAsia="Times New Roman"/>
        </w:rPr>
      </w:pPr>
      <w:r>
        <w:rPr>
          <w:rFonts w:eastAsia="Times New Roman"/>
        </w:rPr>
        <w:t>просмотр списка заказов со статусами заказа.</w:t>
      </w:r>
    </w:p>
    <w:p w:rsidR="00894A35" w:rsidRDefault="00894A35" w:rsidP="00894A35">
      <w:pPr>
        <w:pStyle w:val="a"/>
        <w:numPr>
          <w:ilvl w:val="0"/>
          <w:numId w:val="0"/>
        </w:numPr>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Pr="005025A9" w:rsidRDefault="00894A35" w:rsidP="00894A35">
      <w:pPr>
        <w:pStyle w:val="a"/>
        <w:numPr>
          <w:ilvl w:val="0"/>
          <w:numId w:val="0"/>
        </w:numPr>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894A35" w:rsidRDefault="00BD7E86" w:rsidP="00894A35">
      <w:pPr>
        <w:pStyle w:val="a"/>
        <w:ind w:left="0" w:firstLine="709"/>
        <w:rPr>
          <w:rFonts w:eastAsia="Times New Roman"/>
        </w:rPr>
      </w:pPr>
      <w:r>
        <w:rPr>
          <w:rFonts w:eastAsia="Times New Roman"/>
        </w:rPr>
        <w:t>удобный</w:t>
      </w:r>
      <w:r w:rsidR="00894A35" w:rsidRPr="005025A9">
        <w:rPr>
          <w:rFonts w:eastAsia="Times New Roman"/>
        </w:rPr>
        <w:t xml:space="preserve"> </w:t>
      </w:r>
      <w:r>
        <w:rPr>
          <w:rFonts w:eastAsia="Times New Roman"/>
        </w:rPr>
        <w:t>и понятный</w:t>
      </w:r>
      <w:r w:rsidR="00894A35">
        <w:rPr>
          <w:rFonts w:eastAsia="Times New Roman"/>
        </w:rPr>
        <w:t xml:space="preserve"> интерфейс программы</w:t>
      </w:r>
      <w:r w:rsidR="00894A35" w:rsidRPr="005025A9">
        <w:rPr>
          <w:rFonts w:eastAsia="Times New Roman"/>
        </w:rPr>
        <w:t>;</w:t>
      </w:r>
    </w:p>
    <w:p w:rsidR="00BD7E86" w:rsidRPr="00BD7E86" w:rsidRDefault="00BD7E86" w:rsidP="00BD7E86">
      <w:pPr>
        <w:pStyle w:val="a"/>
        <w:ind w:left="0" w:firstLine="709"/>
        <w:rPr>
          <w:rFonts w:eastAsia="Times New Roman"/>
        </w:rPr>
      </w:pPr>
      <w:r>
        <w:rPr>
          <w:rFonts w:eastAsia="Times New Roman"/>
        </w:rPr>
        <w:t>чат для связи с сотрудниками магазина</w:t>
      </w:r>
      <w:r w:rsidRPr="00BD7E86">
        <w:rPr>
          <w:rFonts w:eastAsia="Times New Roman"/>
        </w:rPr>
        <w:t>;</w:t>
      </w:r>
    </w:p>
    <w:p w:rsidR="00BD7E86" w:rsidRPr="00BD7E86" w:rsidRDefault="00BD7E86" w:rsidP="00BD7E86">
      <w:pPr>
        <w:pStyle w:val="a"/>
        <w:ind w:left="0" w:firstLine="709"/>
        <w:rPr>
          <w:rFonts w:eastAsia="Times New Roman"/>
        </w:rPr>
      </w:pPr>
      <w:r>
        <w:rPr>
          <w:rFonts w:eastAsia="Times New Roman"/>
        </w:rPr>
        <w:t>регистрация нового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авторизация пользователя</w:t>
      </w:r>
      <w:r>
        <w:rPr>
          <w:rFonts w:eastAsia="Times New Roman"/>
          <w:lang w:val="en-US"/>
        </w:rPr>
        <w:t>;</w:t>
      </w:r>
    </w:p>
    <w:p w:rsidR="00BD7E86" w:rsidRPr="00BD7E86" w:rsidRDefault="00BD7E86" w:rsidP="00BD7E86">
      <w:pPr>
        <w:pStyle w:val="a"/>
        <w:ind w:left="0" w:firstLine="709"/>
        <w:rPr>
          <w:rFonts w:eastAsia="Times New Roman"/>
        </w:rPr>
      </w:pPr>
      <w:r>
        <w:rPr>
          <w:rFonts w:eastAsia="Times New Roman"/>
        </w:rPr>
        <w:t>личный кабинет пользователя</w:t>
      </w:r>
      <w:r>
        <w:rPr>
          <w:rFonts w:eastAsia="Times New Roman"/>
          <w:lang w:val="en-US"/>
        </w:rPr>
        <w:t>;</w:t>
      </w:r>
    </w:p>
    <w:p w:rsidR="0082154D" w:rsidRPr="0082154D" w:rsidRDefault="00BD7E86" w:rsidP="0082154D">
      <w:pPr>
        <w:pStyle w:val="a"/>
        <w:ind w:left="0" w:firstLine="709"/>
        <w:rPr>
          <w:rFonts w:eastAsia="Times New Roman"/>
        </w:rPr>
      </w:pPr>
      <w:r>
        <w:rPr>
          <w:rFonts w:eastAsia="Times New Roman"/>
        </w:rPr>
        <w:t>возможность выбора адреса доставки по точке на карте</w:t>
      </w:r>
      <w:r w:rsidRPr="00BD7E86">
        <w:rPr>
          <w:rFonts w:eastAsia="Times New Roman"/>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чика, а также команды поддержки приложения необходимо выполнение следующего комплекса административных и организационно-технических мероприятий:</w:t>
      </w:r>
    </w:p>
    <w:p w:rsidR="0082154D" w:rsidRPr="0082154D" w:rsidRDefault="0082154D" w:rsidP="0082154D">
      <w:pPr>
        <w:pStyle w:val="a"/>
        <w:ind w:left="0" w:firstLine="709"/>
        <w:rPr>
          <w:lang w:eastAsia="en-US"/>
        </w:rPr>
      </w:pPr>
      <w:r w:rsidRPr="0082154D">
        <w:rPr>
          <w:lang w:eastAsia="en-US"/>
        </w:rPr>
        <w:t>выполнение рекомендаций Министерства труда и социальной</w:t>
      </w:r>
      <w:r>
        <w:rPr>
          <w:lang w:eastAsia="en-US"/>
        </w:rPr>
        <w:t xml:space="preserve"> за</w:t>
      </w:r>
      <w:r w:rsidRPr="0082154D">
        <w:rPr>
          <w:lang w:eastAsia="en-US"/>
        </w:rPr>
        <w:t>щиты РБ, изложенных в Постановлени</w:t>
      </w:r>
      <w:r>
        <w:rPr>
          <w:lang w:eastAsia="en-US"/>
        </w:rPr>
        <w:t>и от 23 марта 2011 г. «Об утвер</w:t>
      </w:r>
      <w:r w:rsidRPr="0082154D">
        <w:rPr>
          <w:lang w:eastAsia="en-US"/>
        </w:rPr>
        <w:t>ждении Норм времени на работы по</w:t>
      </w:r>
      <w:r>
        <w:rPr>
          <w:lang w:eastAsia="en-US"/>
        </w:rPr>
        <w:t xml:space="preserve"> обслуживанию персональных элек</w:t>
      </w:r>
      <w:r w:rsidRPr="0082154D">
        <w:rPr>
          <w:lang w:eastAsia="en-US"/>
        </w:rPr>
        <w:t xml:space="preserve">тронно-вычислительных машин, организационной техники и офисного оборудования»; </w:t>
      </w:r>
    </w:p>
    <w:p w:rsidR="0082154D" w:rsidRPr="0082154D" w:rsidRDefault="0082154D" w:rsidP="0082154D">
      <w:pPr>
        <w:pStyle w:val="a"/>
        <w:ind w:left="0" w:firstLine="709"/>
        <w:rPr>
          <w:lang w:eastAsia="en-US"/>
        </w:rPr>
      </w:pPr>
      <w:r w:rsidRPr="0082154D">
        <w:rPr>
          <w:lang w:eastAsia="en-US"/>
        </w:rPr>
        <w:t>выполнение требований ГОСТ 31078-2002 «Защита информации. Испытания программных средств на наличие компьютерных вирусов»;</w:t>
      </w:r>
    </w:p>
    <w:p w:rsidR="0082154D" w:rsidRPr="0082154D" w:rsidRDefault="0082154D" w:rsidP="0082154D">
      <w:pPr>
        <w:pStyle w:val="a"/>
        <w:ind w:left="0" w:firstLine="709"/>
        <w:rPr>
          <w:lang w:eastAsia="en-US"/>
        </w:rPr>
      </w:pPr>
      <w:r w:rsidRPr="0082154D">
        <w:rPr>
          <w:lang w:eastAsia="en-US"/>
        </w:rPr>
        <w:t>организация бесперебойного питания.</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lastRenderedPageBreak/>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Время на восстановление работоспособности системы после отказа, вызванного не</w:t>
      </w:r>
      <w:r>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eastAsia="en-US"/>
        </w:rPr>
        <w:t>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Поскольку одна из основных причин отказа приложения – это некорректное взаимодействие пользователя с операционной системой, необходимо обеспечить возможность эксплуатации программного средства конечным пользователем без предоставления ему административных привилегий.</w:t>
      </w:r>
    </w:p>
    <w:p w:rsidR="0082154D" w:rsidRPr="0082154D" w:rsidRDefault="0082154D" w:rsidP="0082154D">
      <w:pPr>
        <w:spacing w:after="0" w:line="240" w:lineRule="auto"/>
        <w:ind w:firstLine="680"/>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Также для надежного функционирования программного средства обязательно наличие необходимого уровня опыта и квалификации у конечного потребителя.</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Pr="0082154D">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жесткий диск объемом 1 </w:t>
      </w:r>
      <w:r w:rsidRPr="0082154D">
        <w:rPr>
          <w:rFonts w:ascii="Times New Roman" w:eastAsia="Calibri" w:hAnsi="Times New Roman" w:cs="Times New Roman"/>
          <w:color w:val="auto"/>
          <w:sz w:val="28"/>
          <w:lang w:val="en-US" w:eastAsia="en-US"/>
        </w:rPr>
        <w:t>T</w:t>
      </w:r>
      <w:r w:rsidRPr="0082154D">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сетевая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процессор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возможность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Pr="0082154D">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FC1E4C" w:rsidRDefault="00FC1E4C" w:rsidP="0054013F">
      <w:pPr>
        <w:keepNext/>
        <w:suppressAutoHyphens/>
        <w:spacing w:after="0" w:line="240" w:lineRule="auto"/>
        <w:ind w:left="709"/>
        <w:jc w:val="both"/>
        <w:outlineLvl w:val="0"/>
        <w:rPr>
          <w:rFonts w:ascii="Times New Roman" w:eastAsia="Times New Roman" w:hAnsi="Times New Roman" w:cs="Arial"/>
          <w:b/>
          <w:bCs/>
          <w:caps/>
          <w:color w:val="auto"/>
          <w:kern w:val="32"/>
          <w:sz w:val="28"/>
          <w:szCs w:val="32"/>
          <w:lang w:eastAsia="zh-CN"/>
        </w:rPr>
      </w:pPr>
      <w:bookmarkStart w:id="7" w:name="_Toc42182714"/>
      <w:bookmarkStart w:id="8" w:name="_Toc69654156"/>
      <w:bookmarkStart w:id="9" w:name="_Toc71641684"/>
      <w:r>
        <w:rPr>
          <w:rFonts w:ascii="Times New Roman" w:eastAsia="Times New Roman" w:hAnsi="Times New Roman" w:cs="Arial"/>
          <w:b/>
          <w:bCs/>
          <w:caps/>
          <w:color w:val="auto"/>
          <w:kern w:val="32"/>
          <w:sz w:val="28"/>
          <w:szCs w:val="32"/>
          <w:lang w:eastAsia="zh-CN"/>
        </w:rPr>
        <w:lastRenderedPageBreak/>
        <w:t>2 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7"/>
      <w:bookmarkEnd w:id="8"/>
      <w:bookmarkEnd w:id="9"/>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0" w:name="_Toc42182715"/>
      <w:bookmarkStart w:id="11" w:name="_Toc69654157"/>
      <w:bookmarkStart w:id="12"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0"/>
      <w:bookmarkEnd w:id="11"/>
      <w:bookmarkEnd w:id="12"/>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актёров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актёром является множество логически связанных ролей, исполняемых при взаимодействии с прецедентами или сущностями (система, подсистема или класс). Актёром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(актёрами)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76"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sectPr w:rsidR="00FC1E4C" w:rsidRPr="00FC1E4C" w:rsidSect="00E534C8">
          <w:footerReference w:type="default" r:id="rId16"/>
          <w:pgSz w:w="11906" w:h="16838"/>
          <w:pgMar w:top="1134" w:right="850" w:bottom="1134" w:left="1701" w:header="708" w:footer="708" w:gutter="0"/>
          <w:cols w:space="708"/>
          <w:titlePg/>
          <w:docGrid w:linePitch="381"/>
        </w:sectPr>
      </w:pPr>
      <w:r w:rsidRPr="00FC1E4C">
        <w:rPr>
          <w:rFonts w:ascii="Times New Roman" w:eastAsia="Calibri" w:hAnsi="Times New Roman" w:cs="Times New Roman"/>
          <w:color w:val="auto"/>
          <w:sz w:val="28"/>
          <w:lang w:eastAsia="en-US"/>
        </w:rPr>
        <w:t>На представленной диаграмме вариантов использования присутствует все вышеописанные роли. Диаграмма представлена на рисунке 2.1.</w:t>
      </w:r>
    </w:p>
    <w:p w:rsidR="0082154D" w:rsidRDefault="002A076A"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4075" cy="6305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6305550"/>
                    </a:xfrm>
                    <a:prstGeom prst="rect">
                      <a:avLst/>
                    </a:prstGeom>
                    <a:noFill/>
                    <a:ln>
                      <a:noFill/>
                    </a:ln>
                  </pic:spPr>
                </pic:pic>
              </a:graphicData>
            </a:graphic>
          </wp:inline>
        </w:drawing>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Default="0054013F" w:rsidP="0054013F">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использования программного средства</w:t>
      </w:r>
    </w:p>
    <w:p w:rsidR="0054013F" w:rsidRDefault="0054013F" w:rsidP="0054013F">
      <w:pPr>
        <w:spacing w:after="0" w:line="240" w:lineRule="auto"/>
        <w:jc w:val="center"/>
        <w:rPr>
          <w:rFonts w:ascii="Times New Roman" w:eastAsia="Calibri" w:hAnsi="Times New Roman" w:cs="Times New Roman"/>
          <w:color w:val="auto"/>
          <w:sz w:val="28"/>
          <w:lang w:eastAsia="en-US"/>
        </w:rPr>
      </w:pP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Рассмотрим детально представленные на рисунке прецеденты.</w:t>
      </w:r>
    </w:p>
    <w:p w:rsidR="0054013F" w:rsidRPr="0054013F" w:rsidRDefault="0054013F" w:rsidP="0054013F">
      <w:pPr>
        <w:spacing w:after="0" w:line="276" w:lineRule="auto"/>
        <w:ind w:firstLine="697"/>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54013F" w:rsidRPr="0054013F" w:rsidRDefault="0054013F"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Просмотр </w:t>
      </w:r>
      <w:r>
        <w:rPr>
          <w:rFonts w:ascii="Times New Roman" w:eastAsia="Calibri" w:hAnsi="Times New Roman" w:cs="Times New Roman"/>
          <w:color w:val="auto"/>
          <w:sz w:val="28"/>
          <w:lang w:eastAsia="en-US"/>
        </w:rPr>
        <w:t>каталога</w:t>
      </w:r>
      <w:r w:rsidRPr="0054013F">
        <w:rPr>
          <w:rFonts w:ascii="Times New Roman" w:eastAsia="Calibri" w:hAnsi="Times New Roman" w:cs="Times New Roman"/>
          <w:color w:val="auto"/>
          <w:sz w:val="28"/>
          <w:lang w:eastAsia="en-US"/>
        </w:rPr>
        <w:t xml:space="preserve">. Сюда входят возможности </w:t>
      </w:r>
      <w:r w:rsidR="000E072C">
        <w:rPr>
          <w:rFonts w:ascii="Times New Roman" w:eastAsia="Calibri" w:hAnsi="Times New Roman" w:cs="Times New Roman"/>
          <w:color w:val="auto"/>
          <w:sz w:val="28"/>
          <w:lang w:eastAsia="en-US"/>
        </w:rPr>
        <w:t>поиска, сортировки и фильтрации по нему</w:t>
      </w:r>
      <w:r w:rsidRPr="0054013F">
        <w:rPr>
          <w:rFonts w:ascii="Times New Roman" w:eastAsia="Calibri" w:hAnsi="Times New Roman" w:cs="Times New Roman"/>
          <w:color w:val="auto"/>
          <w:sz w:val="28"/>
          <w:lang w:eastAsia="en-US"/>
        </w:rPr>
        <w:t>.</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возможность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Добавление товара в корзину</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Необходимо для сбора информации по закупаемом товаре</w:t>
      </w:r>
      <w:r w:rsidR="00582A91">
        <w:rPr>
          <w:rFonts w:ascii="Times New Roman" w:eastAsia="Calibri" w:hAnsi="Times New Roman" w:cs="Times New Roman"/>
          <w:color w:val="auto"/>
          <w:sz w:val="28"/>
          <w:lang w:eastAsia="en-US"/>
        </w:rPr>
        <w:t xml:space="preserve"> и его количестве</w:t>
      </w:r>
      <w:r>
        <w:rPr>
          <w:rFonts w:ascii="Times New Roman" w:eastAsia="Calibri" w:hAnsi="Times New Roman" w:cs="Times New Roman"/>
          <w:color w:val="auto"/>
          <w:sz w:val="28"/>
          <w:lang w:eastAsia="en-US"/>
        </w:rPr>
        <w:t>.</w:t>
      </w:r>
    </w:p>
    <w:p w:rsidR="0054013F" w:rsidRDefault="000E072C"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контактной информации</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информации о заказах. Отвечает за возможность пользователем смотреть список всех его заказов, как выполненных, так и выполняемых в данный момент.</w:t>
      </w:r>
    </w:p>
    <w:p w:rsidR="000E072C" w:rsidRDefault="00582A91"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2A076A" w:rsidP="0054013F">
      <w:pPr>
        <w:numPr>
          <w:ilvl w:val="0"/>
          <w:numId w:val="6"/>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Ответственным за актуальностью содержащийся в приложении информации является сотрудник магазина. Рассмотрим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54013F">
      <w:pPr>
        <w:numPr>
          <w:ilvl w:val="0"/>
          <w:numId w:val="7"/>
        </w:numPr>
        <w:spacing w:after="0" w:line="276"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бы обеспечить пользователям возможность знать состояние их заказа и на каком этапе выполнения они сейчас находятся.</w:t>
      </w:r>
    </w:p>
    <w:p w:rsidR="0054013F" w:rsidRPr="0054013F" w:rsidRDefault="0054013F" w:rsidP="0054013F">
      <w:pPr>
        <w:numPr>
          <w:ilvl w:val="0"/>
          <w:numId w:val="7"/>
        </w:numPr>
        <w:spacing w:after="0" w:line="276" w:lineRule="auto"/>
        <w:ind w:left="0" w:firstLine="697"/>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54013F" w:rsidRPr="0054013F" w:rsidRDefault="00800094" w:rsidP="0054013F">
      <w:pPr>
        <w:spacing w:after="0" w:line="276"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Последней ролью в приложении будет роль гостя. Она состоит из тех же функций, что и роль зарегистрированного пользователя. Добавляется возможность зарегистрироваться, аутентифицироваться и авторизоваться. </w:t>
      </w:r>
    </w:p>
    <w:p w:rsidR="0054013F"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p>
    <w:p w:rsidR="00350FEB" w:rsidRDefault="00350FEB"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13" w:name="_Toc42182716"/>
      <w:bookmarkStart w:id="14" w:name="_Toc69654158"/>
      <w:bookmarkStart w:id="15" w:name="_Toc71641686"/>
      <w:r w:rsidRPr="00350FEB">
        <w:rPr>
          <w:b/>
          <w:sz w:val="28"/>
          <w:szCs w:val="28"/>
        </w:rPr>
        <w:t xml:space="preserve">2.2 </w:t>
      </w:r>
      <w:r>
        <w:rPr>
          <w:b/>
          <w:sz w:val="28"/>
          <w:szCs w:val="28"/>
        </w:rPr>
        <w:t>Схема данных программного средства</w:t>
      </w:r>
      <w:bookmarkEnd w:id="13"/>
      <w:bookmarkEnd w:id="14"/>
      <w:bookmarkEnd w:id="15"/>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lastRenderedPageBreak/>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ментами. Этапы обработки данных:</w:t>
      </w:r>
      <w:bookmarkStart w:id="16" w:name="_GoBack"/>
      <w:bookmarkEnd w:id="16"/>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1) 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 xml:space="preserve">2) 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 После изображён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711F9">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пользователь получает необходимую ин-формацию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 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 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 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711F9">
        <w:rPr>
          <w:rFonts w:ascii="Times New Roman" w:eastAsia="Calibri" w:hAnsi="Times New Roman" w:cs="Times New Roman"/>
          <w:color w:val="auto"/>
          <w:sz w:val="28"/>
          <w:lang w:eastAsia="en-US"/>
        </w:rPr>
        <w:t> 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711F9">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lastRenderedPageBreak/>
        <w:drawing>
          <wp:inline distT="0" distB="0" distL="0" distR="0">
            <wp:extent cx="5937885" cy="7291705"/>
            <wp:effectExtent l="0" t="0" r="571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a:no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211E6B" w:rsidRDefault="00211E6B" w:rsidP="00211E6B">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p>
    <w:p w:rsidR="0054013F" w:rsidRPr="0082154D" w:rsidRDefault="0054013F" w:rsidP="0054013F">
      <w:pPr>
        <w:spacing w:after="0" w:line="240" w:lineRule="auto"/>
        <w:jc w:val="both"/>
        <w:rPr>
          <w:rFonts w:ascii="Times New Roman" w:eastAsia="Calibri" w:hAnsi="Times New Roman" w:cs="Times New Roman"/>
          <w:color w:val="auto"/>
          <w:sz w:val="28"/>
          <w:lang w:eastAsia="en-US"/>
        </w:rPr>
      </w:pPr>
    </w:p>
    <w:p w:rsidR="0082154D" w:rsidRPr="005025A9" w:rsidRDefault="0082154D" w:rsidP="0082154D">
      <w:pPr>
        <w:pStyle w:val="a"/>
        <w:numPr>
          <w:ilvl w:val="0"/>
          <w:numId w:val="0"/>
        </w:numPr>
        <w:ind w:left="709"/>
        <w:rPr>
          <w:rFonts w:eastAsia="Times New Roman"/>
        </w:rPr>
      </w:pPr>
    </w:p>
    <w:p w:rsidR="00E112AC" w:rsidRPr="005025A9" w:rsidRDefault="00E112AC" w:rsidP="00965697">
      <w:pPr>
        <w:pStyle w:val="-1"/>
        <w:ind w:left="0" w:firstLine="709"/>
        <w:jc w:val="center"/>
        <w:outlineLvl w:val="9"/>
      </w:pPr>
      <w:r>
        <w:rPr>
          <w:color w:val="auto"/>
        </w:rPr>
        <w:br w:type="page"/>
      </w:r>
      <w:bookmarkStart w:id="17" w:name="_Toc71623395"/>
      <w:r w:rsidRPr="005025A9">
        <w:lastRenderedPageBreak/>
        <w:t>Список использованных источников</w:t>
      </w:r>
      <w:bookmarkEnd w:id="17"/>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p>
    <w:p w:rsidR="0090040A" w:rsidRDefault="0090040A" w:rsidP="001F147A">
      <w:pPr>
        <w:pStyle w:val="-4"/>
        <w:tabs>
          <w:tab w:val="left" w:pos="1134"/>
        </w:tabs>
      </w:pPr>
      <w:r w:rsidRPr="0090040A">
        <w:t xml:space="preserve">[4]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p>
    <w:p w:rsidR="00A36D31" w:rsidRPr="00A36D31" w:rsidRDefault="00A36D31" w:rsidP="00A36D31">
      <w:pPr>
        <w:pStyle w:val="a"/>
        <w:numPr>
          <w:ilvl w:val="0"/>
          <w:numId w:val="0"/>
        </w:numPr>
        <w:tabs>
          <w:tab w:val="clear" w:pos="993"/>
          <w:tab w:val="clear" w:pos="8505"/>
        </w:tabs>
        <w:suppressAutoHyphens/>
        <w:spacing w:line="20" w:lineRule="atLeast"/>
        <w:ind w:firstLine="709"/>
        <w:rPr>
          <w:rFonts w:eastAsiaTheme="minorHAnsi"/>
          <w:color w:val="000000" w:themeColor="text1"/>
          <w:lang w:val="en-US"/>
        </w:rPr>
      </w:pPr>
      <w:r>
        <w:rPr>
          <w:rFonts w:eastAsiaTheme="minorHAnsi"/>
          <w:color w:val="000000" w:themeColor="text1"/>
          <w:lang w:val="en-US"/>
        </w:rPr>
        <w:t xml:space="preserve">[5] </w:t>
      </w:r>
      <w:r w:rsidRPr="004B3997">
        <w:rPr>
          <w:rFonts w:eastAsiaTheme="minorHAnsi"/>
          <w:color w:val="000000" w:themeColor="text1"/>
          <w:lang w:val="en-US"/>
        </w:rPr>
        <w:t>Ambler, S. W. UML 2 Deployment Diagrams: A</w:t>
      </w:r>
      <w:r>
        <w:rPr>
          <w:rFonts w:eastAsiaTheme="minorHAnsi"/>
          <w:color w:val="000000" w:themeColor="text1"/>
          <w:lang w:val="en-US"/>
        </w:rPr>
        <w:t>n Agile Introduction [</w:t>
      </w:r>
      <w:r>
        <w:rPr>
          <w:rFonts w:eastAsiaTheme="minorHAnsi"/>
          <w:color w:val="000000" w:themeColor="text1"/>
        </w:rPr>
        <w:t>Электронный</w:t>
      </w:r>
      <w:r w:rsidRPr="00A36D31">
        <w:rPr>
          <w:rFonts w:eastAsiaTheme="minorHAnsi"/>
          <w:color w:val="000000" w:themeColor="text1"/>
          <w:lang w:val="en-US"/>
        </w:rPr>
        <w:t xml:space="preserve"> </w:t>
      </w:r>
      <w:r>
        <w:rPr>
          <w:rFonts w:eastAsiaTheme="minorHAnsi"/>
          <w:color w:val="000000" w:themeColor="text1"/>
        </w:rPr>
        <w:t>ресурс</w:t>
      </w:r>
      <w:r w:rsidRPr="004B3997">
        <w:rPr>
          <w:rFonts w:eastAsiaTheme="minorHAnsi"/>
          <w:color w:val="000000" w:themeColor="text1"/>
          <w:lang w:val="en-US"/>
        </w:rPr>
        <w:t xml:space="preserve">] / S. W. Ambler. – Agile Modeling, 2014. – </w:t>
      </w:r>
      <w:r>
        <w:rPr>
          <w:rFonts w:eastAsiaTheme="minorHAnsi"/>
          <w:color w:val="000000" w:themeColor="text1"/>
        </w:rPr>
        <w:t>Режим</w:t>
      </w:r>
      <w:r w:rsidRPr="00A36D31">
        <w:rPr>
          <w:rFonts w:eastAsiaTheme="minorHAnsi"/>
          <w:color w:val="000000" w:themeColor="text1"/>
          <w:lang w:val="en-US"/>
        </w:rPr>
        <w:t xml:space="preserve"> </w:t>
      </w:r>
      <w:r>
        <w:rPr>
          <w:rFonts w:eastAsiaTheme="minorHAnsi"/>
          <w:color w:val="000000" w:themeColor="text1"/>
        </w:rPr>
        <w:t>доступа</w:t>
      </w:r>
      <w:r w:rsidRPr="004B3997">
        <w:rPr>
          <w:rFonts w:eastAsiaTheme="minorHAnsi"/>
          <w:color w:val="000000" w:themeColor="text1"/>
          <w:lang w:val="en-US"/>
        </w:rPr>
        <w:t>: http://www.agilemodeling.com/artifacts/deploymentDiagram.htm</w:t>
      </w:r>
    </w:p>
    <w:p w:rsidR="00A36D31" w:rsidRPr="00A36D31" w:rsidRDefault="00A36D31" w:rsidP="001F147A">
      <w:pPr>
        <w:pStyle w:val="-4"/>
        <w:tabs>
          <w:tab w:val="left" w:pos="1134"/>
        </w:tabs>
        <w:rPr>
          <w:lang w:val="en-US"/>
        </w:rPr>
      </w:pPr>
    </w:p>
    <w:sectPr w:rsidR="00A36D31" w:rsidRPr="00A36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7A10" w:rsidRDefault="00A37A10">
      <w:pPr>
        <w:spacing w:after="0" w:line="240" w:lineRule="auto"/>
      </w:pPr>
      <w:r>
        <w:separator/>
      </w:r>
    </w:p>
  </w:endnote>
  <w:endnote w:type="continuationSeparator" w:id="0">
    <w:p w:rsidR="00A37A10" w:rsidRDefault="00A37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618458"/>
      <w:docPartObj>
        <w:docPartGallery w:val="Page Numbers (Bottom of Page)"/>
        <w:docPartUnique/>
      </w:docPartObj>
    </w:sdtPr>
    <w:sdtEndPr>
      <w:rPr>
        <w:sz w:val="24"/>
      </w:rPr>
    </w:sdtEndPr>
    <w:sdtContent>
      <w:p w:rsidR="00FC1E4C" w:rsidRPr="00A02CC7" w:rsidRDefault="00FC1E4C">
        <w:pPr>
          <w:pStyle w:val="a7"/>
          <w:jc w:val="right"/>
          <w:rPr>
            <w:sz w:val="24"/>
          </w:rPr>
        </w:pPr>
        <w:r w:rsidRPr="00A02CC7">
          <w:rPr>
            <w:sz w:val="24"/>
          </w:rPr>
          <w:fldChar w:fldCharType="begin"/>
        </w:r>
        <w:r w:rsidRPr="00A02CC7">
          <w:rPr>
            <w:sz w:val="24"/>
          </w:rPr>
          <w:instrText>PAGE   \* MERGEFORMAT</w:instrText>
        </w:r>
        <w:r w:rsidRPr="00A02CC7">
          <w:rPr>
            <w:sz w:val="24"/>
          </w:rPr>
          <w:fldChar w:fldCharType="separate"/>
        </w:r>
        <w:r w:rsidR="001F2513">
          <w:rPr>
            <w:noProof/>
            <w:sz w:val="24"/>
          </w:rPr>
          <w:t>14</w:t>
        </w:r>
        <w:r w:rsidRPr="00A02CC7">
          <w:rPr>
            <w:sz w:val="24"/>
          </w:rPr>
          <w:fldChar w:fldCharType="end"/>
        </w:r>
      </w:p>
    </w:sdtContent>
  </w:sdt>
  <w:p w:rsidR="00FC1E4C" w:rsidRDefault="00FC1E4C">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7A10" w:rsidRDefault="00A37A10">
      <w:pPr>
        <w:spacing w:after="0" w:line="240" w:lineRule="auto"/>
      </w:pPr>
      <w:r>
        <w:separator/>
      </w:r>
    </w:p>
  </w:footnote>
  <w:footnote w:type="continuationSeparator" w:id="0">
    <w:p w:rsidR="00A37A10" w:rsidRDefault="00A37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0731060"/>
    <w:multiLevelType w:val="multilevel"/>
    <w:tmpl w:val="00D8A1DA"/>
    <w:lvl w:ilvl="0">
      <w:numFmt w:val="bullet"/>
      <w:pStyle w:val="a"/>
      <w:lvlText w:val="–"/>
      <w:lvlJc w:val="left"/>
      <w:pPr>
        <w:ind w:left="2890" w:firstLine="1080"/>
      </w:pPr>
      <w:rPr>
        <w:rFonts w:hint="default"/>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4"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63E64AFD"/>
    <w:multiLevelType w:val="hybridMultilevel"/>
    <w:tmpl w:val="F16AF868"/>
    <w:lvl w:ilvl="0" w:tplc="8D069EC8">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5"/>
  </w:num>
  <w:num w:numId="5">
    <w:abstractNumId w:val="2"/>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2320"/>
    <w:rsid w:val="00057C0E"/>
    <w:rsid w:val="000A70E1"/>
    <w:rsid w:val="000E072C"/>
    <w:rsid w:val="000F32D8"/>
    <w:rsid w:val="00170394"/>
    <w:rsid w:val="001808F7"/>
    <w:rsid w:val="001F147A"/>
    <w:rsid w:val="001F2513"/>
    <w:rsid w:val="001F33E0"/>
    <w:rsid w:val="00211E6B"/>
    <w:rsid w:val="00247CB8"/>
    <w:rsid w:val="002A076A"/>
    <w:rsid w:val="00350FEB"/>
    <w:rsid w:val="00355335"/>
    <w:rsid w:val="003E2DA6"/>
    <w:rsid w:val="003E2F19"/>
    <w:rsid w:val="0040699D"/>
    <w:rsid w:val="004274D0"/>
    <w:rsid w:val="004329EE"/>
    <w:rsid w:val="0051784D"/>
    <w:rsid w:val="00526B18"/>
    <w:rsid w:val="0054013F"/>
    <w:rsid w:val="00563579"/>
    <w:rsid w:val="00582A91"/>
    <w:rsid w:val="00636337"/>
    <w:rsid w:val="00680AD6"/>
    <w:rsid w:val="006D1089"/>
    <w:rsid w:val="006D3A89"/>
    <w:rsid w:val="00701E8F"/>
    <w:rsid w:val="00761088"/>
    <w:rsid w:val="007945A8"/>
    <w:rsid w:val="00800094"/>
    <w:rsid w:val="0082154D"/>
    <w:rsid w:val="00823A78"/>
    <w:rsid w:val="0083496A"/>
    <w:rsid w:val="00894A35"/>
    <w:rsid w:val="008954F0"/>
    <w:rsid w:val="008F26F8"/>
    <w:rsid w:val="0090040A"/>
    <w:rsid w:val="00965697"/>
    <w:rsid w:val="009E66F2"/>
    <w:rsid w:val="009E6B7A"/>
    <w:rsid w:val="00A10DB3"/>
    <w:rsid w:val="00A36D31"/>
    <w:rsid w:val="00A37A10"/>
    <w:rsid w:val="00A513E0"/>
    <w:rsid w:val="00A76A17"/>
    <w:rsid w:val="00A82D9D"/>
    <w:rsid w:val="00A9447C"/>
    <w:rsid w:val="00AC156C"/>
    <w:rsid w:val="00AC4E32"/>
    <w:rsid w:val="00AE2E46"/>
    <w:rsid w:val="00B17956"/>
    <w:rsid w:val="00B92539"/>
    <w:rsid w:val="00B977CE"/>
    <w:rsid w:val="00BD7E86"/>
    <w:rsid w:val="00C27F67"/>
    <w:rsid w:val="00C33314"/>
    <w:rsid w:val="00C71855"/>
    <w:rsid w:val="00C74B64"/>
    <w:rsid w:val="00CD0B1B"/>
    <w:rsid w:val="00CD440A"/>
    <w:rsid w:val="00D3488F"/>
    <w:rsid w:val="00D374F7"/>
    <w:rsid w:val="00D44993"/>
    <w:rsid w:val="00D710EC"/>
    <w:rsid w:val="00E112AC"/>
    <w:rsid w:val="00E71830"/>
    <w:rsid w:val="00E87504"/>
    <w:rsid w:val="00EA7280"/>
    <w:rsid w:val="00EB7F21"/>
    <w:rsid w:val="00F13B34"/>
    <w:rsid w:val="00F25F55"/>
    <w:rsid w:val="00F70B57"/>
    <w:rsid w:val="00F711F9"/>
    <w:rsid w:val="00F951B9"/>
    <w:rsid w:val="00FB6FF9"/>
    <w:rsid w:val="00FC1E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9654C"/>
  <w15:chartTrackingRefBased/>
  <w15:docId w15:val="{F9BBC3C9-D639-4A6F-8E11-3861B8D78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80AD6"/>
    <w:rPr>
      <w:rFonts w:ascii="Arimo" w:eastAsia="Arimo" w:hAnsi="Arimo" w:cs="Arimo"/>
      <w:color w:val="000000"/>
      <w:lang w:eastAsia="ru-RU"/>
    </w:rPr>
  </w:style>
  <w:style w:type="paragraph" w:styleId="1">
    <w:name w:val="heading 1"/>
    <w:basedOn w:val="a0"/>
    <w:next w:val="a0"/>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1"/>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1"/>
    <w:link w:val="2"/>
    <w:rsid w:val="003E2DA6"/>
    <w:rPr>
      <w:rFonts w:ascii="Times New Roman" w:eastAsia="Times New Roman" w:hAnsi="Times New Roman" w:cs="Times New Roman"/>
      <w:b/>
      <w:color w:val="000000"/>
      <w:sz w:val="32"/>
      <w:szCs w:val="32"/>
      <w:lang w:eastAsia="ru-RU"/>
    </w:rPr>
  </w:style>
  <w:style w:type="character" w:styleId="a4">
    <w:name w:val="Hyperlink"/>
    <w:basedOn w:val="a1"/>
    <w:uiPriority w:val="99"/>
    <w:unhideWhenUsed/>
    <w:rsid w:val="003E2DA6"/>
    <w:rPr>
      <w:color w:val="0563C1" w:themeColor="hyperlink"/>
      <w:u w:val="single"/>
    </w:rPr>
  </w:style>
  <w:style w:type="paragraph" w:customStyle="1" w:styleId="Diplom">
    <w:name w:val="Diplom"/>
    <w:basedOn w:val="a0"/>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
    <w:name w:val="List Paragraph"/>
    <w:basedOn w:val="11"/>
    <w:link w:val="a5"/>
    <w:uiPriority w:val="34"/>
    <w:qFormat/>
    <w:rsid w:val="003E2DA6"/>
    <w:pPr>
      <w:numPr>
        <w:numId w:val="1"/>
      </w:num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0"/>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1"/>
    <w:uiPriority w:val="99"/>
    <w:semiHidden/>
    <w:unhideWhenUsed/>
    <w:rsid w:val="00894A35"/>
    <w:rPr>
      <w:sz w:val="16"/>
      <w:szCs w:val="16"/>
    </w:rPr>
  </w:style>
  <w:style w:type="character" w:customStyle="1" w:styleId="10">
    <w:name w:val="Заголовок 1 Знак"/>
    <w:basedOn w:val="a1"/>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0"/>
    <w:link w:val="a8"/>
    <w:uiPriority w:val="99"/>
    <w:semiHidden/>
    <w:unhideWhenUsed/>
    <w:rsid w:val="00FC1E4C"/>
    <w:pPr>
      <w:tabs>
        <w:tab w:val="center" w:pos="4677"/>
        <w:tab w:val="right" w:pos="9355"/>
      </w:tabs>
      <w:spacing w:after="0" w:line="240" w:lineRule="auto"/>
    </w:pPr>
  </w:style>
  <w:style w:type="character" w:customStyle="1" w:styleId="a8">
    <w:name w:val="Нижний колонтитул Знак"/>
    <w:basedOn w:val="a1"/>
    <w:link w:val="a7"/>
    <w:uiPriority w:val="99"/>
    <w:semiHidden/>
    <w:rsid w:val="00FC1E4C"/>
    <w:rPr>
      <w:rFonts w:ascii="Arimo" w:eastAsia="Arimo" w:hAnsi="Arimo" w:cs="Arimo"/>
      <w:color w:val="000000"/>
      <w:lang w:eastAsia="ru-RU"/>
    </w:rPr>
  </w:style>
  <w:style w:type="paragraph" w:styleId="a9">
    <w:name w:val="Normal (Web)"/>
    <w:basedOn w:val="a0"/>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8B643-15F9-4896-97B0-866CA146F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16</Pages>
  <Words>3284</Words>
  <Characters>18722</Characters>
  <Application>Microsoft Office Word</Application>
  <DocSecurity>0</DocSecurity>
  <Lines>156</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59</cp:revision>
  <dcterms:created xsi:type="dcterms:W3CDTF">2022-04-04T17:04:00Z</dcterms:created>
  <dcterms:modified xsi:type="dcterms:W3CDTF">2022-04-18T18:29:00Z</dcterms:modified>
</cp:coreProperties>
</file>