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B16903" w:rsidRP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6903" w:rsidRPr="00B16903" w:rsidRDefault="00C31B4D" w:rsidP="00B1690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B16903" w:rsidRPr="00B16903" w:rsidRDefault="00B16903" w:rsidP="00B1690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B16903">
        <w:rPr>
          <w:rFonts w:ascii="Times New Roman" w:hAnsi="Times New Roman" w:cs="Times New Roman"/>
          <w:sz w:val="28"/>
          <w:lang w:val="uk-UA"/>
        </w:rPr>
        <w:t xml:space="preserve"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 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3. Розробити діаграму прецедентів використання й виконати опис прецедентів.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262A6D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7. Зробити висновки про вибір моделі створення програмного продукту</w:t>
      </w:r>
    </w:p>
    <w:p w:rsidR="00B17795" w:rsidRPr="00A06833" w:rsidRDefault="00B17795">
      <w:pPr>
        <w:rPr>
          <w:rFonts w:ascii="Times New Roman" w:hAnsi="Times New Roman" w:cs="Times New Roman"/>
          <w:b/>
          <w:sz w:val="28"/>
        </w:rPr>
      </w:pPr>
    </w:p>
    <w:p w:rsidR="00EE49B4" w:rsidRPr="00613FF3" w:rsidRDefault="009F3423" w:rsidP="00613FF3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1.1. </w:t>
      </w:r>
      <w:r w:rsidR="00EE49B4" w:rsidRPr="00613FF3">
        <w:rPr>
          <w:rFonts w:ascii="Times New Roman" w:hAnsi="Times New Roman" w:cs="Times New Roman"/>
          <w:b/>
          <w:i/>
          <w:sz w:val="28"/>
          <w:lang w:val="uk-UA"/>
        </w:rPr>
        <w:t>Формулювання індивідуального завдання</w:t>
      </w:r>
      <w:r w:rsidR="00EE49B4" w:rsidRPr="00613FF3">
        <w:rPr>
          <w:rFonts w:ascii="Times New Roman" w:hAnsi="Times New Roman" w:cs="Times New Roman"/>
          <w:b/>
          <w:i/>
          <w:sz w:val="28"/>
        </w:rPr>
        <w:t>:</w:t>
      </w:r>
    </w:p>
    <w:p w:rsidR="00613FF3" w:rsidRPr="00B17795" w:rsidRDefault="00613FF3" w:rsidP="00613FF3">
      <w:pPr>
        <w:spacing w:after="0"/>
        <w:rPr>
          <w:rFonts w:ascii="Times New Roman" w:hAnsi="Times New Roman" w:cs="Times New Roman"/>
          <w:b/>
          <w:sz w:val="28"/>
        </w:rPr>
      </w:pPr>
    </w:p>
    <w:p w:rsidR="00B17795" w:rsidRPr="00613FF3" w:rsidRDefault="00B17795" w:rsidP="00613FF3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613FF3">
        <w:rPr>
          <w:rFonts w:ascii="Times New Roman" w:hAnsi="Times New Roman" w:cs="Times New Roman"/>
          <w:i/>
          <w:sz w:val="28"/>
          <w:lang w:val="uk-UA"/>
        </w:rPr>
        <w:t>Тема: «Додаток для мінімізації витрат на перевезення товару»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Замовник </w:t>
      </w:r>
      <w:r w:rsidRPr="00613FF3">
        <w:rPr>
          <w:rFonts w:ascii="Times New Roman" w:hAnsi="Times New Roman" w:cs="Times New Roman"/>
          <w:sz w:val="28"/>
          <w:lang w:val="uk-UA"/>
        </w:rPr>
        <w:t>працює у сфері п</w:t>
      </w:r>
      <w:r>
        <w:rPr>
          <w:rFonts w:ascii="Times New Roman" w:hAnsi="Times New Roman" w:cs="Times New Roman"/>
          <w:sz w:val="28"/>
          <w:lang w:val="uk-UA"/>
        </w:rPr>
        <w:t xml:space="preserve">остачання товарів, робить закупку у постачальників </w:t>
      </w:r>
      <w:r w:rsidRPr="00613FF3">
        <w:rPr>
          <w:rFonts w:ascii="Times New Roman" w:hAnsi="Times New Roman" w:cs="Times New Roman"/>
          <w:sz w:val="28"/>
          <w:lang w:val="uk-UA"/>
        </w:rPr>
        <w:t>та відвозить покупцям</w:t>
      </w:r>
      <w:r>
        <w:rPr>
          <w:rFonts w:ascii="Times New Roman" w:hAnsi="Times New Roman" w:cs="Times New Roman"/>
          <w:sz w:val="28"/>
          <w:lang w:val="uk-UA"/>
        </w:rPr>
        <w:t>, що зробили замовлення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. Для зменшення витрат йому необхідно скласти оптимальний план перевезення товарів. </w:t>
      </w:r>
    </w:p>
    <w:p w:rsidR="00B17795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 розробити додаток, в якому на основі введених даних буде проводитися розрахунок оптимального плану перевезення товарів, що мінімізує витрати.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</w:p>
    <w:p w:rsidR="00613FF3" w:rsidRPr="00613FF3" w:rsidRDefault="009F342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2. 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Розробка діаграми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 xml:space="preserve"> прецедентів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E9054C" w:rsidRDefault="00DF2399">
      <w:pPr>
        <w:rPr>
          <w:rFonts w:cs="Adobe Hebrew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D0189FD" wp14:editId="08B7FAC1">
            <wp:extent cx="6120130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9" w:rsidRDefault="009F3423" w:rsidP="00DF239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2.1</w:t>
      </w:r>
      <w:r w:rsidR="00DF2399" w:rsidRPr="008602BA">
        <w:rPr>
          <w:i/>
          <w:sz w:val="28"/>
          <w:szCs w:val="28"/>
          <w:lang w:val="uk-UA"/>
        </w:rPr>
        <w:t xml:space="preserve"> - Діаграма прецедентів</w:t>
      </w:r>
    </w:p>
    <w:p w:rsidR="00E9054C" w:rsidRDefault="00E9054C" w:rsidP="00E9054C">
      <w:pPr>
        <w:rPr>
          <w:i/>
          <w:sz w:val="28"/>
          <w:szCs w:val="28"/>
          <w:lang w:val="uk-UA"/>
        </w:rPr>
      </w:pPr>
    </w:p>
    <w:p w:rsidR="00E9054C" w:rsidRPr="00FC6C1C" w:rsidRDefault="00E9054C" w:rsidP="00E9054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1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 w:rsidR="00DF2399">
        <w:rPr>
          <w:i/>
          <w:sz w:val="28"/>
          <w:szCs w:val="28"/>
          <w:lang w:val="uk-UA"/>
        </w:rPr>
        <w:t>постачальників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 w:rsidR="00DF2399"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 w:rsidR="00DF2399">
              <w:rPr>
                <w:sz w:val="28"/>
                <w:szCs w:val="28"/>
                <w:lang w:val="uk-UA"/>
              </w:rPr>
              <w:t>Постачальники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 w:rsidR="00DF2399">
              <w:rPr>
                <w:sz w:val="28"/>
                <w:szCs w:val="28"/>
                <w:lang w:val="uk-UA"/>
              </w:rPr>
              <w:t>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</w:t>
            </w:r>
            <w:r w:rsidR="00DF2399">
              <w:rPr>
                <w:sz w:val="28"/>
                <w:szCs w:val="28"/>
                <w:lang w:val="uk-UA"/>
              </w:rPr>
              <w:t>а інформація про постачальників з якими працює посередник.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нового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>доповнює або змінює інформацію про постачальників;</w:t>
            </w:r>
          </w:p>
          <w:p w:rsidR="00E9054C" w:rsidRPr="00FC6C1C" w:rsidRDefault="00E9054C" w:rsidP="00DF2399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 xml:space="preserve">доповнив або </w:t>
            </w:r>
            <w:r w:rsidR="00DF2399" w:rsidRPr="00DF2399">
              <w:rPr>
                <w:sz w:val="28"/>
                <w:szCs w:val="28"/>
                <w:lang w:val="uk-UA"/>
              </w:rPr>
              <w:t>відредагував</w:t>
            </w:r>
            <w:r w:rsidR="00DF2399">
              <w:rPr>
                <w:sz w:val="28"/>
                <w:szCs w:val="28"/>
                <w:lang w:val="uk-UA"/>
              </w:rPr>
              <w:t xml:space="preserve"> дані про постачальників.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 w:rsidR="00DF2399"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 w:rsidR="00DF2399">
              <w:rPr>
                <w:sz w:val="28"/>
                <w:szCs w:val="28"/>
                <w:lang w:val="uk-UA"/>
              </w:rPr>
              <w:t>про постачальників.</w:t>
            </w:r>
          </w:p>
        </w:tc>
      </w:tr>
    </w:tbl>
    <w:p w:rsidR="00E9054C" w:rsidRDefault="00E9054C">
      <w:pPr>
        <w:rPr>
          <w:rFonts w:cs="Adobe Hebrew"/>
          <w:sz w:val="28"/>
          <w:lang w:val="uk-UA"/>
        </w:rPr>
      </w:pPr>
    </w:p>
    <w:p w:rsidR="00613322" w:rsidRPr="00FC6C1C" w:rsidRDefault="00613322" w:rsidP="0061332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2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клієнтів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Клієнти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Поточна інформація про </w:t>
            </w:r>
            <w:r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 xml:space="preserve"> з якими працює посередник.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 w:rsidRPr="00FC6C1C">
              <w:rPr>
                <w:sz w:val="28"/>
                <w:szCs w:val="28"/>
                <w:lang w:val="uk-UA"/>
              </w:rPr>
              <w:t xml:space="preserve">нового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доповнює або змінює інформацію про </w:t>
            </w:r>
            <w:r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613322" w:rsidRPr="00613322" w:rsidRDefault="00613322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 xml:space="preserve">3 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витрат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Поточна інформація про </w:t>
            </w:r>
            <w:r>
              <w:rPr>
                <w:sz w:val="28"/>
                <w:szCs w:val="28"/>
                <w:lang w:val="uk-UA"/>
              </w:rPr>
              <w:t xml:space="preserve">витрати 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</w:t>
            </w:r>
            <w:r>
              <w:rPr>
                <w:sz w:val="28"/>
                <w:szCs w:val="28"/>
                <w:lang w:val="uk-UA"/>
              </w:rPr>
              <w:t>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доповнює або змінює інформацію 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DF2399" w:rsidRDefault="00DF2399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4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 – Опис прецеденту «Створення оптимального плану перевезень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Оптимальний план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постачальників, список клієнтів, список витрат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Основний успішний сценарій:</w:t>
            </w:r>
          </w:p>
          <w:p w:rsidR="00CC0E26" w:rsidRPr="000B6643" w:rsidRDefault="000B6643" w:rsidP="000B6643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ініціює процес </w:t>
            </w:r>
            <w:r>
              <w:rPr>
                <w:sz w:val="28"/>
                <w:lang w:val="uk-UA"/>
              </w:rPr>
              <w:t>виконання розрахунків та знаходження оптимального плану</w:t>
            </w:r>
            <w:r w:rsidRPr="000B6643">
              <w:rPr>
                <w:sz w:val="28"/>
                <w:lang w:val="uk-UA"/>
              </w:rPr>
              <w:t xml:space="preserve">; 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0B6643" w:rsidP="000B66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отримує</w:t>
            </w:r>
            <w:r>
              <w:rPr>
                <w:sz w:val="28"/>
                <w:lang w:val="uk-UA"/>
              </w:rPr>
              <w:t xml:space="preserve"> оптимальний план перевезень</w:t>
            </w:r>
            <w:r w:rsidRPr="000B6643">
              <w:rPr>
                <w:sz w:val="28"/>
                <w:lang w:val="uk-UA"/>
              </w:rPr>
              <w:t>;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0B6643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Оптимальний план перевезень</w:t>
            </w:r>
            <w:r w:rsidR="00CC0E26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CC0E26" w:rsidRDefault="00CC0E26" w:rsidP="001C1141">
      <w:pPr>
        <w:spacing w:after="0"/>
        <w:rPr>
          <w:rFonts w:cs="Adobe Hebrew"/>
          <w:sz w:val="28"/>
        </w:rPr>
      </w:pPr>
    </w:p>
    <w:p w:rsidR="003A1B1D" w:rsidRDefault="003A1B1D" w:rsidP="001C114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A1B1D">
        <w:rPr>
          <w:rFonts w:ascii="Times New Roman" w:hAnsi="Times New Roman" w:cs="Times New Roman"/>
          <w:b/>
          <w:i/>
          <w:sz w:val="28"/>
          <w:lang w:val="uk-UA"/>
        </w:rPr>
        <w:t>3. Р</w:t>
      </w:r>
      <w:r w:rsidRPr="003A1B1D">
        <w:rPr>
          <w:rFonts w:ascii="Times New Roman" w:hAnsi="Times New Roman" w:cs="Times New Roman"/>
          <w:b/>
          <w:i/>
          <w:sz w:val="28"/>
          <w:lang w:val="uk-UA"/>
        </w:rPr>
        <w:t>озрахунок витрат на створення програмного продукту</w:t>
      </w:r>
    </w:p>
    <w:p w:rsidR="001C1141" w:rsidRDefault="001C1141" w:rsidP="001C114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71E86" w:rsidRDefault="00571E86">
      <w:pPr>
        <w:rPr>
          <w:rFonts w:ascii="Times New Roman" w:hAnsi="Times New Roman" w:cs="Times New Roman"/>
          <w:sz w:val="28"/>
          <w:lang w:val="uk-UA"/>
        </w:rPr>
      </w:pPr>
      <w:r w:rsidRPr="00571E86">
        <w:rPr>
          <w:rFonts w:ascii="Times New Roman" w:hAnsi="Times New Roman" w:cs="Times New Roman"/>
          <w:sz w:val="28"/>
          <w:lang w:val="uk-UA"/>
        </w:rPr>
        <w:t xml:space="preserve">Витрати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571E86">
        <w:rPr>
          <w:rFonts w:ascii="Times New Roman" w:hAnsi="Times New Roman" w:cs="Times New Roman"/>
          <w:sz w:val="28"/>
          <w:lang w:val="uk-UA"/>
        </w:rPr>
        <w:t xml:space="preserve">створення програмного продукту, складаються з витрат на оплату праці розробника програми та витрат на оплату праці машинного часу </w:t>
      </w:r>
      <w:r w:rsidR="00926A32">
        <w:rPr>
          <w:rFonts w:ascii="Times New Roman" w:hAnsi="Times New Roman" w:cs="Times New Roman"/>
          <w:sz w:val="28"/>
          <w:lang w:val="uk-UA"/>
        </w:rPr>
        <w:t>під час налагодження програми і розраховується за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 =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+ЗМЕ +ЗОБЩ,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ЗСПП - Витрати 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ЗЗП– витрати на оп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лату праці розробника програми;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трати на оплату машинного часу;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 – загальні витрати.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Витрати на оплату праці розробника програми визначаються за формулою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= t 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 T год,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 – трудомісткість 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Tгод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середн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я годинна оплата програміста.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Трудомісткість створення програмного продукту визна</w:t>
      </w:r>
      <w:r>
        <w:rPr>
          <w:rFonts w:ascii="Times New Roman" w:eastAsiaTheme="minorEastAsia" w:hAnsi="Times New Roman" w:cs="Times New Roman"/>
          <w:sz w:val="28"/>
          <w:lang w:val="uk-UA"/>
        </w:rPr>
        <w:t>чається за такою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t=tО +tА +tБ +tП +tД +t ВОТ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 - витрат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и на підготовку опису завдання;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 - витрати на розробк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у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 - витрати на розробку блок-схем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и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 - витрати на складання програми за готовою б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лок-схемою;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 - витрати на пі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дготовку документації завдання;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tОТ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на налагодження програми на ЕОМ.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1769EB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ЗЗП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95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*65=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 xml:space="preserve"> 6175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грн.</w:t>
      </w:r>
    </w:p>
    <w:p w:rsidR="001769EB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t=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3+4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+1+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80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4=95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.</w:t>
      </w:r>
    </w:p>
    <w:p w:rsid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Приблизно 82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годин з усього часу (65) робота виконується з використанням 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ЕОМ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 У середньому час роботи ЕОМ використову</w:t>
      </w:r>
      <w:r>
        <w:rPr>
          <w:rFonts w:ascii="Times New Roman" w:eastAsiaTheme="minorEastAsia" w:hAnsi="Times New Roman" w:cs="Times New Roman"/>
          <w:sz w:val="28"/>
          <w:lang w:val="uk-UA"/>
        </w:rPr>
        <w:t>є 200Вт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92*200= 18400Вт = 18.4кВт</w:t>
      </w: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1769EB" w:rsidRDefault="001769EB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>18.4*1.7 = 32 грн.</w:t>
      </w:r>
    </w:p>
    <w:p w:rsidR="00D95E85" w:rsidRDefault="00D95E8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</w:t>
      </w:r>
      <w:r w:rsidR="00D95E85"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загальні витрати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не потребуються.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>
        <w:rPr>
          <w:rFonts w:ascii="Times New Roman" w:eastAsiaTheme="minorEastAsia" w:hAnsi="Times New Roman" w:cs="Times New Roman"/>
          <w:sz w:val="28"/>
          <w:lang w:val="uk-UA"/>
        </w:rPr>
        <w:t>6175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>+ 32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+ 0 =6207 грн.</w:t>
      </w:r>
      <w:bookmarkStart w:id="0" w:name="_GoBack"/>
      <w:bookmarkEnd w:id="0"/>
    </w:p>
    <w:sectPr w:rsidR="00796CCA" w:rsidRPr="001769EB" w:rsidSect="00B1690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6E0" w:rsidRDefault="003746E0" w:rsidP="00B16903">
      <w:pPr>
        <w:spacing w:after="0" w:line="240" w:lineRule="auto"/>
      </w:pPr>
      <w:r>
        <w:separator/>
      </w:r>
    </w:p>
  </w:endnote>
  <w:endnote w:type="continuationSeparator" w:id="0">
    <w:p w:rsidR="003746E0" w:rsidRDefault="003746E0" w:rsidP="00B1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935708"/>
      <w:docPartObj>
        <w:docPartGallery w:val="Page Numbers (Bottom of Page)"/>
        <w:docPartUnique/>
      </w:docPartObj>
    </w:sdtPr>
    <w:sdtEndPr/>
    <w:sdtContent>
      <w:p w:rsidR="00B16903" w:rsidRDefault="00B16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E85">
          <w:rPr>
            <w:noProof/>
          </w:rPr>
          <w:t>5</w:t>
        </w:r>
        <w:r>
          <w:fldChar w:fldCharType="end"/>
        </w:r>
      </w:p>
    </w:sdtContent>
  </w:sdt>
  <w:p w:rsidR="00B16903" w:rsidRDefault="00B16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6E0" w:rsidRDefault="003746E0" w:rsidP="00B16903">
      <w:pPr>
        <w:spacing w:after="0" w:line="240" w:lineRule="auto"/>
      </w:pPr>
      <w:r>
        <w:separator/>
      </w:r>
    </w:p>
  </w:footnote>
  <w:footnote w:type="continuationSeparator" w:id="0">
    <w:p w:rsidR="003746E0" w:rsidRDefault="003746E0" w:rsidP="00B1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6406B"/>
    <w:multiLevelType w:val="hybridMultilevel"/>
    <w:tmpl w:val="B88437EA"/>
    <w:lvl w:ilvl="0" w:tplc="098A44E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3"/>
    <w:rsid w:val="000B6643"/>
    <w:rsid w:val="000C5AC6"/>
    <w:rsid w:val="001769EB"/>
    <w:rsid w:val="00180BB0"/>
    <w:rsid w:val="001C1141"/>
    <w:rsid w:val="00262A6D"/>
    <w:rsid w:val="002E591D"/>
    <w:rsid w:val="00352123"/>
    <w:rsid w:val="003746E0"/>
    <w:rsid w:val="003A1B1D"/>
    <w:rsid w:val="00571E86"/>
    <w:rsid w:val="00613322"/>
    <w:rsid w:val="00613FF3"/>
    <w:rsid w:val="00796CCA"/>
    <w:rsid w:val="008C27F5"/>
    <w:rsid w:val="00926A32"/>
    <w:rsid w:val="009F3423"/>
    <w:rsid w:val="00A06833"/>
    <w:rsid w:val="00B16903"/>
    <w:rsid w:val="00B17795"/>
    <w:rsid w:val="00C31B4D"/>
    <w:rsid w:val="00CC0E26"/>
    <w:rsid w:val="00D95E85"/>
    <w:rsid w:val="00DF2399"/>
    <w:rsid w:val="00E9054C"/>
    <w:rsid w:val="00E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1D8-D489-4381-84EE-626209A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03"/>
  </w:style>
  <w:style w:type="paragraph" w:styleId="a5">
    <w:name w:val="footer"/>
    <w:basedOn w:val="a"/>
    <w:link w:val="a6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03"/>
  </w:style>
  <w:style w:type="table" w:styleId="a7">
    <w:name w:val="Table Grid"/>
    <w:basedOn w:val="a1"/>
    <w:uiPriority w:val="39"/>
    <w:rsid w:val="00E9054C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054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2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1C1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7F"/>
    <w:rsid w:val="001B6D5B"/>
    <w:rsid w:val="00F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2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2022-09-29T15:23:00Z</dcterms:created>
  <dcterms:modified xsi:type="dcterms:W3CDTF">2022-09-30T11:51:00Z</dcterms:modified>
</cp:coreProperties>
</file>