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та відвозить </w:t>
      </w:r>
      <w:r w:rsidR="00707433">
        <w:rPr>
          <w:rFonts w:ascii="Times New Roman" w:hAnsi="Times New Roman" w:cs="Times New Roman"/>
          <w:sz w:val="28"/>
          <w:lang w:val="uk-UA"/>
        </w:rPr>
        <w:t>споживачам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 прецедентів:</w:t>
      </w:r>
    </w:p>
    <w:p w:rsidR="00E9054C" w:rsidRDefault="00DF2399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0189FD" wp14:editId="08B7FAC1">
            <wp:extent cx="612013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клієнтів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клієнтів;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Поточна інформація про витрати 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>інформації 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>доповнює або змінює інформацію про витрати;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витрати.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 витрати.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 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=ЗЗП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- Витрати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 - витрати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 – трудомісткість 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середня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t=</w:t>
      </w: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</w:t>
      </w: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</w:t>
      </w: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</w:t>
      </w: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</w:t>
      </w: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+t ВОТ,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на розробку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на розробку блок-схеми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на складання програми за готовою блок-схемою;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на підготовку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proofErr w:type="spellStart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tОТ</w:t>
      </w:r>
      <w:proofErr w:type="spellEnd"/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ЗЗП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602475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Приблизно 130 годин з усього часу (13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5) робота виконується з використанням ЕОМ. У середньому час роботи ЕОМ використову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AA354B" w:rsidRPr="0060247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EC11B5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ланування робіт зі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7344" w:rsidTr="00A47344">
        <w:tc>
          <w:tcPr>
            <w:tcW w:w="4814" w:type="dxa"/>
          </w:tcPr>
          <w:p w:rsidR="00A47344" w:rsidRPr="00A47344" w:rsidRDefault="00A47344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Етапи робіт</w:t>
            </w:r>
          </w:p>
        </w:tc>
        <w:tc>
          <w:tcPr>
            <w:tcW w:w="4814" w:type="dxa"/>
          </w:tcPr>
          <w:p w:rsidR="00A47344" w:rsidRPr="00A47344" w:rsidRDefault="00A47344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Зміст робіт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 Технічне завдання</w:t>
            </w:r>
          </w:p>
        </w:tc>
        <w:tc>
          <w:tcPr>
            <w:tcW w:w="4814" w:type="dxa"/>
          </w:tcPr>
          <w:p w:rsidR="00A47344" w:rsidRPr="00A47344" w:rsidRDefault="00A47344" w:rsidP="00A4734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Коротка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характеристика програми; основа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 і призначення розробки; вимоги до програми і програмної документації; стадії і етапи розробки програми; порядок контролю та приймання виконання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2 Ескізний проект</w:t>
            </w:r>
          </w:p>
        </w:tc>
        <w:tc>
          <w:tcPr>
            <w:tcW w:w="4814" w:type="dxa"/>
          </w:tcPr>
          <w:p w:rsidR="00A47344" w:rsidRPr="00A47344" w:rsidRDefault="00A47344" w:rsidP="00707433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Попередня розробка структу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ри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вхідних та вихідних даних; уточнення методу розв'язання задачі; Розробка та опис загальн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ого алгоритму рішення; розробка 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пояснювальної записки.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3 Технічний проект</w:t>
            </w:r>
          </w:p>
        </w:tc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Уточнення структури вхідних та вихідних даних, визначення форми їх подання; розробка детального алгоритму; розробка структури програми; остаточне визначення конфігурації технічних засобів; розробка заходів по впровадженню програми.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4 Робочий проект</w:t>
            </w:r>
          </w:p>
        </w:tc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Опис програми обраною мовою; налагодження; розробка методики випробувань; проведення попередніх випробувань (тестування); коригування програми; розробка програмної документації.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5 Впровадження</w:t>
            </w:r>
          </w:p>
        </w:tc>
        <w:tc>
          <w:tcPr>
            <w:tcW w:w="4814" w:type="dxa"/>
          </w:tcPr>
          <w:p w:rsidR="00A47344" w:rsidRPr="00A47344" w:rsidRDefault="00A47344" w:rsidP="008E3C74">
            <w:pPr>
              <w:ind w:firstLine="0"/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 xml:space="preserve">Підготовка і </w:t>
            </w:r>
            <w:r w:rsidR="008E3C74">
              <w:rPr>
                <w:rFonts w:ascii="Times New Roman" w:hAnsi="Times New Roman" w:cs="Times New Roman"/>
                <w:sz w:val="28"/>
                <w:lang w:val="uk-UA"/>
              </w:rPr>
              <w:t>передача програми для супроводу</w:t>
            </w: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; внесення коригувань до програми і документацію.</w:t>
            </w:r>
          </w:p>
        </w:tc>
      </w:tr>
      <w:tr w:rsidR="00A47344" w:rsidTr="00A47344">
        <w:tc>
          <w:tcPr>
            <w:tcW w:w="4814" w:type="dxa"/>
          </w:tcPr>
          <w:p w:rsidR="00A47344" w:rsidRPr="00A47344" w:rsidRDefault="00A47344" w:rsidP="00EC11B5">
            <w:pP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ЗАГАЛОМ</w:t>
            </w:r>
          </w:p>
        </w:tc>
        <w:tc>
          <w:tcPr>
            <w:tcW w:w="4814" w:type="dxa"/>
          </w:tcPr>
          <w:p w:rsidR="00A47344" w:rsidRPr="00A47344" w:rsidRDefault="00A47344" w:rsidP="00A47344">
            <w:pPr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A47344">
              <w:rPr>
                <w:rFonts w:ascii="Times New Roman" w:hAnsi="Times New Roman" w:cs="Times New Roman"/>
                <w:sz w:val="28"/>
                <w:lang w:val="uk-UA"/>
              </w:rPr>
              <w:t>135 годин</w:t>
            </w:r>
          </w:p>
        </w:tc>
      </w:tr>
    </w:tbl>
    <w:p w:rsidR="00C23ABC" w:rsidRDefault="00C23ABC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Default="00EC11B5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lastRenderedPageBreak/>
        <w:t xml:space="preserve">5. </w:t>
      </w:r>
      <w:r>
        <w:rPr>
          <w:rFonts w:ascii="Times New Roman" w:hAnsi="Times New Roman" w:cs="Times New Roman"/>
          <w:b/>
          <w:i/>
          <w:sz w:val="28"/>
          <w:lang w:val="uk-UA"/>
        </w:rPr>
        <w:t>Т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ехнічне завдання на </w:t>
      </w:r>
      <w:r>
        <w:rPr>
          <w:rFonts w:ascii="Times New Roman" w:hAnsi="Times New Roman" w:cs="Times New Roman"/>
          <w:b/>
          <w:i/>
          <w:sz w:val="28"/>
          <w:lang w:val="uk-UA"/>
        </w:rPr>
        <w:t>створення програмного продукту</w:t>
      </w:r>
    </w:p>
    <w:p w:rsidR="008E3C74" w:rsidRDefault="008E3C74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C854ED" w:rsidRPr="00DE6DE3" w:rsidRDefault="00C854ED" w:rsidP="00BD3510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1 Введення </w:t>
      </w:r>
    </w:p>
    <w:p w:rsidR="00310145" w:rsidRDefault="00310145" w:rsidP="0031014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10145">
        <w:rPr>
          <w:rFonts w:ascii="Times New Roman" w:hAnsi="Times New Roman" w:cs="Times New Roman"/>
          <w:sz w:val="28"/>
          <w:lang w:val="uk-UA"/>
        </w:rPr>
        <w:t>Програмний продукт являє собою систему, яка надає можливість для розрахунку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07433">
        <w:rPr>
          <w:rFonts w:ascii="Times New Roman" w:hAnsi="Times New Roman" w:cs="Times New Roman"/>
          <w:sz w:val="28"/>
          <w:lang w:val="uk-UA"/>
        </w:rPr>
        <w:t xml:space="preserve">ймовірних </w:t>
      </w:r>
      <w:r>
        <w:rPr>
          <w:rFonts w:ascii="Times New Roman" w:hAnsi="Times New Roman" w:cs="Times New Roman"/>
          <w:sz w:val="28"/>
          <w:lang w:val="uk-UA"/>
        </w:rPr>
        <w:t xml:space="preserve">мінімальних витрат у сфері постачання </w:t>
      </w:r>
      <w:r w:rsidR="00707433">
        <w:rPr>
          <w:rFonts w:ascii="Times New Roman" w:hAnsi="Times New Roman" w:cs="Times New Roman"/>
          <w:sz w:val="28"/>
          <w:lang w:val="uk-UA"/>
        </w:rPr>
        <w:t>товарів (закупівлі у постачальників та перевезення до споживачів).</w:t>
      </w:r>
    </w:p>
    <w:p w:rsidR="008E3C74" w:rsidRDefault="008E3C74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ПП призначено для індивідуального використовування</w:t>
      </w:r>
      <w:r w:rsidR="00707433">
        <w:rPr>
          <w:rFonts w:ascii="Times New Roman" w:hAnsi="Times New Roman" w:cs="Times New Roman"/>
          <w:sz w:val="28"/>
          <w:lang w:val="uk-UA"/>
        </w:rPr>
        <w:t xml:space="preserve"> окремим користувачем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4ED" w:rsidRDefault="00C854ED" w:rsidP="00C854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2 Підстави для розробки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Розробка виконується на підставі індивідуального завдання на </w:t>
      </w:r>
      <w:r w:rsidR="008E3C74">
        <w:rPr>
          <w:rFonts w:ascii="Times New Roman" w:hAnsi="Times New Roman" w:cs="Times New Roman"/>
          <w:sz w:val="28"/>
          <w:lang w:val="uk-UA"/>
        </w:rPr>
        <w:t>лабораторні роботи з дисципліни «Технологія створення програмних продуктів»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, виданого </w:t>
      </w:r>
      <w:r w:rsidR="00DD2145">
        <w:rPr>
          <w:rFonts w:ascii="Times New Roman" w:hAnsi="Times New Roman" w:cs="Times New Roman"/>
          <w:sz w:val="28"/>
          <w:lang w:val="uk-UA"/>
        </w:rPr>
        <w:t>викладачем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 Донбаської державної машинобудівної академії</w:t>
      </w:r>
      <w:r w:rsidR="00DD2145">
        <w:rPr>
          <w:rFonts w:ascii="Times New Roman" w:hAnsi="Times New Roman" w:cs="Times New Roman"/>
          <w:sz w:val="28"/>
          <w:lang w:val="uk-UA"/>
        </w:rPr>
        <w:t xml:space="preserve"> Добряком С.К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Умовна назва розробки: «</w:t>
      </w:r>
      <w:r w:rsidR="00707433">
        <w:rPr>
          <w:rFonts w:ascii="Times New Roman" w:hAnsi="Times New Roman" w:cs="Times New Roman"/>
          <w:sz w:val="28"/>
          <w:lang w:val="uk-UA"/>
        </w:rPr>
        <w:t>Додаток для мінімізації витрат</w:t>
      </w:r>
      <w:r w:rsidRPr="00C854ED">
        <w:rPr>
          <w:rFonts w:ascii="Times New Roman" w:hAnsi="Times New Roman" w:cs="Times New Roman"/>
          <w:sz w:val="28"/>
          <w:lang w:val="uk-UA"/>
        </w:rPr>
        <w:t xml:space="preserve">». </w:t>
      </w:r>
    </w:p>
    <w:p w:rsidR="00C854ED" w:rsidRDefault="00C854ED" w:rsidP="00C23ABC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DE6DE3" w:rsidRDefault="00C854ED" w:rsidP="00C23ABC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>3 Призначення розробки</w:t>
      </w:r>
    </w:p>
    <w:p w:rsidR="00C854ED" w:rsidRDefault="00DD2145" w:rsidP="00C23ABC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Програмний продукт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розроблюється</w:t>
      </w:r>
      <w:r w:rsidR="00DE6DE3">
        <w:rPr>
          <w:rFonts w:ascii="Times New Roman" w:hAnsi="Times New Roman" w:cs="Times New Roman"/>
          <w:sz w:val="28"/>
          <w:lang w:val="uk-UA"/>
        </w:rPr>
        <w:t xml:space="preserve"> для реалізації методу розрахунку оптимального плану перевезення товарів для мінімізації витрат.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DE6DE3" w:rsidRDefault="00C854ED" w:rsidP="00C854E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4 Вимоги до </w:t>
      </w:r>
      <w:r w:rsidR="00DE6DE3" w:rsidRPr="00DE6DE3">
        <w:rPr>
          <w:rFonts w:ascii="Times New Roman" w:hAnsi="Times New Roman" w:cs="Times New Roman"/>
          <w:b/>
          <w:i/>
          <w:sz w:val="28"/>
          <w:lang w:val="uk-UA"/>
        </w:rPr>
        <w:t>програмного продукту</w:t>
      </w:r>
      <w:r w:rsidRPr="00DE6DE3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C854ED" w:rsidRPr="00C854ED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4.1 Вимоги до функціональних характеристик </w:t>
      </w:r>
    </w:p>
    <w:p w:rsidR="00C854ED" w:rsidRPr="00DD2145" w:rsidRDefault="00DD2145" w:rsidP="00DD21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Програмний продукт повинен викон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увати такі функціональні задачі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334DF1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Додавання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Видалення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даних про клієнтів/ постачальників/ витрати;</w:t>
      </w:r>
    </w:p>
    <w:p w:rsidR="00DE6DE3" w:rsidRDefault="00DE6DE3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Розрахунок оптимального плану для мінімізації витрат;</w:t>
      </w:r>
    </w:p>
    <w:p w:rsid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Надання результатів розрахунків у зрозумілому та зручному для користувача вигляді;</w:t>
      </w:r>
    </w:p>
    <w:p w:rsidR="007408CC" w:rsidRPr="00DE6DE3" w:rsidRDefault="007408CC" w:rsidP="00DE6DE3">
      <w:pPr>
        <w:pStyle w:val="a8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Можливість збереження введених даних для подальшої роботи з ними.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C854ED" w:rsidRDefault="00C854ED" w:rsidP="00062752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C854ED">
        <w:rPr>
          <w:rFonts w:ascii="Times New Roman" w:hAnsi="Times New Roman" w:cs="Times New Roman"/>
          <w:i/>
          <w:sz w:val="28"/>
          <w:lang w:val="uk-UA"/>
        </w:rPr>
        <w:t xml:space="preserve">4.2 Вимоги до надійності </w:t>
      </w:r>
    </w:p>
    <w:p w:rsidR="00310145" w:rsidRDefault="00310145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A95B5B" w:rsidRDefault="00A95B5B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Програмний продукт повинен надійно функціонувати </w:t>
      </w:r>
      <w:r w:rsidR="00062752">
        <w:rPr>
          <w:rFonts w:ascii="Times New Roman" w:hAnsi="Times New Roman" w:cs="Times New Roman"/>
          <w:sz w:val="28"/>
          <w:lang w:val="uk-UA"/>
        </w:rPr>
        <w:t>та не приводити до збоїв.</w:t>
      </w:r>
    </w:p>
    <w:p w:rsidR="00062752" w:rsidRDefault="00062752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062752"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 xml:space="preserve">Для попередження виникнення помилок потрібна наявність посібника з експлуатації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uk-UA"/>
        </w:rPr>
        <w:t>ПП</w:t>
      </w:r>
      <w:r>
        <w:rPr>
          <w:rFonts w:ascii="Roboto" w:hAnsi="Roboto"/>
          <w:color w:val="000000"/>
          <w:shd w:val="clear" w:color="auto" w:fill="FFFFFF"/>
        </w:rPr>
        <w:t>.</w:t>
      </w:r>
    </w:p>
    <w:p w:rsidR="00062752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нтерфейс програмного продукту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повинен буд</w:t>
      </w:r>
      <w:r w:rsidR="00A95B5B">
        <w:rPr>
          <w:rFonts w:ascii="Times New Roman CYR" w:hAnsi="Times New Roman CYR" w:cs="Times New Roman CYR"/>
          <w:sz w:val="28"/>
          <w:szCs w:val="28"/>
          <w:lang w:val="uk-UA"/>
        </w:rPr>
        <w:t xml:space="preserve">уватися за принципами простоти та 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інтуїти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вної зрозумілості</w:t>
      </w: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</w:p>
    <w:p w:rsidR="00334DF1" w:rsidRPr="00C622F2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t>Всі дії користувача повинні контролюватися програмним продуктом. Некоректні дії повинні передчасно блокуватися або викликати появу повідомлень про причини відміну їх виконання.</w:t>
      </w:r>
    </w:p>
    <w:p w:rsidR="00C854ED" w:rsidRPr="00334DF1" w:rsidRDefault="00334DF1" w:rsidP="00334D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 w:rsidRPr="00C622F2"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>Програмний продукт самостійно здійснює наступні заходи безпеки свого функціонування: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C854ED" w:rsidRPr="00C854ED">
        <w:rPr>
          <w:rFonts w:ascii="Times New Roman" w:hAnsi="Times New Roman" w:cs="Times New Roman"/>
          <w:sz w:val="28"/>
          <w:lang w:val="uk-UA"/>
        </w:rPr>
        <w:t xml:space="preserve">ПП повинен забезпечувати контроль вхідної та вихідної інформації на відповідність заданим форматам даних і забезпечувати обробку помилкових дій користувача з видачею відповідних повідомлень.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23ABC" w:rsidRDefault="00334DF1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4.3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складу та параметрам технічних засобів</w:t>
      </w:r>
    </w:p>
    <w:p w:rsidR="00A95B5B" w:rsidRDefault="00C23ABC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C23AB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Розроблений програмний продукт орієнтований на роботу в ОС з платформою Windows</w:t>
      </w:r>
      <w:r w:rsidR="007346FD" w:rsidRPr="007346FD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268F" w:rsidRDefault="0049268F" w:rsidP="00C854ED">
      <w:pPr>
        <w:rPr>
          <w:rFonts w:ascii="Times New Roman CYR" w:hAnsi="Times New Roman CYR" w:cs="Times New Roman CYR"/>
          <w:sz w:val="28"/>
          <w:szCs w:val="28"/>
          <w:lang w:val="uk-UA"/>
        </w:rPr>
      </w:pPr>
      <w:r w:rsidRPr="0049268F">
        <w:rPr>
          <w:rFonts w:ascii="Times New Roman CYR" w:hAnsi="Times New Roman CYR" w:cs="Times New Roman CYR"/>
          <w:sz w:val="28"/>
          <w:szCs w:val="28"/>
          <w:lang w:val="uk-UA"/>
        </w:rPr>
        <w:t>Необхідні периферійні пристрої: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клавіатура та комп’ютерна миша.</w:t>
      </w:r>
    </w:p>
    <w:p w:rsidR="0049268F" w:rsidRDefault="0049268F" w:rsidP="00C854ED">
      <w:pPr>
        <w:rPr>
          <w:rFonts w:ascii="Times New Roman CYR" w:eastAsiaTheme="minorEastAsia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Оперативна пам’ять: 30</w:t>
      </w:r>
      <m:oMath>
        <m:r>
          <w:rPr>
            <w:rFonts w:ascii="Cambria Math" w:hAnsi="Cambria Math" w:cs="Times New Roman CYR"/>
            <w:sz w:val="28"/>
            <w:szCs w:val="28"/>
            <w:lang w:val="uk-UA"/>
          </w:rPr>
          <m:t>±</m:t>
        </m:r>
      </m:oMath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10 мб.</w:t>
      </w:r>
    </w:p>
    <w:p w:rsidR="007408CC" w:rsidRPr="0049268F" w:rsidRDefault="0049268F" w:rsidP="00062752">
      <w:pPr>
        <w:spacing w:after="0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 xml:space="preserve">Вільне місце на диску: не більше 50 </w:t>
      </w:r>
      <w:proofErr w:type="spellStart"/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мб</w:t>
      </w:r>
      <w:proofErr w:type="spellEnd"/>
      <w:r>
        <w:rPr>
          <w:rFonts w:ascii="Times New Roman CYR" w:eastAsiaTheme="minorEastAsia" w:hAnsi="Times New Roman CYR" w:cs="Times New Roman CYR"/>
          <w:sz w:val="28"/>
          <w:szCs w:val="28"/>
          <w:lang w:val="uk-UA"/>
        </w:rPr>
        <w:t>.</w:t>
      </w:r>
    </w:p>
    <w:p w:rsidR="007408CC" w:rsidRPr="0049268F" w:rsidRDefault="007408CC" w:rsidP="00062752">
      <w:pPr>
        <w:spacing w:after="0"/>
        <w:rPr>
          <w:rFonts w:ascii="Times New Roman" w:hAnsi="Times New Roman" w:cs="Times New Roman"/>
          <w:sz w:val="28"/>
        </w:rPr>
      </w:pPr>
    </w:p>
    <w:p w:rsidR="00C23ABC" w:rsidRPr="0049268F" w:rsidRDefault="0049268F" w:rsidP="00062752">
      <w:pPr>
        <w:pStyle w:val="aa"/>
        <w:shd w:val="clear" w:color="auto" w:fill="FFFFFF"/>
        <w:spacing w:before="0" w:beforeAutospacing="0" w:after="0" w:afterAutospacing="0" w:line="343" w:lineRule="atLeast"/>
        <w:rPr>
          <w:i/>
          <w:color w:val="333333"/>
          <w:sz w:val="28"/>
          <w:szCs w:val="21"/>
          <w:lang w:val="uk-UA"/>
        </w:rPr>
      </w:pPr>
      <w:r w:rsidRPr="0049268F">
        <w:rPr>
          <w:i/>
          <w:color w:val="333333"/>
          <w:sz w:val="28"/>
          <w:szCs w:val="21"/>
          <w:lang w:val="uk-UA"/>
        </w:rPr>
        <w:t>4.4</w:t>
      </w:r>
      <w:r w:rsidR="00C23ABC" w:rsidRPr="0049268F">
        <w:rPr>
          <w:i/>
          <w:color w:val="333333"/>
          <w:sz w:val="28"/>
          <w:szCs w:val="21"/>
          <w:lang w:val="uk-UA"/>
        </w:rPr>
        <w:t xml:space="preserve"> Вимоги до інформаційної та програмної сумісності</w:t>
      </w:r>
    </w:p>
    <w:p w:rsidR="007346FD" w:rsidRPr="007346FD" w:rsidRDefault="007346FD" w:rsidP="00062752">
      <w:pPr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A95B5B">
        <w:rPr>
          <w:rFonts w:ascii="Times New Roman" w:hAnsi="Times New Roman" w:cs="Times New Roman"/>
          <w:sz w:val="28"/>
          <w:lang w:val="uk-UA"/>
        </w:rPr>
        <w:t xml:space="preserve">Програмний продукт </w:t>
      </w:r>
      <w:r>
        <w:rPr>
          <w:rFonts w:ascii="Times New Roman" w:hAnsi="Times New Roman" w:cs="Times New Roman"/>
          <w:sz w:val="28"/>
          <w:lang w:val="uk-UA"/>
        </w:rPr>
        <w:t xml:space="preserve">розробляється за допомогою інструментального засобу розробки програм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lang w:val="uk-UA"/>
        </w:rPr>
        <w:t>мові</w:t>
      </w:r>
      <w:r w:rsidRPr="007346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346FD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функціонує в середовищі інформаційної платформи </w:t>
      </w:r>
      <w:r w:rsidRPr="00A95B5B">
        <w:rPr>
          <w:rFonts w:ascii="Times New Roman" w:hAnsi="Times New Roman" w:cs="Times New Roman"/>
          <w:sz w:val="28"/>
          <w:lang w:val="en-US"/>
        </w:rPr>
        <w:t>windows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Pr="00A95B5B">
        <w:rPr>
          <w:rFonts w:ascii="Times New Roman" w:hAnsi="Times New Roman" w:cs="Times New Roman"/>
          <w:sz w:val="28"/>
          <w:lang w:val="en-US"/>
        </w:rPr>
        <w:t>for</w:t>
      </w:r>
      <w:r w:rsidRPr="00C23ABC">
        <w:rPr>
          <w:rFonts w:ascii="Times New Roman" w:hAnsi="Times New Roman" w:cs="Times New Roman"/>
          <w:sz w:val="28"/>
          <w:lang w:val="en-US"/>
        </w:rPr>
        <w:t>m</w:t>
      </w:r>
      <w:r w:rsidRPr="00A95B5B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  <w:lang w:val="uk-UA"/>
        </w:rPr>
        <w:t xml:space="preserve"> 4.8.</w:t>
      </w:r>
    </w:p>
    <w:p w:rsidR="00C23ABC" w:rsidRPr="007346FD" w:rsidRDefault="007346FD" w:rsidP="007346FD">
      <w:pPr>
        <w:pStyle w:val="aa"/>
        <w:shd w:val="clear" w:color="auto" w:fill="FFFFFF"/>
        <w:spacing w:before="0" w:beforeAutospacing="0" w:after="0" w:afterAutospacing="0" w:line="343" w:lineRule="atLeast"/>
        <w:rPr>
          <w:color w:val="333333"/>
          <w:sz w:val="28"/>
          <w:szCs w:val="21"/>
          <w:lang w:val="uk-UA"/>
        </w:rPr>
      </w:pPr>
      <w:r>
        <w:rPr>
          <w:color w:val="333333"/>
          <w:sz w:val="28"/>
          <w:szCs w:val="21"/>
          <w:lang w:val="uk-UA"/>
        </w:rPr>
        <w:t xml:space="preserve">Розроблений ПП </w:t>
      </w:r>
      <w:r w:rsidR="00C23ABC" w:rsidRPr="007346FD">
        <w:rPr>
          <w:color w:val="333333"/>
          <w:sz w:val="28"/>
          <w:szCs w:val="21"/>
          <w:lang w:val="uk-UA"/>
        </w:rPr>
        <w:t>орієнтований на роботу в ОС Windows, тому для коректної роботи програми необхідне стабільне функціонування ОС.</w:t>
      </w:r>
    </w:p>
    <w:p w:rsidR="00334DF1" w:rsidRPr="007346FD" w:rsidRDefault="00C23ABC" w:rsidP="00334DF1">
      <w:pPr>
        <w:spacing w:after="0"/>
        <w:rPr>
          <w:rFonts w:ascii="Times New Roman" w:hAnsi="Times New Roman" w:cs="Times New Roman"/>
          <w:sz w:val="40"/>
          <w:lang w:val="uk-UA"/>
        </w:rPr>
      </w:pPr>
      <w:r w:rsidRP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>Для експлуатації створеної програми повинні бути встановлені наступні прогр</w:t>
      </w:r>
      <w:r w:rsidR="007346FD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uk-UA"/>
        </w:rPr>
        <w:t xml:space="preserve">амні засоби: середовище </w:t>
      </w:r>
      <w:r w:rsidR="007346FD">
        <w:rPr>
          <w:rFonts w:ascii="Times New Roman" w:hAnsi="Times New Roman" w:cs="Times New Roman"/>
          <w:sz w:val="28"/>
          <w:lang w:val="uk-UA"/>
        </w:rPr>
        <w:t>.</w:t>
      </w:r>
      <w:r w:rsidR="007346FD">
        <w:rPr>
          <w:rFonts w:ascii="Times New Roman" w:hAnsi="Times New Roman" w:cs="Times New Roman"/>
          <w:sz w:val="28"/>
          <w:lang w:val="en-US"/>
        </w:rPr>
        <w:t>net</w:t>
      </w:r>
      <w:r w:rsidR="007346FD" w:rsidRPr="00A95B5B">
        <w:rPr>
          <w:rFonts w:ascii="Times New Roman" w:hAnsi="Times New Roman" w:cs="Times New Roman"/>
          <w:sz w:val="28"/>
          <w:lang w:val="uk-UA"/>
        </w:rPr>
        <w:t xml:space="preserve"> </w:t>
      </w:r>
      <w:r w:rsidR="007346FD">
        <w:rPr>
          <w:rFonts w:ascii="Times New Roman" w:hAnsi="Times New Roman" w:cs="Times New Roman"/>
          <w:sz w:val="28"/>
          <w:lang w:val="en-US"/>
        </w:rPr>
        <w:t>framework</w:t>
      </w:r>
    </w:p>
    <w:p w:rsidR="00C854ED" w:rsidRDefault="00C854ED" w:rsidP="00334DF1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C854ED" w:rsidRPr="00C854ED" w:rsidRDefault="0049268F" w:rsidP="00C854ED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4.5</w:t>
      </w:r>
      <w:r w:rsidR="00C854ED" w:rsidRPr="00C854ED">
        <w:rPr>
          <w:rFonts w:ascii="Times New Roman" w:hAnsi="Times New Roman" w:cs="Times New Roman"/>
          <w:i/>
          <w:sz w:val="28"/>
          <w:lang w:val="uk-UA"/>
        </w:rPr>
        <w:t xml:space="preserve"> Вимоги до програмної документації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До складу програмної документації повинні входити: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технічне завдання; </w:t>
      </w:r>
    </w:p>
    <w:p w:rsidR="00477CB7" w:rsidRDefault="00477CB7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</w:t>
      </w:r>
      <w:r w:rsidRPr="00477CB7">
        <w:rPr>
          <w:rFonts w:ascii="Times New Roman" w:hAnsi="Times New Roman" w:cs="Times New Roman"/>
          <w:sz w:val="28"/>
          <w:lang w:val="uk-UA"/>
        </w:rPr>
        <w:t>вихідні коди ПП з коментарями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 xml:space="preserve">− керівництво користувача. </w:t>
      </w:r>
    </w:p>
    <w:p w:rsidR="00C854ED" w:rsidRDefault="00C854ED" w:rsidP="00C854E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854ED" w:rsidRPr="00477CB7" w:rsidRDefault="00C854ED" w:rsidP="00C854ED">
      <w:pPr>
        <w:rPr>
          <w:rFonts w:ascii="Times New Roman" w:hAnsi="Times New Roman" w:cs="Times New Roman"/>
          <w:i/>
          <w:sz w:val="28"/>
          <w:lang w:val="uk-UA"/>
        </w:rPr>
      </w:pPr>
      <w:r w:rsidRPr="00477CB7">
        <w:rPr>
          <w:rFonts w:ascii="Times New Roman" w:hAnsi="Times New Roman" w:cs="Times New Roman"/>
          <w:i/>
          <w:sz w:val="28"/>
          <w:lang w:val="uk-UA"/>
        </w:rPr>
        <w:t xml:space="preserve">5 Порядок контролю і приймання </w:t>
      </w:r>
    </w:p>
    <w:p w:rsidR="00C854ED" w:rsidRDefault="00C854ED" w:rsidP="00062752">
      <w:pPr>
        <w:spacing w:after="0"/>
        <w:rPr>
          <w:rFonts w:ascii="Times New Roman" w:hAnsi="Times New Roman" w:cs="Times New Roman"/>
          <w:b/>
          <w:i/>
          <w:sz w:val="36"/>
          <w:lang w:val="uk-UA"/>
        </w:rPr>
      </w:pPr>
      <w:r w:rsidRPr="00C854ED">
        <w:rPr>
          <w:rFonts w:ascii="Times New Roman" w:hAnsi="Times New Roman" w:cs="Times New Roman"/>
          <w:sz w:val="28"/>
          <w:lang w:val="uk-UA"/>
        </w:rPr>
        <w:t>Контроль коректності функціонування та придатності ПП до експлуатації виконується спільно з розробником і замовником ПП на підставі відповідності функціональності ПП, заявлених функціональних характеристик і акту тестових випробувань. Прийом ПП проводиться викладачем.</w:t>
      </w:r>
    </w:p>
    <w:p w:rsidR="00062752" w:rsidRPr="00062752" w:rsidRDefault="00062752" w:rsidP="00062752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C11B5" w:rsidRDefault="00EC11B5" w:rsidP="00062752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EC11B5">
        <w:rPr>
          <w:rFonts w:ascii="Times New Roman" w:hAnsi="Times New Roman" w:cs="Times New Roman"/>
          <w:b/>
          <w:i/>
          <w:sz w:val="28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lang w:val="uk-UA"/>
        </w:rPr>
        <w:t>В</w:t>
      </w:r>
      <w:r w:rsidRPr="00EC11B5">
        <w:rPr>
          <w:rFonts w:ascii="Times New Roman" w:hAnsi="Times New Roman" w:cs="Times New Roman"/>
          <w:b/>
          <w:i/>
          <w:sz w:val="28"/>
          <w:lang w:val="uk-UA"/>
        </w:rPr>
        <w:t>исновки про вибір моделі створення програмного продукту</w:t>
      </w:r>
    </w:p>
    <w:p w:rsidR="00477CB7" w:rsidRPr="00477CB7" w:rsidRDefault="00477CB7" w:rsidP="00EC11B5">
      <w:pPr>
        <w:rPr>
          <w:rFonts w:ascii="Times New Roman" w:hAnsi="Times New Roman" w:cs="Times New Roman"/>
          <w:sz w:val="28"/>
          <w:lang w:val="uk-UA"/>
        </w:rPr>
      </w:pPr>
      <w:r w:rsidRPr="00477CB7">
        <w:rPr>
          <w:rFonts w:ascii="Times New Roman" w:hAnsi="Times New Roman" w:cs="Times New Roman"/>
          <w:sz w:val="28"/>
          <w:lang w:val="uk-UA"/>
        </w:rPr>
        <w:t>В якості моделі створення програмного продукту</w:t>
      </w:r>
      <w:r>
        <w:rPr>
          <w:rFonts w:ascii="Times New Roman" w:hAnsi="Times New Roman" w:cs="Times New Roman"/>
          <w:sz w:val="28"/>
          <w:lang w:val="uk-UA"/>
        </w:rPr>
        <w:t xml:space="preserve"> перевага надається моделі</w:t>
      </w:r>
      <w:r w:rsidRPr="00477CB7">
        <w:rPr>
          <w:rFonts w:ascii="Times New Roman" w:hAnsi="Times New Roman" w:cs="Times New Roman"/>
          <w:sz w:val="28"/>
          <w:lang w:val="uk-UA"/>
        </w:rPr>
        <w:t xml:space="preserve"> ітеративної та інкрементальної розробки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77CB7" w:rsidRPr="00477CB7" w:rsidRDefault="00477CB7" w:rsidP="00EC11B5">
      <w:pPr>
        <w:rPr>
          <w:rFonts w:ascii="Times New Roman" w:hAnsi="Times New Roman" w:cs="Times New Roman"/>
          <w:b/>
          <w:i/>
          <w:sz w:val="32"/>
          <w:lang w:val="uk-UA"/>
        </w:rPr>
      </w:pP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lastRenderedPageBreak/>
        <w:t>Ітеративна модель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— це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ефективний підхід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 xml:space="preserve">розробки продуктів, який дає можливість </w:t>
      </w:r>
      <w:r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динамічно розвивати прое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кт, постійно поліпшувати функціонал та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адаптувати його до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</w:rPr>
        <w:t> </w:t>
      </w:r>
      <w:r w:rsidRPr="00477CB7">
        <w:rPr>
          <w:rFonts w:ascii="Times New Roman" w:hAnsi="Times New Roman" w:cs="Times New Roman"/>
          <w:color w:val="0D0D0D"/>
          <w:sz w:val="28"/>
          <w:szCs w:val="26"/>
          <w:shd w:val="clear" w:color="auto" w:fill="FFFFFF"/>
          <w:lang w:val="uk-UA"/>
        </w:rPr>
        <w:t>потреб користувачів.</w:t>
      </w:r>
    </w:p>
    <w:p w:rsidR="00EC11B5" w:rsidRDefault="00EC11B5" w:rsidP="00EC11B5">
      <w:pPr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GoBack"/>
      <w:bookmarkEnd w:id="0"/>
    </w:p>
    <w:p w:rsidR="00EC11B5" w:rsidRPr="00062752" w:rsidRDefault="00EC11B5" w:rsidP="00EC11B5">
      <w:pPr>
        <w:rPr>
          <w:rFonts w:ascii="Times New Roman" w:hAnsi="Times New Roman" w:cs="Times New Roman"/>
          <w:sz w:val="28"/>
          <w:lang w:val="uk-UA"/>
        </w:rPr>
      </w:pPr>
      <w:r w:rsidRPr="00EC11B5">
        <w:rPr>
          <w:rFonts w:ascii="Times New Roman" w:hAnsi="Times New Roman" w:cs="Times New Roman"/>
          <w:b/>
          <w:sz w:val="28"/>
          <w:lang w:val="uk-UA"/>
        </w:rPr>
        <w:t>Висновок: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62752" w:rsidRPr="00062752">
        <w:rPr>
          <w:rFonts w:ascii="Times New Roman" w:hAnsi="Times New Roman" w:cs="Times New Roman"/>
          <w:sz w:val="28"/>
          <w:lang w:val="uk-UA"/>
        </w:rPr>
        <w:t xml:space="preserve">в процесі виконання </w:t>
      </w:r>
      <w:r w:rsidR="00062752">
        <w:rPr>
          <w:rFonts w:ascii="Times New Roman" w:hAnsi="Times New Roman" w:cs="Times New Roman"/>
          <w:sz w:val="28"/>
          <w:lang w:val="uk-UA"/>
        </w:rPr>
        <w:t>лабораторної роботи було сформовано індивідуальне завдання на основі якого було розроблено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діаграму</w:t>
      </w:r>
      <w:r w:rsidR="00062752">
        <w:rPr>
          <w:rFonts w:ascii="Times New Roman" w:hAnsi="Times New Roman" w:cs="Times New Roman"/>
          <w:sz w:val="28"/>
          <w:lang w:val="uk-UA"/>
        </w:rPr>
        <w:t xml:space="preserve"> прецедентів</w:t>
      </w:r>
      <w:r w:rsidR="0006275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81329" w:rsidRPr="00581329">
        <w:rPr>
          <w:rFonts w:ascii="Times New Roman" w:hAnsi="Times New Roman" w:cs="Times New Roman"/>
          <w:sz w:val="28"/>
          <w:lang w:val="uk-UA"/>
        </w:rPr>
        <w:t>програмного продукту</w:t>
      </w:r>
      <w:r w:rsidR="00581329">
        <w:rPr>
          <w:rFonts w:ascii="Times New Roman" w:hAnsi="Times New Roman" w:cs="Times New Roman"/>
          <w:sz w:val="28"/>
          <w:lang w:val="uk-UA"/>
        </w:rPr>
        <w:t xml:space="preserve">, зроблено </w:t>
      </w:r>
      <w:r w:rsidR="00581329" w:rsidRPr="00B16903">
        <w:rPr>
          <w:rFonts w:ascii="Times New Roman" w:hAnsi="Times New Roman" w:cs="Times New Roman"/>
          <w:sz w:val="28"/>
          <w:lang w:val="uk-UA"/>
        </w:rPr>
        <w:t>розрахунок витрат</w:t>
      </w:r>
      <w:r w:rsidR="00581329">
        <w:rPr>
          <w:rFonts w:ascii="Times New Roman" w:hAnsi="Times New Roman" w:cs="Times New Roman"/>
          <w:sz w:val="28"/>
          <w:lang w:val="uk-UA"/>
        </w:rPr>
        <w:t xml:space="preserve"> на створення ПП та розроблено технічне завдання.</w:t>
      </w:r>
    </w:p>
    <w:p w:rsidR="00EC11B5" w:rsidRPr="00062752" w:rsidRDefault="00EC11B5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683440" w:rsidRPr="00683440" w:rsidRDefault="00683440" w:rsidP="00926A32">
      <w:pPr>
        <w:spacing w:after="0"/>
        <w:rPr>
          <w:lang w:val="uk-UA"/>
        </w:rPr>
      </w:pPr>
    </w:p>
    <w:p w:rsidR="00C622F2" w:rsidRPr="0006275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C622F2" w:rsidRPr="00C622F2" w:rsidRDefault="00C622F2" w:rsidP="00C622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C622F2" w:rsidRPr="00C622F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C622F2" w:rsidRPr="00C622F2" w:rsidRDefault="00C622F2" w:rsidP="00C622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C622F2" w:rsidRDefault="00C622F2" w:rsidP="00C622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C622F2" w:rsidRPr="00C622F2" w:rsidRDefault="00C622F2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</w:p>
    <w:p w:rsidR="00683440" w:rsidRPr="00683440" w:rsidRDefault="00683440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sectPr w:rsidR="00683440" w:rsidRPr="00683440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91" w:rsidRDefault="00ED1191" w:rsidP="00B16903">
      <w:pPr>
        <w:spacing w:after="0" w:line="240" w:lineRule="auto"/>
      </w:pPr>
      <w:r>
        <w:separator/>
      </w:r>
    </w:p>
  </w:endnote>
  <w:endnote w:type="continuationSeparator" w:id="0">
    <w:p w:rsidR="00ED1191" w:rsidRDefault="00ED1191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475">
          <w:rPr>
            <w:noProof/>
          </w:rPr>
          <w:t>8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91" w:rsidRDefault="00ED1191" w:rsidP="00B16903">
      <w:pPr>
        <w:spacing w:after="0" w:line="240" w:lineRule="auto"/>
      </w:pPr>
      <w:r>
        <w:separator/>
      </w:r>
    </w:p>
  </w:footnote>
  <w:footnote w:type="continuationSeparator" w:id="0">
    <w:p w:rsidR="00ED1191" w:rsidRDefault="00ED1191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F8A5904"/>
    <w:multiLevelType w:val="hybridMultilevel"/>
    <w:tmpl w:val="D816702C"/>
    <w:lvl w:ilvl="0" w:tplc="2FB0C1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34A1F"/>
    <w:rsid w:val="00062752"/>
    <w:rsid w:val="000B6643"/>
    <w:rsid w:val="000C5AC6"/>
    <w:rsid w:val="001769EB"/>
    <w:rsid w:val="00180BB0"/>
    <w:rsid w:val="001B5342"/>
    <w:rsid w:val="001C1141"/>
    <w:rsid w:val="00262A6D"/>
    <w:rsid w:val="002E591D"/>
    <w:rsid w:val="00310145"/>
    <w:rsid w:val="00334DF1"/>
    <w:rsid w:val="00352123"/>
    <w:rsid w:val="003A1B1D"/>
    <w:rsid w:val="00477753"/>
    <w:rsid w:val="00477CB7"/>
    <w:rsid w:val="0049268F"/>
    <w:rsid w:val="00571E86"/>
    <w:rsid w:val="00581329"/>
    <w:rsid w:val="00602475"/>
    <w:rsid w:val="00613322"/>
    <w:rsid w:val="00613FF3"/>
    <w:rsid w:val="00683440"/>
    <w:rsid w:val="00707433"/>
    <w:rsid w:val="007346FD"/>
    <w:rsid w:val="007408CC"/>
    <w:rsid w:val="00796CCA"/>
    <w:rsid w:val="00821550"/>
    <w:rsid w:val="008C27F5"/>
    <w:rsid w:val="008E3C74"/>
    <w:rsid w:val="00926A32"/>
    <w:rsid w:val="009F3423"/>
    <w:rsid w:val="00A06833"/>
    <w:rsid w:val="00A47344"/>
    <w:rsid w:val="00A95B5B"/>
    <w:rsid w:val="00AA354B"/>
    <w:rsid w:val="00B16903"/>
    <w:rsid w:val="00B17795"/>
    <w:rsid w:val="00B47990"/>
    <w:rsid w:val="00BD3510"/>
    <w:rsid w:val="00C23ABC"/>
    <w:rsid w:val="00C31B4D"/>
    <w:rsid w:val="00C622F2"/>
    <w:rsid w:val="00C854ED"/>
    <w:rsid w:val="00CC0E26"/>
    <w:rsid w:val="00D95E85"/>
    <w:rsid w:val="00DD2145"/>
    <w:rsid w:val="00DE6DE3"/>
    <w:rsid w:val="00DF2399"/>
    <w:rsid w:val="00E9054C"/>
    <w:rsid w:val="00EC11B5"/>
    <w:rsid w:val="00ED1191"/>
    <w:rsid w:val="00EE49B4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  <w:style w:type="paragraph" w:styleId="aa">
    <w:name w:val="Normal (Web)"/>
    <w:basedOn w:val="a"/>
    <w:uiPriority w:val="99"/>
    <w:semiHidden/>
    <w:unhideWhenUsed/>
    <w:rsid w:val="00C2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2022-09-29T15:23:00Z</dcterms:created>
  <dcterms:modified xsi:type="dcterms:W3CDTF">2022-10-04T08:44:00Z</dcterms:modified>
</cp:coreProperties>
</file>