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drawing>
          <wp:inline distT="0" distB="0" distL="0" distR="0">
            <wp:extent cx="360045" cy="360045"/>
            <wp:effectExtent l="0" t="0" r="0" b="0"/>
            <wp:docPr id="1" name="Al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lon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rPr/>
      </w:pPr>
      <w:r>
        <w:rPr/>
        <w:t xml:space="preserve">Text before </w:t>
      </w:r>
      <w:r>
        <w:rPr/>
        <w:drawing>
          <wp:inline distT="0" distB="0" distL="0" distR="0">
            <wp:extent cx="360045" cy="360045"/>
            <wp:effectExtent l="0" t="0" r="0" b="0"/>
            <wp:docPr id="2" name="I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lin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and after *it*.</w:t>
      </w:r>
    </w:p>
    <w:p>
      <w:pPr>
        <w:pStyle w:val="Normal"/>
        <w:bidi w:val="0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0045" cy="360045"/>
            <wp:effectExtent l="0" t="0" r="0" b="0"/>
            <wp:wrapSquare wrapText="largest"/>
            <wp:docPr id="3" name="Floa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loati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Floating anchor.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rPr/>
            </w:pPr>
            <w:r>
              <w:rPr/>
              <w:t>Cell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rPr/>
            </w:pPr>
            <w:r>
              <w:rPr/>
              <w:drawing>
                <wp:inline distT="0" distB="0" distL="0" distR="0">
                  <wp:extent cx="360045" cy="360045"/>
                  <wp:effectExtent l="0" t="0" r="0" b="0"/>
                  <wp:docPr id="4" name="InCe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nCe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45" cy="3600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bidi w:val="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