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75BD7" w:rsidRPr="00D609B1" w:rsidRDefault="00A75BD7" w:rsidP="00A75BD7">
      <w:pPr>
        <w:rPr>
          <w:rFonts w:ascii="Times New Roman" w:hAnsi="Times New Roman"/>
          <w:sz w:val="28"/>
          <w:szCs w:val="28"/>
        </w:rPr>
      </w:pPr>
      <w:r w:rsidRPr="00A75BD7">
        <w:rPr>
          <w:rFonts w:ascii="Times New Roman" w:hAnsi="Times New Roman"/>
          <w:sz w:val="28"/>
          <w:szCs w:val="28"/>
        </w:rPr>
        <w:t xml:space="preserve">Класс «персоны» предназначен для хранения регистрационных данных и контактной информации о клиентах </w:t>
      </w:r>
      <w:proofErr w:type="spellStart"/>
      <w:r w:rsidRPr="00A75BD7">
        <w:rPr>
          <w:rFonts w:ascii="Times New Roman" w:hAnsi="Times New Roman"/>
          <w:sz w:val="28"/>
          <w:szCs w:val="28"/>
        </w:rPr>
        <w:t>барбершопа</w:t>
      </w:r>
      <w:proofErr w:type="spellEnd"/>
      <w:r w:rsidRPr="00A75BD7">
        <w:rPr>
          <w:rFonts w:ascii="Times New Roman" w:hAnsi="Times New Roman"/>
          <w:sz w:val="28"/>
          <w:szCs w:val="28"/>
        </w:rPr>
        <w:t>. Экземпляры этого класса используются для идентификации и аутентификации пользователей в системе, записи на услуги, а также для коммуникации.</w:t>
      </w:r>
    </w:p>
    <w:p w:rsidR="004B073E" w:rsidRPr="00A75BD7" w:rsidRDefault="004B073E">
      <w:pPr>
        <w:rPr>
          <w:rFonts w:ascii="Times New Roman" w:hAnsi="Times New Roman"/>
          <w:color w:val="auto"/>
          <w:sz w:val="28"/>
          <w:szCs w:val="28"/>
          <w:shd w:val="clear" w:color="auto" w:fill="FFD821"/>
        </w:rPr>
      </w:pPr>
    </w:p>
    <w:tbl>
      <w:tblPr>
        <w:tblW w:w="99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78"/>
        <w:gridCol w:w="1472"/>
        <w:gridCol w:w="1101"/>
        <w:gridCol w:w="1143"/>
        <w:gridCol w:w="1057"/>
        <w:gridCol w:w="1110"/>
        <w:gridCol w:w="2069"/>
      </w:tblGrid>
      <w:tr w:rsidR="004B073E" w:rsidRPr="00D609B1" w:rsidTr="00A75BD7">
        <w:trPr>
          <w:trHeight w:val="360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A75BD7">
            <w:pPr>
              <w:spacing w:before="120" w:after="120"/>
              <w:ind w:left="120" w:right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609B1">
              <w:rPr>
                <w:rFonts w:ascii="Times New Roman" w:hAnsi="Times New Roman"/>
                <w:b/>
                <w:sz w:val="28"/>
                <w:szCs w:val="28"/>
              </w:rPr>
              <w:t xml:space="preserve">Наименование </w:t>
            </w:r>
            <w:r w:rsidR="00000000" w:rsidRPr="00D609B1">
              <w:rPr>
                <w:rFonts w:ascii="Times New Roman" w:hAnsi="Times New Roman"/>
                <w:b/>
                <w:sz w:val="28"/>
                <w:szCs w:val="28"/>
              </w:rPr>
              <w:t>атрибута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A75BD7">
            <w:pPr>
              <w:spacing w:before="120" w:after="120"/>
              <w:ind w:left="120" w:right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609B1">
              <w:rPr>
                <w:rFonts w:ascii="Times New Roman" w:hAnsi="Times New Roman"/>
                <w:b/>
                <w:sz w:val="28"/>
                <w:szCs w:val="28"/>
              </w:rPr>
              <w:t xml:space="preserve">Ключ </w:t>
            </w:r>
            <w:r w:rsidR="00000000" w:rsidRPr="00D609B1">
              <w:rPr>
                <w:rFonts w:ascii="Times New Roman" w:hAnsi="Times New Roman"/>
                <w:b/>
                <w:sz w:val="28"/>
                <w:szCs w:val="28"/>
              </w:rPr>
              <w:t>(первичный, внешний)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A75BD7">
            <w:pPr>
              <w:spacing w:before="120" w:after="120"/>
              <w:ind w:left="120" w:right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609B1">
              <w:rPr>
                <w:rFonts w:ascii="Times New Roman" w:hAnsi="Times New Roman"/>
                <w:b/>
                <w:sz w:val="28"/>
                <w:szCs w:val="28"/>
              </w:rPr>
              <w:t xml:space="preserve">Тип </w:t>
            </w:r>
            <w:r w:rsidR="00000000" w:rsidRPr="00D609B1">
              <w:rPr>
                <w:rFonts w:ascii="Times New Roman" w:hAnsi="Times New Roman"/>
                <w:b/>
                <w:sz w:val="28"/>
                <w:szCs w:val="28"/>
              </w:rPr>
              <w:t>данных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A75BD7">
            <w:pPr>
              <w:spacing w:before="120" w:after="120"/>
              <w:ind w:left="120" w:right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609B1">
              <w:rPr>
                <w:rFonts w:ascii="Times New Roman" w:hAnsi="Times New Roman"/>
                <w:b/>
                <w:sz w:val="28"/>
                <w:szCs w:val="28"/>
              </w:rPr>
              <w:t>Длина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A75BD7">
            <w:pPr>
              <w:spacing w:before="120" w:after="120"/>
              <w:ind w:left="120" w:right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609B1">
              <w:rPr>
                <w:rFonts w:ascii="Times New Roman" w:hAnsi="Times New Roman"/>
                <w:b/>
                <w:sz w:val="28"/>
                <w:szCs w:val="28"/>
              </w:rPr>
              <w:t>Обязательность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A75BD7">
            <w:pPr>
              <w:spacing w:before="120" w:after="120"/>
              <w:ind w:left="120" w:right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609B1">
              <w:rPr>
                <w:rFonts w:ascii="Times New Roman" w:hAnsi="Times New Roman"/>
                <w:b/>
                <w:sz w:val="28"/>
                <w:szCs w:val="28"/>
              </w:rPr>
              <w:t xml:space="preserve">Значение </w:t>
            </w:r>
            <w:r w:rsidR="00000000" w:rsidRPr="00D609B1">
              <w:rPr>
                <w:rFonts w:ascii="Times New Roman" w:hAnsi="Times New Roman"/>
                <w:b/>
                <w:sz w:val="28"/>
                <w:szCs w:val="28"/>
              </w:rPr>
              <w:t>по умолчанию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A75BD7">
            <w:pPr>
              <w:spacing w:before="120" w:after="120"/>
              <w:ind w:left="120" w:right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609B1">
              <w:rPr>
                <w:rFonts w:ascii="Times New Roman" w:hAnsi="Times New Roman"/>
                <w:b/>
                <w:sz w:val="28"/>
                <w:szCs w:val="28"/>
              </w:rPr>
              <w:t>Комментарии</w:t>
            </w:r>
          </w:p>
        </w:tc>
      </w:tr>
      <w:tr w:rsidR="004B073E" w:rsidRPr="00D609B1" w:rsidTr="00A75BD7">
        <w:trPr>
          <w:trHeight w:val="360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A75BD7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 xml:space="preserve">Идентификатор </w:t>
            </w:r>
            <w:r w:rsidR="00000000" w:rsidRPr="00D609B1">
              <w:rPr>
                <w:rFonts w:ascii="Times New Roman" w:hAnsi="Times New Roman"/>
                <w:sz w:val="28"/>
                <w:szCs w:val="28"/>
              </w:rPr>
              <w:t>персоны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A75BD7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Первичный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000000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000000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A75BD7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Да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000000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000000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Автоматическое инкрементное присвоение.</w:t>
            </w:r>
          </w:p>
        </w:tc>
      </w:tr>
      <w:tr w:rsidR="004B073E" w:rsidRPr="00D609B1" w:rsidTr="00A75BD7">
        <w:trPr>
          <w:trHeight w:val="360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A75BD7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Логин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000000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000000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VARCHAR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000000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50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A75BD7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Да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000000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000000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Уникальный идентификатор для входа в систему. Формируется из номера телефона.</w:t>
            </w:r>
          </w:p>
        </w:tc>
      </w:tr>
      <w:tr w:rsidR="004B073E" w:rsidRPr="00D609B1" w:rsidTr="00A75BD7">
        <w:trPr>
          <w:trHeight w:val="360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A75BD7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Пароль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000000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000000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VARCHAR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000000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255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A75BD7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Да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000000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000000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609B1">
              <w:rPr>
                <w:rFonts w:ascii="Times New Roman" w:hAnsi="Times New Roman"/>
                <w:sz w:val="28"/>
                <w:szCs w:val="28"/>
              </w:rPr>
              <w:t>Хэшированный</w:t>
            </w:r>
            <w:proofErr w:type="spellEnd"/>
            <w:r w:rsidRPr="00D609B1">
              <w:rPr>
                <w:rFonts w:ascii="Times New Roman" w:hAnsi="Times New Roman"/>
                <w:sz w:val="28"/>
                <w:szCs w:val="28"/>
              </w:rPr>
              <w:t xml:space="preserve"> пароль для аутентификации.</w:t>
            </w:r>
          </w:p>
        </w:tc>
      </w:tr>
      <w:tr w:rsidR="004B073E" w:rsidRPr="00D609B1" w:rsidTr="00A75BD7">
        <w:trPr>
          <w:trHeight w:val="360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A75BD7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 xml:space="preserve">Имя </w:t>
            </w:r>
            <w:r w:rsidR="00000000" w:rsidRPr="00D609B1">
              <w:rPr>
                <w:rFonts w:ascii="Times New Roman" w:hAnsi="Times New Roman"/>
                <w:sz w:val="28"/>
                <w:szCs w:val="28"/>
              </w:rPr>
              <w:t>(отчество)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000000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000000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VARCHAR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000000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A75BD7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Да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000000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000000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Имя клиента для персонализированного обращения.</w:t>
            </w:r>
          </w:p>
        </w:tc>
      </w:tr>
      <w:tr w:rsidR="004B073E" w:rsidRPr="00D609B1" w:rsidTr="00A75BD7">
        <w:trPr>
          <w:trHeight w:val="360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A75BD7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 xml:space="preserve">Номер </w:t>
            </w:r>
            <w:r w:rsidR="00000000" w:rsidRPr="00D609B1">
              <w:rPr>
                <w:rFonts w:ascii="Times New Roman" w:hAnsi="Times New Roman"/>
                <w:sz w:val="28"/>
                <w:szCs w:val="28"/>
              </w:rPr>
              <w:t>телефона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000000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000000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VARCHAR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000000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A75BD7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Да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000000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000000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 xml:space="preserve">Уникальный номер для SMS-уведомлений </w:t>
            </w:r>
            <w:r w:rsidRPr="00D609B1">
              <w:rPr>
                <w:rFonts w:ascii="Times New Roman" w:hAnsi="Times New Roman"/>
                <w:sz w:val="28"/>
                <w:szCs w:val="28"/>
              </w:rPr>
              <w:lastRenderedPageBreak/>
              <w:t>и связи. Формат: 89XXXXXXXXX.</w:t>
            </w:r>
          </w:p>
        </w:tc>
      </w:tr>
      <w:tr w:rsidR="004B073E" w:rsidRPr="00D609B1" w:rsidTr="00A75BD7">
        <w:trPr>
          <w:trHeight w:val="360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A75BD7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Дата </w:t>
            </w:r>
            <w:r w:rsidR="00000000" w:rsidRPr="00D609B1">
              <w:rPr>
                <w:rFonts w:ascii="Times New Roman" w:hAnsi="Times New Roman"/>
                <w:sz w:val="28"/>
                <w:szCs w:val="28"/>
              </w:rPr>
              <w:t>регистрации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000000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000000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DATETIME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000000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A75BD7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Да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000000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CURRENT_TIMESTAMP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B073E" w:rsidRPr="00D609B1" w:rsidRDefault="00000000">
            <w:pPr>
              <w:spacing w:before="120" w:after="120"/>
              <w:ind w:left="120" w:right="120"/>
              <w:rPr>
                <w:rFonts w:ascii="Times New Roman" w:hAnsi="Times New Roman"/>
                <w:sz w:val="28"/>
                <w:szCs w:val="28"/>
              </w:rPr>
            </w:pPr>
            <w:r w:rsidRPr="00D609B1">
              <w:rPr>
                <w:rFonts w:ascii="Times New Roman" w:hAnsi="Times New Roman"/>
                <w:sz w:val="28"/>
                <w:szCs w:val="28"/>
              </w:rPr>
              <w:t>Дата и время создания записи о клиенте.</w:t>
            </w:r>
          </w:p>
        </w:tc>
      </w:tr>
    </w:tbl>
    <w:p w:rsidR="004B073E" w:rsidRPr="00D609B1" w:rsidRDefault="004B073E" w:rsidP="00A75BD7">
      <w:pPr>
        <w:rPr>
          <w:rFonts w:ascii="Times New Roman" w:hAnsi="Times New Roman"/>
          <w:sz w:val="28"/>
          <w:szCs w:val="28"/>
        </w:rPr>
      </w:pPr>
    </w:p>
    <w:sectPr w:rsidR="004B073E" w:rsidRPr="00D609B1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XO Thames">
    <w:altName w:val="Cambria"/>
    <w:panose1 w:val="020B0604020202020204"/>
    <w:charset w:val="CC"/>
    <w:family w:val="roman"/>
    <w:pitch w:val="variable"/>
    <w:sig w:usb0="800002FF" w:usb1="0000084A" w:usb2="00000000" w:usb3="00000000" w:csb0="0000001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7E70F2"/>
    <w:multiLevelType w:val="multilevel"/>
    <w:tmpl w:val="6FCEA0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num w:numId="1" w16cid:durableId="79453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73E"/>
    <w:rsid w:val="004B073E"/>
    <w:rsid w:val="00A75BD7"/>
    <w:rsid w:val="00D6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D710448"/>
  <w15:docId w15:val="{331B0CF4-CEB4-CD46-8AE1-A2BF74419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i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Заголовок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Ника Мазарчук</cp:lastModifiedBy>
  <cp:revision>3</cp:revision>
  <dcterms:created xsi:type="dcterms:W3CDTF">2025-11-16T14:59:00Z</dcterms:created>
  <dcterms:modified xsi:type="dcterms:W3CDTF">2025-11-16T15:14:00Z</dcterms:modified>
</cp:coreProperties>
</file>