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1EE022EE" w:rsidR="006E7658" w:rsidRPr="00F312D9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>ёт по лабораторной работе №</w:t>
      </w:r>
      <w:r w:rsidR="00F312D9" w:rsidRP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97A057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26405C3" w14:textId="475B453D" w:rsidR="00DA0563" w:rsidRDefault="00F312D9" w:rsidP="00F312D9">
      <w:pPr>
        <w:pStyle w:val="a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Задание:</w:t>
      </w:r>
    </w:p>
    <w:p w14:paraId="082A96D3" w14:textId="3BE32D0B" w:rsidR="00F312D9" w:rsidRDefault="00F312D9" w:rsidP="00F312D9">
      <w:r>
        <w:rPr>
          <w:rFonts w:ascii="Segoe UI" w:hAnsi="Segoe UI" w:cs="Segoe UI"/>
          <w:color w:val="24292E"/>
          <w:shd w:val="clear" w:color="auto" w:fill="FFFFFF"/>
        </w:rPr>
        <w:t>Выполните первое демонстрационное задание 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demo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assignment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 под названием "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Exploratory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data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analysis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Pandas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" со страницы курса </w:t>
      </w:r>
      <w:hyperlink r:id="rId7" w:history="1">
        <w:r>
          <w:rPr>
            <w:rStyle w:val="a7"/>
            <w:rFonts w:ascii="Segoe UI" w:hAnsi="Segoe UI" w:cs="Segoe UI"/>
            <w:color w:val="0366D6"/>
            <w:shd w:val="clear" w:color="auto" w:fill="FFFFFF"/>
          </w:rPr>
          <w:t>https://mlcourse.ai/assignments</w:t>
        </w:r>
      </w:hyperlink>
    </w:p>
    <w:p w14:paraId="1543C07D" w14:textId="3802DD1E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0E98D5B" wp14:editId="02627082">
            <wp:extent cx="5940425" cy="4168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D052" w14:textId="6A9CA5AD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68CCC4B" wp14:editId="13E56FDD">
            <wp:extent cx="5940425" cy="3790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2236" w14:textId="7DA44CEA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327A425" wp14:editId="00BC468C">
            <wp:extent cx="5940425" cy="3819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070E" w14:textId="03601741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868B8C3" wp14:editId="4047216D">
            <wp:extent cx="5940425" cy="45326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6E7658"/>
    <w:rsid w:val="00A46C12"/>
    <w:rsid w:val="00DA0563"/>
    <w:rsid w:val="00F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mlcourse.ai/assignment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4086-C4A2-48F8-AE6F-FA05ECDAD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2</cp:revision>
  <dcterms:created xsi:type="dcterms:W3CDTF">2020-05-30T15:22:00Z</dcterms:created>
  <dcterms:modified xsi:type="dcterms:W3CDTF">2020-05-30T15:22:00Z</dcterms:modified>
</cp:coreProperties>
</file>