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79FBD83B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A56C25">
        <w:rPr>
          <w:rFonts w:ascii="Times New Roman" w:hAnsi="Times New Roman" w:cs="Times New Roman"/>
          <w:sz w:val="28"/>
          <w:szCs w:val="28"/>
        </w:rPr>
        <w:t>1</w:t>
      </w:r>
      <w:r w:rsidR="00A518D4">
        <w:rPr>
          <w:rFonts w:ascii="Times New Roman" w:hAnsi="Times New Roman" w:cs="Times New Roman"/>
          <w:sz w:val="28"/>
          <w:szCs w:val="28"/>
        </w:rPr>
        <w:t>1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Pr="00AF386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proofErr w:type="spellEnd"/>
      <w:r w:rsidRPr="00AF386C">
        <w:rPr>
          <w:rFonts w:ascii="Times New Roman" w:hAnsi="Times New Roman" w:cs="Times New Roman"/>
          <w:sz w:val="28"/>
          <w:szCs w:val="28"/>
        </w:rPr>
        <w:t xml:space="preserve"> </w:t>
      </w:r>
      <w:r w:rsidRPr="00EB648C">
        <w:rPr>
          <w:rFonts w:ascii="Times New Roman" w:hAnsi="Times New Roman" w:cs="Times New Roman"/>
          <w:sz w:val="28"/>
          <w:szCs w:val="28"/>
        </w:rPr>
        <w:t>Г</w:t>
      </w:r>
      <w:r w:rsidRPr="00AF386C">
        <w:rPr>
          <w:rFonts w:ascii="Times New Roman" w:hAnsi="Times New Roman" w:cs="Times New Roman"/>
          <w:sz w:val="28"/>
          <w:szCs w:val="28"/>
        </w:rPr>
        <w:t xml:space="preserve">. </w:t>
      </w:r>
      <w:r w:rsidRPr="00EB648C">
        <w:rPr>
          <w:rFonts w:ascii="Times New Roman" w:hAnsi="Times New Roman" w:cs="Times New Roman"/>
          <w:sz w:val="28"/>
          <w:szCs w:val="28"/>
        </w:rPr>
        <w:t>В</w:t>
      </w:r>
      <w:r w:rsidRPr="00AF386C">
        <w:rPr>
          <w:rFonts w:ascii="Times New Roman" w:hAnsi="Times New Roman" w:cs="Times New Roman"/>
          <w:sz w:val="28"/>
          <w:szCs w:val="28"/>
        </w:rPr>
        <w:t>.</w:t>
      </w:r>
    </w:p>
    <w:p w14:paraId="258699CD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37BC66F9" w14:textId="26EA87AB" w:rsidR="00AF386C" w:rsidRDefault="005E464B" w:rsidP="00AF386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386C">
        <w:rPr>
          <w:rFonts w:ascii="Times New Roman" w:hAnsi="Times New Roman" w:cs="Times New Roman"/>
          <w:sz w:val="28"/>
          <w:szCs w:val="28"/>
        </w:rPr>
        <w:t>2026</w:t>
      </w:r>
    </w:p>
    <w:p w14:paraId="6A25553C" w14:textId="77777777" w:rsidR="00A518D4" w:rsidRDefault="00A518D4" w:rsidP="00A518D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518D4">
        <w:rPr>
          <w:rFonts w:ascii="Times New Roman" w:hAnsi="Times New Roman" w:cs="Times New Roman"/>
          <w:b/>
          <w:bCs/>
          <w:sz w:val="28"/>
          <w:szCs w:val="28"/>
        </w:rPr>
        <w:lastRenderedPageBreak/>
        <w:t>Boosted</w:t>
      </w:r>
      <w:proofErr w:type="spellEnd"/>
      <w:r w:rsidRPr="00A518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18D4">
        <w:rPr>
          <w:rFonts w:ascii="Times New Roman" w:hAnsi="Times New Roman" w:cs="Times New Roman"/>
          <w:b/>
          <w:bCs/>
          <w:sz w:val="28"/>
          <w:szCs w:val="28"/>
        </w:rPr>
        <w:t>Trees</w:t>
      </w:r>
      <w:proofErr w:type="spellEnd"/>
    </w:p>
    <w:p w14:paraId="18AA7ED0" w14:textId="2FF1DE5A" w:rsidR="00A518D4" w:rsidRPr="00A518D4" w:rsidRDefault="00A518D4" w:rsidP="00A518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В качестве целевой переменной выступил показатель риска/категории (f1_risk), а в качестве предикторов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F20E5">
        <w:rPr>
          <w:rFonts w:ascii="Times New Roman" w:hAnsi="Times New Roman" w:cs="Times New Roman"/>
          <w:sz w:val="28"/>
          <w:szCs w:val="28"/>
        </w:rPr>
        <w:t xml:space="preserve"> совокупность спортивных и технических характеристик (победы, титулы, опыт, команда и др.)</w:t>
      </w:r>
      <w:r>
        <w:rPr>
          <w:rFonts w:ascii="Times New Roman" w:hAnsi="Times New Roman" w:cs="Times New Roman"/>
          <w:sz w:val="28"/>
          <w:szCs w:val="28"/>
        </w:rPr>
        <w:t xml:space="preserve"> (рисунок 1)</w:t>
      </w:r>
    </w:p>
    <w:p w14:paraId="3F70222D" w14:textId="3260049A" w:rsidR="0054317B" w:rsidRDefault="00A518D4" w:rsidP="00A518D4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8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9D4A7C" wp14:editId="353F35EA">
            <wp:extent cx="5287113" cy="3505689"/>
            <wp:effectExtent l="0" t="0" r="8890" b="0"/>
            <wp:docPr id="787800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00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4A7C" w14:textId="77777777" w:rsidR="00A518D4" w:rsidRDefault="00A518D4" w:rsidP="00A5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>Рисунок 1</w:t>
      </w:r>
    </w:p>
    <w:p w14:paraId="7D4D676E" w14:textId="4273532A" w:rsidR="00A518D4" w:rsidRDefault="00A518D4" w:rsidP="00A518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518D4">
        <w:rPr>
          <w:rFonts w:ascii="Times New Roman" w:hAnsi="Times New Roman" w:cs="Times New Roman"/>
          <w:sz w:val="28"/>
          <w:szCs w:val="28"/>
        </w:rPr>
        <w:t xml:space="preserve">Для решения задачи классификации были построены деревья с базовыми параметрами (рисунок </w:t>
      </w:r>
      <w:r>
        <w:rPr>
          <w:rFonts w:ascii="Times New Roman" w:hAnsi="Times New Roman" w:cs="Times New Roman"/>
          <w:sz w:val="28"/>
          <w:szCs w:val="28"/>
        </w:rPr>
        <w:t>2)</w:t>
      </w:r>
    </w:p>
    <w:p w14:paraId="0422C61B" w14:textId="0403D489" w:rsidR="00A518D4" w:rsidRDefault="00A518D4" w:rsidP="00A5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18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FD4012" wp14:editId="71C40FB5">
            <wp:extent cx="4844143" cy="3252746"/>
            <wp:effectExtent l="0" t="0" r="0" b="5080"/>
            <wp:docPr id="1959046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46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598" cy="32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0863" w14:textId="67E84125" w:rsidR="00A518D4" w:rsidRDefault="00A518D4" w:rsidP="00A5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72D064A" w14:textId="2ECABC0C" w:rsidR="00A518D4" w:rsidRPr="00A518D4" w:rsidRDefault="00A518D4" w:rsidP="00A518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518D4">
        <w:rPr>
          <w:rFonts w:ascii="Times New Roman" w:hAnsi="Times New Roman" w:cs="Times New Roman"/>
          <w:sz w:val="28"/>
          <w:szCs w:val="28"/>
        </w:rPr>
        <w:lastRenderedPageBreak/>
        <w:t>Как видно из рисунка 2 кривые скачкообразно убывают с увеличением количества деревьев. График при помощи вертикальной линии показывает конкретное количество деревьев – шагов роста, которые привели к наименьшей средней квадратичной ошибке в тестовой выборке. Это значение – 1</w:t>
      </w:r>
      <w:r>
        <w:rPr>
          <w:rFonts w:ascii="Times New Roman" w:hAnsi="Times New Roman" w:cs="Times New Roman"/>
          <w:sz w:val="28"/>
          <w:szCs w:val="28"/>
        </w:rPr>
        <w:t>56</w:t>
      </w:r>
      <w:r w:rsidRPr="00A518D4">
        <w:rPr>
          <w:rFonts w:ascii="Times New Roman" w:hAnsi="Times New Roman" w:cs="Times New Roman"/>
          <w:sz w:val="28"/>
          <w:szCs w:val="28"/>
        </w:rPr>
        <w:t>.</w:t>
      </w:r>
    </w:p>
    <w:p w14:paraId="76645190" w14:textId="77777777" w:rsidR="00A518D4" w:rsidRDefault="00A518D4" w:rsidP="00A518D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518D4">
        <w:rPr>
          <w:rFonts w:ascii="Times New Roman" w:hAnsi="Times New Roman" w:cs="Times New Roman"/>
          <w:sz w:val="28"/>
          <w:szCs w:val="28"/>
        </w:rPr>
        <w:t>Таблица 1. Оценки риска для обучающей и тестовой выборки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77"/>
        <w:gridCol w:w="1195"/>
        <w:gridCol w:w="1255"/>
      </w:tblGrid>
      <w:tr w:rsidR="00050615" w14:paraId="2653A481" w14:textId="77777777" w:rsidTr="00AA3ACB">
        <w:trPr>
          <w:tblHeader/>
        </w:trPr>
        <w:tc>
          <w:tcPr>
            <w:tcW w:w="8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52A3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0B18BF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2A870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 estimates (f1_risk_select)</w:t>
            </w:r>
          </w:p>
          <w:p w14:paraId="5C14D59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Response: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  <w:proofErr w:type="spellEnd"/>
          </w:p>
        </w:tc>
      </w:tr>
      <w:tr w:rsidR="00050615" w14:paraId="2AB374AB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8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AB2B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8009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Risk</w:t>
            </w:r>
          </w:p>
          <w:p w14:paraId="440C359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Estimate</w:t>
            </w:r>
            <w:proofErr w:type="spellEnd"/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FCDE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1339C7D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  <w:proofErr w:type="spellEnd"/>
          </w:p>
        </w:tc>
      </w:tr>
      <w:tr w:rsidR="00050615" w14:paraId="12899262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F927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EBD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0,033113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AE7C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0,014561</w:t>
            </w:r>
          </w:p>
        </w:tc>
      </w:tr>
      <w:tr w:rsidR="00050615" w14:paraId="1118B35B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1871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7DD1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87DA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0,041340</w:t>
            </w:r>
          </w:p>
        </w:tc>
      </w:tr>
    </w:tbl>
    <w:p w14:paraId="445E0225" w14:textId="77777777" w:rsidR="00050615" w:rsidRPr="00050615" w:rsidRDefault="00050615" w:rsidP="00A518D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879F09" w14:textId="2519D4E1" w:rsidR="00A518D4" w:rsidRDefault="00050615" w:rsidP="000506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8789" w:dyaOrig="6599" w14:anchorId="09733D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39.35pt;height:330pt" o:ole="">
            <v:imagedata r:id="rId10" o:title="" cropbottom="13257f" cropright="13443f"/>
          </v:shape>
          <o:OLEObject Type="Embed" ProgID="STATISTICA.Graph" ShapeID="_x0000_i1043" DrawAspect="Content" ObjectID="_1839036713" r:id="rId11">
            <o:FieldCodes>\s</o:FieldCodes>
          </o:OLEObject>
        </w:object>
      </w:r>
    </w:p>
    <w:p w14:paraId="1BEE269B" w14:textId="11C30B4D" w:rsidR="00A518D4" w:rsidRDefault="00A518D4" w:rsidP="00A518D4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8D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518D4">
        <w:rPr>
          <w:rFonts w:ascii="Times New Roman" w:hAnsi="Times New Roman" w:cs="Times New Roman"/>
          <w:sz w:val="28"/>
          <w:szCs w:val="28"/>
        </w:rPr>
        <w:t xml:space="preserve"> – График средней квадратичной ошибки для последовательных шагов роста дерева</w:t>
      </w:r>
    </w:p>
    <w:p w14:paraId="6C4D7245" w14:textId="77777777" w:rsidR="00050615" w:rsidRDefault="00A518D4" w:rsidP="00050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18D4">
        <w:rPr>
          <w:rFonts w:ascii="Times New Roman" w:hAnsi="Times New Roman" w:cs="Times New Roman"/>
          <w:sz w:val="28"/>
          <w:szCs w:val="28"/>
        </w:rPr>
        <w:t xml:space="preserve">График и таблица важности (вклада) предикторов в модель классификации представлены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518D4">
        <w:rPr>
          <w:rFonts w:ascii="Times New Roman" w:hAnsi="Times New Roman" w:cs="Times New Roman"/>
          <w:sz w:val="28"/>
          <w:szCs w:val="28"/>
        </w:rPr>
        <w:t xml:space="preserve"> и в таблице 2. Как видно из столбчатых диаграмм, наиболее важным предиктором для классификации явля</w:t>
      </w:r>
      <w:r w:rsidR="00AF2C6E">
        <w:rPr>
          <w:rFonts w:ascii="Times New Roman" w:hAnsi="Times New Roman" w:cs="Times New Roman"/>
          <w:sz w:val="28"/>
          <w:szCs w:val="28"/>
        </w:rPr>
        <w:t xml:space="preserve">ются </w:t>
      </w:r>
      <w:r w:rsidR="00AF2C6E">
        <w:rPr>
          <w:rFonts w:ascii="Times New Roman" w:hAnsi="Times New Roman" w:cs="Times New Roman"/>
          <w:sz w:val="28"/>
          <w:szCs w:val="28"/>
          <w:lang w:val="en-US"/>
        </w:rPr>
        <w:t>races</w:t>
      </w:r>
      <w:r w:rsidR="00AF2C6E" w:rsidRPr="00AF2C6E">
        <w:rPr>
          <w:rFonts w:ascii="Times New Roman" w:hAnsi="Times New Roman" w:cs="Times New Roman"/>
          <w:sz w:val="28"/>
          <w:szCs w:val="28"/>
        </w:rPr>
        <w:t xml:space="preserve"> </w:t>
      </w:r>
      <w:r w:rsidR="00AF2C6E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AF2C6E">
        <w:rPr>
          <w:rFonts w:ascii="Times New Roman" w:hAnsi="Times New Roman" w:cs="Times New Roman"/>
          <w:sz w:val="28"/>
          <w:szCs w:val="28"/>
          <w:lang w:val="en-US"/>
        </w:rPr>
        <w:t>dnfs</w:t>
      </w:r>
      <w:proofErr w:type="spellEnd"/>
      <w:r w:rsidRPr="00A518D4">
        <w:rPr>
          <w:rFonts w:ascii="Times New Roman" w:hAnsi="Times New Roman" w:cs="Times New Roman"/>
          <w:sz w:val="28"/>
          <w:szCs w:val="28"/>
        </w:rPr>
        <w:t xml:space="preserve">, наименее важным – </w:t>
      </w:r>
      <w:proofErr w:type="spellStart"/>
      <w:r w:rsidR="00AF2C6E">
        <w:rPr>
          <w:rFonts w:ascii="Times New Roman" w:hAnsi="Times New Roman" w:cs="Times New Roman"/>
          <w:sz w:val="28"/>
          <w:szCs w:val="28"/>
          <w:lang w:val="en-US"/>
        </w:rPr>
        <w:t>winsClass</w:t>
      </w:r>
      <w:proofErr w:type="spellEnd"/>
      <w:r w:rsidRPr="00A518D4">
        <w:rPr>
          <w:rFonts w:ascii="Times New Roman" w:hAnsi="Times New Roman" w:cs="Times New Roman"/>
          <w:sz w:val="28"/>
          <w:szCs w:val="28"/>
        </w:rPr>
        <w:t>.</w:t>
      </w:r>
    </w:p>
    <w:p w14:paraId="3DF118AA" w14:textId="2FF5305F" w:rsidR="00050615" w:rsidRPr="00050615" w:rsidRDefault="00050615" w:rsidP="00050615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453" w:dyaOrig="5553" w14:anchorId="654C03CD">
          <v:shape id="_x0000_i1047" type="#_x0000_t75" style="width:372.65pt;height:277.35pt" o:ole="">
            <v:imagedata r:id="rId12" o:title="" cropbottom="13719f" cropright="13398f"/>
          </v:shape>
          <o:OLEObject Type="Embed" ProgID="STATISTICA.Graph" ShapeID="_x0000_i1047" DrawAspect="Content" ObjectID="_1839036714" r:id="rId13">
            <o:FieldCodes>\s</o:FieldCodes>
          </o:OLEObject>
        </w:object>
      </w:r>
    </w:p>
    <w:p w14:paraId="070D0D0F" w14:textId="1ABAB60B" w:rsidR="00050615" w:rsidRPr="00050615" w:rsidRDefault="00AF2C6E" w:rsidP="0005061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2C6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71F254A" w14:textId="77777777" w:rsidR="00AF2C6E" w:rsidRDefault="00AF2C6E" w:rsidP="00AF2C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2C6E">
        <w:rPr>
          <w:rFonts w:ascii="Times New Roman" w:hAnsi="Times New Roman" w:cs="Times New Roman"/>
          <w:sz w:val="28"/>
          <w:szCs w:val="28"/>
        </w:rPr>
        <w:t>Таблица 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195"/>
        <w:gridCol w:w="1465"/>
      </w:tblGrid>
      <w:tr w:rsidR="00050615" w14:paraId="27129B78" w14:textId="77777777" w:rsidTr="00AA3A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90A9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8D8990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273C8" w14:textId="77777777" w:rsidR="00050615" w:rsidRPr="00F721DB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F721D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Predictor importance (f1_risk_select)</w:t>
            </w:r>
          </w:p>
          <w:p w14:paraId="09D0B73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Response: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  <w:proofErr w:type="spellEnd"/>
          </w:p>
        </w:tc>
      </w:tr>
      <w:tr w:rsidR="00050615" w14:paraId="701232F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30B2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0D39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  <w:p w14:paraId="3031B5E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Rank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B156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Importance</w:t>
            </w:r>
            <w:proofErr w:type="spellEnd"/>
          </w:p>
        </w:tc>
      </w:tr>
      <w:tr w:rsidR="00050615" w14:paraId="10CDDEA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A207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B92D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D7C1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050615" w14:paraId="2E71DD29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3D99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FCB7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DDBB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0,802286</w:t>
            </w:r>
          </w:p>
        </w:tc>
      </w:tr>
      <w:tr w:rsidR="00050615" w14:paraId="40B71AF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E28C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FB56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E4EE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0,541169</w:t>
            </w:r>
          </w:p>
        </w:tc>
      </w:tr>
      <w:tr w:rsidR="00050615" w14:paraId="0E602A6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3E3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883B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1D9D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0,485756</w:t>
            </w:r>
          </w:p>
        </w:tc>
      </w:tr>
      <w:tr w:rsidR="00050615" w14:paraId="584A0C39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7D54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E34E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F49A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0,415550</w:t>
            </w:r>
          </w:p>
        </w:tc>
      </w:tr>
      <w:tr w:rsidR="00050615" w14:paraId="794757D8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3BE2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290A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4DA4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0,362771</w:t>
            </w:r>
          </w:p>
        </w:tc>
      </w:tr>
      <w:tr w:rsidR="00050615" w14:paraId="17BAF93F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1E93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BA9B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970D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0,354590</w:t>
            </w:r>
          </w:p>
        </w:tc>
      </w:tr>
      <w:tr w:rsidR="00050615" w14:paraId="6108488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89EA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AFD5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5C94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0,308796</w:t>
            </w:r>
          </w:p>
        </w:tc>
      </w:tr>
      <w:tr w:rsidR="00050615" w14:paraId="1392F87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2DCF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years_in_f1_cat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4214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EC04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0,292408</w:t>
            </w:r>
          </w:p>
        </w:tc>
      </w:tr>
      <w:tr w:rsidR="00050615" w14:paraId="28AD4C73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318E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EC1F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4D49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0,212063</w:t>
            </w:r>
          </w:p>
        </w:tc>
      </w:tr>
      <w:tr w:rsidR="00050615" w14:paraId="34A7876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AA13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7486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111E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0,099187</w:t>
            </w:r>
          </w:p>
        </w:tc>
      </w:tr>
    </w:tbl>
    <w:p w14:paraId="1320C812" w14:textId="77777777" w:rsidR="00AF2C6E" w:rsidRPr="00050615" w:rsidRDefault="00AF2C6E" w:rsidP="00AF2C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00B00B" w14:textId="576DF7F0" w:rsidR="00AF2C6E" w:rsidRPr="00B74331" w:rsidRDefault="00AF2C6E" w:rsidP="00AF2C6E">
      <w:pPr>
        <w:rPr>
          <w:rFonts w:ascii="Times New Roman" w:hAnsi="Times New Roman" w:cs="Times New Roman"/>
          <w:sz w:val="28"/>
          <w:szCs w:val="28"/>
        </w:rPr>
      </w:pPr>
      <w:r w:rsidRPr="00AF2C6E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F2C6E">
        <w:rPr>
          <w:rFonts w:ascii="Times New Roman" w:hAnsi="Times New Roman" w:cs="Times New Roman"/>
          <w:sz w:val="28"/>
          <w:szCs w:val="28"/>
        </w:rPr>
        <w:t>.1-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F2C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F2C6E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F2C6E">
        <w:rPr>
          <w:rFonts w:ascii="Times New Roman" w:hAnsi="Times New Roman" w:cs="Times New Roman"/>
          <w:sz w:val="28"/>
          <w:szCs w:val="28"/>
        </w:rPr>
        <w:t>.1-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F2C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F2C6E">
        <w:rPr>
          <w:rFonts w:ascii="Times New Roman" w:hAnsi="Times New Roman" w:cs="Times New Roman"/>
          <w:sz w:val="28"/>
          <w:szCs w:val="28"/>
        </w:rPr>
        <w:t xml:space="preserve"> представлены графики построенных деревьев (1 и </w:t>
      </w:r>
      <w:r w:rsidR="00050615" w:rsidRPr="00050615">
        <w:rPr>
          <w:rFonts w:ascii="Times New Roman" w:hAnsi="Times New Roman" w:cs="Times New Roman"/>
          <w:sz w:val="28"/>
          <w:szCs w:val="28"/>
        </w:rPr>
        <w:t>156</w:t>
      </w:r>
      <w:r w:rsidRPr="00AF2C6E">
        <w:rPr>
          <w:rFonts w:ascii="Times New Roman" w:hAnsi="Times New Roman" w:cs="Times New Roman"/>
          <w:sz w:val="28"/>
          <w:szCs w:val="28"/>
        </w:rPr>
        <w:t xml:space="preserve"> соответственно) для всех </w:t>
      </w:r>
      <w:r w:rsidR="00050615" w:rsidRPr="00050615">
        <w:rPr>
          <w:rFonts w:ascii="Times New Roman" w:hAnsi="Times New Roman" w:cs="Times New Roman"/>
          <w:sz w:val="28"/>
          <w:szCs w:val="28"/>
        </w:rPr>
        <w:t>3</w:t>
      </w:r>
      <w:r w:rsidRPr="00AF2C6E">
        <w:rPr>
          <w:rFonts w:ascii="Times New Roman" w:hAnsi="Times New Roman" w:cs="Times New Roman"/>
          <w:sz w:val="28"/>
          <w:szCs w:val="28"/>
        </w:rPr>
        <w:t xml:space="preserve">-х категорий. </w:t>
      </w:r>
      <w:r w:rsidRPr="00B74331">
        <w:rPr>
          <w:rFonts w:ascii="Times New Roman" w:hAnsi="Times New Roman" w:cs="Times New Roman"/>
          <w:sz w:val="28"/>
          <w:szCs w:val="28"/>
        </w:rPr>
        <w:t>В вершинах деревьев отображены средние значения остатков (</w:t>
      </w:r>
      <w:r w:rsidRPr="00B74331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Pr="00B74331">
        <w:rPr>
          <w:rFonts w:ascii="Times New Roman" w:hAnsi="Times New Roman" w:cs="Times New Roman"/>
          <w:sz w:val="28"/>
          <w:szCs w:val="28"/>
        </w:rPr>
        <w:t>) и их дисперсий (</w:t>
      </w:r>
      <w:r w:rsidRPr="00B74331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B74331">
        <w:rPr>
          <w:rFonts w:ascii="Times New Roman" w:hAnsi="Times New Roman" w:cs="Times New Roman"/>
          <w:sz w:val="28"/>
          <w:szCs w:val="28"/>
        </w:rPr>
        <w:t>), по которым видно, что</w:t>
      </w:r>
      <w:r w:rsidR="00050615">
        <w:rPr>
          <w:rFonts w:ascii="Times New Roman" w:hAnsi="Times New Roman" w:cs="Times New Roman"/>
          <w:sz w:val="28"/>
          <w:szCs w:val="28"/>
        </w:rPr>
        <w:t>,</w:t>
      </w:r>
      <w:r w:rsidR="00050615" w:rsidRPr="00050615">
        <w:rPr>
          <w:rFonts w:ascii="Times New Roman" w:hAnsi="Times New Roman" w:cs="Times New Roman"/>
          <w:sz w:val="28"/>
          <w:szCs w:val="28"/>
        </w:rPr>
        <w:t xml:space="preserve"> </w:t>
      </w:r>
      <w:r w:rsidR="00050615">
        <w:rPr>
          <w:rFonts w:ascii="Times New Roman" w:hAnsi="Times New Roman" w:cs="Times New Roman"/>
          <w:sz w:val="28"/>
          <w:szCs w:val="28"/>
        </w:rPr>
        <w:t>н</w:t>
      </w:r>
      <w:r w:rsidR="00050615" w:rsidRPr="00B74331">
        <w:rPr>
          <w:rFonts w:ascii="Times New Roman" w:hAnsi="Times New Roman" w:cs="Times New Roman"/>
          <w:sz w:val="28"/>
          <w:szCs w:val="28"/>
        </w:rPr>
        <w:t>апример, для категории «</w:t>
      </w:r>
      <w:r w:rsidR="00050615" w:rsidRPr="00B74331"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="00050615" w:rsidRPr="00B74331">
        <w:rPr>
          <w:rFonts w:ascii="Times New Roman" w:hAnsi="Times New Roman" w:cs="Times New Roman"/>
          <w:sz w:val="28"/>
          <w:szCs w:val="28"/>
        </w:rPr>
        <w:t>_</w:t>
      </w:r>
      <w:r w:rsidR="00050615" w:rsidRPr="00B7433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050615" w:rsidRPr="00B74331">
        <w:rPr>
          <w:rFonts w:ascii="Times New Roman" w:hAnsi="Times New Roman" w:cs="Times New Roman"/>
          <w:sz w:val="28"/>
          <w:szCs w:val="28"/>
        </w:rPr>
        <w:t xml:space="preserve">» </w:t>
      </w:r>
      <w:r w:rsidRPr="00B74331">
        <w:rPr>
          <w:rFonts w:ascii="Times New Roman" w:hAnsi="Times New Roman" w:cs="Times New Roman"/>
          <w:sz w:val="28"/>
          <w:szCs w:val="28"/>
        </w:rPr>
        <w:t xml:space="preserve"> величины в вершин</w:t>
      </w:r>
      <w:r w:rsidR="00050615">
        <w:rPr>
          <w:rFonts w:ascii="Times New Roman" w:hAnsi="Times New Roman" w:cs="Times New Roman"/>
          <w:sz w:val="28"/>
          <w:szCs w:val="28"/>
        </w:rPr>
        <w:t>е 1</w:t>
      </w:r>
      <w:r w:rsidRPr="00B74331">
        <w:rPr>
          <w:rFonts w:ascii="Times New Roman" w:hAnsi="Times New Roman" w:cs="Times New Roman"/>
          <w:sz w:val="28"/>
          <w:szCs w:val="28"/>
        </w:rPr>
        <w:t xml:space="preserve"> дерева </w:t>
      </w:r>
      <w:r w:rsidR="00F50388" w:rsidRPr="00B74331">
        <w:rPr>
          <w:rFonts w:ascii="Times New Roman" w:hAnsi="Times New Roman" w:cs="Times New Roman"/>
          <w:sz w:val="28"/>
          <w:szCs w:val="28"/>
        </w:rPr>
        <w:t>156</w:t>
      </w:r>
      <w:r w:rsidRPr="00B74331">
        <w:rPr>
          <w:rFonts w:ascii="Times New Roman" w:hAnsi="Times New Roman" w:cs="Times New Roman"/>
          <w:sz w:val="28"/>
          <w:szCs w:val="28"/>
        </w:rPr>
        <w:t xml:space="preserve"> меньше соответствующих параметров</w:t>
      </w:r>
      <w:r w:rsidR="00050615">
        <w:rPr>
          <w:rFonts w:ascii="Times New Roman" w:hAnsi="Times New Roman" w:cs="Times New Roman"/>
          <w:sz w:val="28"/>
          <w:szCs w:val="28"/>
        </w:rPr>
        <w:t xml:space="preserve"> вершины 1</w:t>
      </w:r>
      <w:r w:rsidRPr="00B74331">
        <w:rPr>
          <w:rFonts w:ascii="Times New Roman" w:hAnsi="Times New Roman" w:cs="Times New Roman"/>
          <w:sz w:val="28"/>
          <w:szCs w:val="28"/>
        </w:rPr>
        <w:t xml:space="preserve"> дерева 1. </w:t>
      </w:r>
      <w:r w:rsidR="00050615">
        <w:rPr>
          <w:rFonts w:ascii="Times New Roman" w:hAnsi="Times New Roman" w:cs="Times New Roman"/>
          <w:sz w:val="28"/>
          <w:szCs w:val="28"/>
        </w:rPr>
        <w:t>Во второй же вершине средние значения остатков у дерева 156 больше, в то время как дисперсия меньше.</w:t>
      </w:r>
    </w:p>
    <w:p w14:paraId="676E86E9" w14:textId="5F51C1DF" w:rsidR="00AF2C6E" w:rsidRDefault="00AF2C6E" w:rsidP="000506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331">
        <w:rPr>
          <w:rFonts w:ascii="Times New Roman" w:hAnsi="Times New Roman" w:cs="Times New Roman"/>
          <w:sz w:val="28"/>
          <w:szCs w:val="28"/>
        </w:rPr>
        <w:t>В табличной форме информация представлена в таблицах 3.1-3.</w:t>
      </w:r>
      <w:r w:rsidRPr="00B74331">
        <w:rPr>
          <w:rFonts w:ascii="Times New Roman" w:hAnsi="Times New Roman" w:cs="Times New Roman"/>
          <w:sz w:val="28"/>
          <w:szCs w:val="28"/>
        </w:rPr>
        <w:t>3</w:t>
      </w:r>
      <w:r w:rsidRPr="00B74331">
        <w:rPr>
          <w:rFonts w:ascii="Times New Roman" w:hAnsi="Times New Roman" w:cs="Times New Roman"/>
          <w:sz w:val="28"/>
          <w:szCs w:val="28"/>
        </w:rPr>
        <w:t xml:space="preserve"> и 4.1-4.</w:t>
      </w:r>
      <w:r w:rsidRPr="00B74331">
        <w:rPr>
          <w:rFonts w:ascii="Times New Roman" w:hAnsi="Times New Roman" w:cs="Times New Roman"/>
          <w:sz w:val="28"/>
          <w:szCs w:val="28"/>
        </w:rPr>
        <w:t>3</w:t>
      </w:r>
      <w:r w:rsidRPr="00B74331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14:paraId="7088F52C" w14:textId="5CA06E60" w:rsidR="00050615" w:rsidRDefault="00050615" w:rsidP="00050615">
      <w:pPr>
        <w:jc w:val="center"/>
        <w:rPr>
          <w:lang w:val="en-US"/>
        </w:rPr>
      </w:pPr>
      <w:r>
        <w:object w:dxaOrig="7438" w:dyaOrig="5568" w14:anchorId="22C0E6A5">
          <v:shape id="_x0000_i1050" type="#_x0000_t75" style="width:372pt;height:278.65pt" o:ole="">
            <v:imagedata r:id="rId14" o:title="" cropbottom="13570f" cropright="13503f"/>
          </v:shape>
          <o:OLEObject Type="Embed" ProgID="STATISTICA.Graph" ShapeID="_x0000_i1050" DrawAspect="Content" ObjectID="_1839036715" r:id="rId15">
            <o:FieldCodes>\s</o:FieldCodes>
          </o:OLEObject>
        </w:object>
      </w:r>
    </w:p>
    <w:p w14:paraId="1599B288" w14:textId="7644EF26" w:rsidR="00050615" w:rsidRPr="00050615" w:rsidRDefault="00050615" w:rsidP="0005061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2C6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5.1</w:t>
      </w:r>
    </w:p>
    <w:p w14:paraId="642B52FE" w14:textId="22DA2315" w:rsidR="00050615" w:rsidRDefault="00050615" w:rsidP="00050615">
      <w:pPr>
        <w:jc w:val="center"/>
        <w:rPr>
          <w:lang w:val="en-US"/>
        </w:rPr>
      </w:pPr>
      <w:r>
        <w:object w:dxaOrig="7377" w:dyaOrig="5568" w14:anchorId="17316650">
          <v:shape id="_x0000_i1056" type="#_x0000_t75" style="width:368.65pt;height:278.65pt" o:ole="">
            <v:imagedata r:id="rId16" o:title="" cropbottom="13570f" cropright="13923f"/>
          </v:shape>
          <o:OLEObject Type="Embed" ProgID="STATISTICA.Graph" ShapeID="_x0000_i1056" DrawAspect="Content" ObjectID="_1839036716" r:id="rId17">
            <o:FieldCodes>\s</o:FieldCodes>
          </o:OLEObject>
        </w:object>
      </w:r>
    </w:p>
    <w:p w14:paraId="46D9A670" w14:textId="2C65A38E" w:rsidR="00050615" w:rsidRPr="00050615" w:rsidRDefault="00050615" w:rsidP="0005061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2C6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5.2</w:t>
      </w:r>
    </w:p>
    <w:p w14:paraId="2FDB9D61" w14:textId="143A618E" w:rsidR="00050615" w:rsidRDefault="00050615" w:rsidP="00050615">
      <w:pPr>
        <w:jc w:val="center"/>
        <w:rPr>
          <w:lang w:val="en-US"/>
        </w:rPr>
      </w:pPr>
      <w:r>
        <w:object w:dxaOrig="7439" w:dyaOrig="5613" w14:anchorId="5D2EB6E5">
          <v:shape id="_x0000_i1058" type="#_x0000_t75" style="width:372pt;height:280.65pt" o:ole="">
            <v:imagedata r:id="rId18" o:title="" cropbottom="13159f" cropright="13496f"/>
          </v:shape>
          <o:OLEObject Type="Embed" ProgID="STATISTICA.Graph" ShapeID="_x0000_i1058" DrawAspect="Content" ObjectID="_1839036717" r:id="rId19">
            <o:FieldCodes>\s</o:FieldCodes>
          </o:OLEObject>
        </w:object>
      </w:r>
    </w:p>
    <w:p w14:paraId="05938D0E" w14:textId="0145BF9C" w:rsidR="00050615" w:rsidRDefault="00050615" w:rsidP="00050615">
      <w:pPr>
        <w:jc w:val="center"/>
        <w:rPr>
          <w:rFonts w:ascii="Times New Roman" w:hAnsi="Times New Roman" w:cs="Times New Roman"/>
          <w:sz w:val="28"/>
          <w:szCs w:val="28"/>
        </w:rPr>
      </w:pPr>
      <w:r w:rsidRPr="00AF2C6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5.3</w:t>
      </w:r>
    </w:p>
    <w:p w14:paraId="4149C6DD" w14:textId="77777777" w:rsidR="00050615" w:rsidRDefault="00050615" w:rsidP="00050615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285"/>
        <w:gridCol w:w="1210"/>
        <w:gridCol w:w="1165"/>
        <w:gridCol w:w="1180"/>
      </w:tblGrid>
      <w:tr w:rsidR="00050615" w:rsidRPr="00C532FE" w14:paraId="68DC8026" w14:textId="77777777" w:rsidTr="00AA3ACB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F472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609E9B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94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86BE5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0C301C8B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2CC3A6A3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Tree number: 1; Category: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High_Risk</w:t>
            </w:r>
            <w:proofErr w:type="spellEnd"/>
          </w:p>
        </w:tc>
      </w:tr>
      <w:tr w:rsidR="00050615" w14:paraId="03D3559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D0FD6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5835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214DAC7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DA8E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41A623D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A2BE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</w:p>
          <w:p w14:paraId="0A33F2C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4667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0C0B142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210B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7017F47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9D3E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2E13A6D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3DF4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20CA16A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</w:tr>
      <w:tr w:rsidR="00050615" w14:paraId="5572F198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83F2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C84B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BC1A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23DA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4ED4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-0,686567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008D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0,093562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F516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3CD9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84,00000</w:t>
            </w:r>
          </w:p>
        </w:tc>
      </w:tr>
      <w:tr w:rsidR="00050615" w14:paraId="1C0CA55B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B48F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AB8B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C486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252A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AF76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6,380952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2704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B2F2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D150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50615" w14:paraId="7D600CB6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0588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1A71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3C1A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7C74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5CD5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-0,514593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22A1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0,031217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483E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4F17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3874DDD7" w14:textId="77777777" w:rsidR="00050615" w:rsidRDefault="00050615" w:rsidP="00050615">
      <w:pPr>
        <w:rPr>
          <w:rFonts w:ascii="Times New Roman" w:hAnsi="Times New Roman" w:cs="Times New Roman"/>
          <w:sz w:val="28"/>
          <w:szCs w:val="28"/>
        </w:rPr>
      </w:pPr>
    </w:p>
    <w:p w14:paraId="277C0C33" w14:textId="465EDBA2" w:rsidR="00050615" w:rsidRDefault="00050615" w:rsidP="00050615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285"/>
        <w:gridCol w:w="1210"/>
        <w:gridCol w:w="1165"/>
        <w:gridCol w:w="1180"/>
      </w:tblGrid>
      <w:tr w:rsidR="00050615" w:rsidRPr="00C532FE" w14:paraId="292B5B89" w14:textId="77777777" w:rsidTr="00AA3ACB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043F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14C587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94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A78C4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7627BF35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6DDF4372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Tree number: 1; Category: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Low_Risk</w:t>
            </w:r>
            <w:proofErr w:type="spellEnd"/>
          </w:p>
        </w:tc>
      </w:tr>
      <w:tr w:rsidR="00050615" w14:paraId="3741092B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358A1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C0BB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7D6AC67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DCD8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37D19FE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0838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</w:p>
          <w:p w14:paraId="48F2189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58D1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0C23062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FA24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0AF0E8F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6128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6AA2048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5C64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60E473F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</w:tr>
      <w:tr w:rsidR="00050615" w14:paraId="3CB13B1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992E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6AC4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BBDE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194B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43C0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-0,065275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FADE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0,155610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EB30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7248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10,50000</w:t>
            </w:r>
          </w:p>
        </w:tc>
      </w:tr>
      <w:tr w:rsidR="00050615" w14:paraId="4B0AE2C1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4B85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103C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9B94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60BD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2488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1,428974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40BE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0,249307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A4A2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AB55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50615" w14:paraId="7BA54623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9E96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B950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0A5A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0B4E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9518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-0,424227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A27D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0,084961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78E5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B952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5D979587" w14:textId="77777777" w:rsidR="00050615" w:rsidRPr="00B74331" w:rsidRDefault="00050615" w:rsidP="00050615">
      <w:pPr>
        <w:rPr>
          <w:rFonts w:ascii="Times New Roman" w:hAnsi="Times New Roman" w:cs="Times New Roman"/>
          <w:sz w:val="28"/>
          <w:szCs w:val="28"/>
        </w:rPr>
      </w:pPr>
    </w:p>
    <w:p w14:paraId="29D43DAB" w14:textId="5C7F0F7E" w:rsidR="00050615" w:rsidRPr="00B74331" w:rsidRDefault="00050615" w:rsidP="00050615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180"/>
        <w:gridCol w:w="1210"/>
        <w:gridCol w:w="1165"/>
        <w:gridCol w:w="1180"/>
      </w:tblGrid>
      <w:tr w:rsidR="00050615" w:rsidRPr="00C532FE" w14:paraId="52E1E92C" w14:textId="77777777" w:rsidTr="00AA3ACB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6321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11D329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84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9A8B6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013A2543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2EB43855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Tree number: 1; Category: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Medium_Risk</w:t>
            </w:r>
            <w:proofErr w:type="spellEnd"/>
          </w:p>
        </w:tc>
      </w:tr>
      <w:tr w:rsidR="00050615" w14:paraId="3B4F1E70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B2F96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D738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03E6847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4DBC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4720B95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1FF3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</w:p>
          <w:p w14:paraId="2959A47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688B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68B7FCD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BCA0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4331528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871B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4E70584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8200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37F1337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</w:tr>
      <w:tr w:rsidR="00050615" w14:paraId="6D096499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F84D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89B0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1253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E044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7DCE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-0,02745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28F7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0,209042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5AFC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4407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107,5000</w:t>
            </w:r>
          </w:p>
        </w:tc>
      </w:tr>
      <w:tr w:rsidR="00050615" w14:paraId="33709191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5463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3263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DBFF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ADC6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6E5B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-1,28325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7661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0,210000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4343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3A36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50615" w14:paraId="1EFDA369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D37C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1877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5ABB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9F44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D55B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0,17341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DDBA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0,184076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0091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930B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59732F5A" w14:textId="77777777" w:rsidR="00050615" w:rsidRDefault="00050615" w:rsidP="00050615">
      <w:pPr>
        <w:rPr>
          <w:rFonts w:ascii="Times New Roman" w:hAnsi="Times New Roman" w:cs="Times New Roman"/>
          <w:sz w:val="28"/>
          <w:szCs w:val="28"/>
        </w:rPr>
      </w:pPr>
    </w:p>
    <w:p w14:paraId="4AED92C5" w14:textId="77777777" w:rsidR="00050615" w:rsidRDefault="00050615" w:rsidP="00050615"/>
    <w:p w14:paraId="17246D9B" w14:textId="64F13849" w:rsidR="00050615" w:rsidRDefault="00050615" w:rsidP="00050615">
      <w:pPr>
        <w:jc w:val="center"/>
      </w:pPr>
      <w:r>
        <w:object w:dxaOrig="8804" w:dyaOrig="6560" w14:anchorId="5DA51138">
          <v:shape id="_x0000_i1070" type="#_x0000_t75" style="width:440pt;height:328pt" o:ole="">
            <v:imagedata r:id="rId20" o:title="" cropbottom="13579f" cropright="13398f"/>
          </v:shape>
          <o:OLEObject Type="Embed" ProgID="STATISTICA.Graph" ShapeID="_x0000_i1070" DrawAspect="Content" ObjectID="_1839036718" r:id="rId21">
            <o:FieldCodes>\s</o:FieldCodes>
          </o:OLEObject>
        </w:object>
      </w:r>
    </w:p>
    <w:p w14:paraId="686160FE" w14:textId="7030DA55" w:rsidR="00050615" w:rsidRPr="00050615" w:rsidRDefault="00050615" w:rsidP="00050615">
      <w:pPr>
        <w:jc w:val="center"/>
        <w:rPr>
          <w:rFonts w:ascii="Times New Roman" w:hAnsi="Times New Roman" w:cs="Times New Roman"/>
          <w:sz w:val="28"/>
          <w:szCs w:val="28"/>
        </w:rPr>
      </w:pPr>
      <w:r w:rsidRPr="00AF2C6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6.1</w:t>
      </w:r>
    </w:p>
    <w:p w14:paraId="6B8D8535" w14:textId="17605CCF" w:rsidR="00050615" w:rsidRDefault="00050615" w:rsidP="00050615">
      <w:pPr>
        <w:jc w:val="center"/>
      </w:pPr>
      <w:r>
        <w:object w:dxaOrig="7393" w:dyaOrig="5583" w14:anchorId="20927DB1">
          <v:shape id="_x0000_i1072" type="#_x0000_t75" style="width:369.35pt;height:279.35pt" o:ole="">
            <v:imagedata r:id="rId22" o:title="" cropbottom="13439f" cropright="13811f"/>
          </v:shape>
          <o:OLEObject Type="Embed" ProgID="STATISTICA.Graph" ShapeID="_x0000_i1072" DrawAspect="Content" ObjectID="_1839036719" r:id="rId23">
            <o:FieldCodes>\s</o:FieldCodes>
          </o:OLEObject>
        </w:object>
      </w:r>
    </w:p>
    <w:p w14:paraId="119F9792" w14:textId="5FD8E779" w:rsidR="00050615" w:rsidRPr="00050615" w:rsidRDefault="00050615" w:rsidP="00050615">
      <w:pPr>
        <w:jc w:val="center"/>
        <w:rPr>
          <w:rFonts w:ascii="Times New Roman" w:hAnsi="Times New Roman" w:cs="Times New Roman"/>
          <w:sz w:val="28"/>
          <w:szCs w:val="28"/>
        </w:rPr>
      </w:pPr>
      <w:r w:rsidRPr="00AF2C6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6.2</w:t>
      </w:r>
    </w:p>
    <w:p w14:paraId="2F3C4169" w14:textId="05205EB0" w:rsidR="00050615" w:rsidRDefault="00050615" w:rsidP="00050615">
      <w:pPr>
        <w:jc w:val="center"/>
      </w:pPr>
      <w:r>
        <w:object w:dxaOrig="7409" w:dyaOrig="5597" w14:anchorId="2EECBBCE">
          <v:shape id="_x0000_i1074" type="#_x0000_t75" style="width:370.65pt;height:280pt" o:ole="">
            <v:imagedata r:id="rId24" o:title="" cropbottom="13299f" cropright="13706f"/>
          </v:shape>
          <o:OLEObject Type="Embed" ProgID="STATISTICA.Graph" ShapeID="_x0000_i1074" DrawAspect="Content" ObjectID="_1839036720" r:id="rId25">
            <o:FieldCodes>\s</o:FieldCodes>
          </o:OLEObject>
        </w:object>
      </w:r>
    </w:p>
    <w:p w14:paraId="50AE566C" w14:textId="4EC75BB3" w:rsidR="00050615" w:rsidRDefault="00050615" w:rsidP="00050615">
      <w:pPr>
        <w:jc w:val="center"/>
        <w:rPr>
          <w:rFonts w:ascii="Times New Roman" w:hAnsi="Times New Roman" w:cs="Times New Roman"/>
          <w:sz w:val="28"/>
          <w:szCs w:val="28"/>
        </w:rPr>
      </w:pPr>
      <w:r w:rsidRPr="00AF2C6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6.3</w:t>
      </w:r>
    </w:p>
    <w:p w14:paraId="050E5295" w14:textId="75605EF0" w:rsidR="00050615" w:rsidRPr="00050615" w:rsidRDefault="00050615" w:rsidP="00050615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180"/>
        <w:gridCol w:w="1210"/>
        <w:gridCol w:w="1165"/>
        <w:gridCol w:w="1180"/>
      </w:tblGrid>
      <w:tr w:rsidR="00050615" w:rsidRPr="00C532FE" w14:paraId="0EC1566B" w14:textId="77777777" w:rsidTr="00AA3ACB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6161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FA9312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84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EF6F0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16E42C42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4A829600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Tree number: 156; Category: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High_Risk</w:t>
            </w:r>
            <w:proofErr w:type="spellEnd"/>
          </w:p>
        </w:tc>
      </w:tr>
      <w:tr w:rsidR="00050615" w14:paraId="667443B0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D073C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B63C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681EF6F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48A3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6E6733D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C095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</w:p>
          <w:p w14:paraId="023DE5A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01C3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6867876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2834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4F34686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7320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4B67303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1FA4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56DC8F5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</w:tr>
      <w:tr w:rsidR="00050615" w14:paraId="243A4791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5A88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F2AF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0437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8D7C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A422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0,036200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FA9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0,005191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4CCA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B975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18,50000</w:t>
            </w:r>
          </w:p>
        </w:tc>
      </w:tr>
      <w:tr w:rsidR="00050615" w14:paraId="5E16707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8406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C324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256F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F14E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1AD3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0,156007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F2C3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0,005803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0F36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6AF0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50615" w14:paraId="6703016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68BC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C603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4673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964A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73E2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0,915022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9003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A1CD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13C4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795AC049" w14:textId="77777777" w:rsidR="00050615" w:rsidRDefault="00050615" w:rsidP="00050615"/>
    <w:p w14:paraId="298F9CDE" w14:textId="29CBAC7A" w:rsidR="00050615" w:rsidRPr="00050615" w:rsidRDefault="00050615" w:rsidP="00050615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285"/>
        <w:gridCol w:w="1210"/>
        <w:gridCol w:w="1165"/>
        <w:gridCol w:w="1180"/>
      </w:tblGrid>
      <w:tr w:rsidR="00050615" w:rsidRPr="00C532FE" w14:paraId="5EE03731" w14:textId="77777777" w:rsidTr="00AA3ACB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1BD4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D4805D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94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50543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5477B45B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0F4ED8CF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Tree number: 156; Category: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Low_Risk</w:t>
            </w:r>
            <w:proofErr w:type="spellEnd"/>
          </w:p>
        </w:tc>
      </w:tr>
      <w:tr w:rsidR="00050615" w14:paraId="72B91F7B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24344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B7A3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301B989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AD80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73FECE0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2A69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</w:p>
          <w:p w14:paraId="5F2D52E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271A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6C5E4E8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6B85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2C0A45F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AA0F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7B6D2EB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520C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27E7627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</w:tr>
      <w:tr w:rsidR="00050615" w14:paraId="5B6D7A7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9B0F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7A4C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8B84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2B47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3236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0,076607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3351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0,013319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960A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D5BF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237,5000</w:t>
            </w:r>
          </w:p>
        </w:tc>
      </w:tr>
      <w:tr w:rsidR="00050615" w14:paraId="38C46926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F93A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1297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191D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5323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314A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-0,038158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D4EB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0,009431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1DE2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575C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50615" w14:paraId="6F65571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2BB6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D68F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19FA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7B40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20D8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0,550537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E4C4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0,074677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16E9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CDAD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1DCA91B4" w14:textId="77777777" w:rsidR="00050615" w:rsidRDefault="00050615" w:rsidP="00050615"/>
    <w:p w14:paraId="7F446E8B" w14:textId="7D321D03" w:rsidR="00050615" w:rsidRPr="00050615" w:rsidRDefault="00050615" w:rsidP="00050615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2"/>
        <w:gridCol w:w="1030"/>
        <w:gridCol w:w="1030"/>
        <w:gridCol w:w="1045"/>
        <w:gridCol w:w="1285"/>
        <w:gridCol w:w="1210"/>
        <w:gridCol w:w="1165"/>
        <w:gridCol w:w="1180"/>
      </w:tblGrid>
      <w:tr w:rsidR="00050615" w:rsidRPr="00C532FE" w14:paraId="6C0DC262" w14:textId="77777777" w:rsidTr="00AA3ACB">
        <w:trPr>
          <w:tblHeader/>
        </w:trPr>
        <w:tc>
          <w:tcPr>
            <w:tcW w:w="5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1C79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F642C2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94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EA4B7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0401E484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57A83BDF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Tree number: 156; Category: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Medium_Risk</w:t>
            </w:r>
            <w:proofErr w:type="spellEnd"/>
          </w:p>
        </w:tc>
      </w:tr>
      <w:tr w:rsidR="00050615" w14:paraId="6C30D97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5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72AC7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0F3D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1B76D63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40F4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6BCA41A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6568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</w:p>
          <w:p w14:paraId="2A713F7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BD52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564DF43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FC0A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  <w:p w14:paraId="16AE56C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3EC2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7DC7888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DA69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6E7DD3B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</w:tr>
      <w:tr w:rsidR="00050615" w14:paraId="4E2612E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49CE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4139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FB71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F81C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3D29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-0,288538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2D66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0,021395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713D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004D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237,5000</w:t>
            </w:r>
          </w:p>
        </w:tc>
      </w:tr>
      <w:tr w:rsidR="00050615" w14:paraId="4C6C5E16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10D1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073B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4021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0A7D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480A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-0,015535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88FC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0,016389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0FB4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54DF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50615" w14:paraId="4D4E70A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240A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7AF5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DB67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E507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2DA6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-0,955903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05E3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0,000008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BD09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E959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290FC92A" w14:textId="5C7B3ED1" w:rsidR="00050615" w:rsidRPr="00050615" w:rsidRDefault="00050615" w:rsidP="00050615">
      <w:pPr>
        <w:rPr>
          <w:rFonts w:ascii="Times New Roman" w:hAnsi="Times New Roman" w:cs="Times New Roman"/>
          <w:sz w:val="28"/>
          <w:szCs w:val="28"/>
        </w:rPr>
      </w:pPr>
    </w:p>
    <w:p w14:paraId="5FCCD292" w14:textId="77777777" w:rsidR="00F50388" w:rsidRPr="00B74331" w:rsidRDefault="00F50388" w:rsidP="00F50388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В таблице 5 представлены апостериорные вероятности принадлежности к классам (фрагмент обучающей выборки). </w:t>
      </w:r>
    </w:p>
    <w:p w14:paraId="27317206" w14:textId="77777777" w:rsidR="00F50388" w:rsidRDefault="00F50388" w:rsidP="00F50388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>Таблица 5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72"/>
        <w:gridCol w:w="1570"/>
        <w:gridCol w:w="1570"/>
        <w:gridCol w:w="1735"/>
        <w:gridCol w:w="1735"/>
        <w:gridCol w:w="1735"/>
      </w:tblGrid>
      <w:tr w:rsidR="00050615" w:rsidRPr="002E396F" w14:paraId="36634F94" w14:textId="77777777" w:rsidTr="00AA3ACB">
        <w:trPr>
          <w:tblHeader/>
        </w:trPr>
        <w:tc>
          <w:tcPr>
            <w:tcW w:w="7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2FE7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118F93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3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C9E19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values (f1_risk_select)</w:t>
            </w:r>
          </w:p>
          <w:p w14:paraId="72EA0211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165E2FFA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Analysis </w:t>
            </w:r>
            <w:proofErr w:type="spellStart"/>
            <w:proofErr w:type="gram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of trees: 156</w:t>
            </w:r>
          </w:p>
        </w:tc>
      </w:tr>
      <w:tr w:rsidR="00050615" w14:paraId="2BD5D53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0BEBA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1B6D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28613F9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033C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</w:p>
          <w:p w14:paraId="0F5F498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4EA5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</w:p>
          <w:p w14:paraId="4CEF79E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377E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</w:p>
          <w:p w14:paraId="5DBB46C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7688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</w:p>
          <w:p w14:paraId="6F9114B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050615" w14:paraId="1D8A80B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1026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72E4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7E88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FA75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0,999808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3352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A173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0,000192</w:t>
            </w:r>
          </w:p>
        </w:tc>
      </w:tr>
      <w:tr w:rsidR="00050615" w14:paraId="5E347BA6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8A22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0A7E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7041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3D94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0,048078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2DE6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0,485503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B8B1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0,466419</w:t>
            </w:r>
          </w:p>
        </w:tc>
      </w:tr>
      <w:tr w:rsidR="00050615" w14:paraId="2C18086B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87E4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11DA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111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B8A8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0,001624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D46F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0,871065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82BE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0,127311</w:t>
            </w:r>
          </w:p>
        </w:tc>
      </w:tr>
      <w:tr w:rsidR="00050615" w14:paraId="4417C6D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7B4C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E3FA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DE1C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C95B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0,000980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9882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0,976132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9B3E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0,022888</w:t>
            </w:r>
          </w:p>
        </w:tc>
      </w:tr>
      <w:tr w:rsidR="00050615" w14:paraId="222C8B1C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3EDB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4380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5A87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C2A0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0,028864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632A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0,001340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2FDB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0,969796</w:t>
            </w:r>
          </w:p>
        </w:tc>
      </w:tr>
      <w:tr w:rsidR="00050615" w14:paraId="432CD3EF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1700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3F25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4009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781A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0,999365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6244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BC47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0,000625</w:t>
            </w:r>
          </w:p>
        </w:tc>
      </w:tr>
      <w:tr w:rsidR="00050615" w14:paraId="6DEB89D2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B555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5921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271F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BFE0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0,001537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C594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0,963065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B099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0,035398</w:t>
            </w:r>
          </w:p>
        </w:tc>
      </w:tr>
      <w:tr w:rsidR="00050615" w14:paraId="4FA81196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31E5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F125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EA82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6026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0,207467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6737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0,076924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A4D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0,715609</w:t>
            </w:r>
          </w:p>
        </w:tc>
      </w:tr>
      <w:tr w:rsidR="00050615" w14:paraId="24147368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786B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8623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DA1E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8789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0,082824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77E7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0,065921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A8E5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0,851255</w:t>
            </w:r>
          </w:p>
        </w:tc>
      </w:tr>
      <w:tr w:rsidR="00050615" w14:paraId="7148B93B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C2CA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9F4A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ACF4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D9B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0,012234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6FB6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0,000876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887A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0,986890</w:t>
            </w:r>
          </w:p>
        </w:tc>
      </w:tr>
      <w:tr w:rsidR="00050615" w14:paraId="253152E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6F9A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55BC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DE94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A634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0,392202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EFCD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0,018703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5EB5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0,589095</w:t>
            </w:r>
          </w:p>
        </w:tc>
      </w:tr>
      <w:tr w:rsidR="00050615" w14:paraId="01CE4B9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61E8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E7DE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1FF9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6D51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0,011640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9A4A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0,035416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E779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0,952944</w:t>
            </w:r>
          </w:p>
        </w:tc>
      </w:tr>
      <w:tr w:rsidR="00050615" w14:paraId="64398E5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6F68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CCA5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AB9D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8C90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0,003255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4A31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0,517203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0FD1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0,479541</w:t>
            </w:r>
          </w:p>
        </w:tc>
      </w:tr>
      <w:tr w:rsidR="00050615" w14:paraId="2AC3ACE8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610D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110A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7A20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F4FC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0,007414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3E3A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0,312259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1422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0,680328</w:t>
            </w:r>
          </w:p>
        </w:tc>
      </w:tr>
      <w:tr w:rsidR="00050615" w14:paraId="15CE02B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D18D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F0B2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AEA1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2A2C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0,054956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ACDB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0,087543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3764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0,857501</w:t>
            </w:r>
          </w:p>
        </w:tc>
      </w:tr>
      <w:tr w:rsidR="00050615" w14:paraId="209C024B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B472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4814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F39F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E5CD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0,348287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B935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0,037460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0738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0,614253</w:t>
            </w:r>
          </w:p>
        </w:tc>
      </w:tr>
      <w:tr w:rsidR="00050615" w14:paraId="3F82524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0B65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FE45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7865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926D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0,150520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32C1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0,019941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04EF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0,829539</w:t>
            </w:r>
          </w:p>
        </w:tc>
      </w:tr>
      <w:tr w:rsidR="00050615" w14:paraId="0DE9D2C0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BC4B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56BA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0C09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9142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0,034980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812E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0,227858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950B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0,737162</w:t>
            </w:r>
          </w:p>
        </w:tc>
      </w:tr>
      <w:tr w:rsidR="00050615" w14:paraId="355E0B30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6BCA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F651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7410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6C9E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0,005983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BFE9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0,103687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24A0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0,890330</w:t>
            </w:r>
          </w:p>
        </w:tc>
      </w:tr>
      <w:tr w:rsidR="00050615" w14:paraId="073C94D1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00FD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BCDE4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6A58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91611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0,001226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64D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0,933433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95DB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0,065341</w:t>
            </w:r>
          </w:p>
        </w:tc>
      </w:tr>
      <w:tr w:rsidR="00050615" w14:paraId="2F8F53DC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5C1E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CD30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85CA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84E5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0,007857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20BE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0,151842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EEAB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0,840301</w:t>
            </w:r>
          </w:p>
        </w:tc>
      </w:tr>
      <w:tr w:rsidR="00050615" w14:paraId="6A70704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0EF8C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2926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7F46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8E67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0,015355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E608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0,084506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9500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0,900140</w:t>
            </w:r>
          </w:p>
        </w:tc>
      </w:tr>
      <w:tr w:rsidR="00050615" w14:paraId="11C7A356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0ACD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455E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1556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6A80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0,000899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A3E8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0,914918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CF31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0,084183</w:t>
            </w:r>
          </w:p>
        </w:tc>
      </w:tr>
      <w:tr w:rsidR="00050615" w14:paraId="200C0739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1E120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65C0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50C0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B24B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0,018619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C2E7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0,028403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0391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0,952978</w:t>
            </w:r>
          </w:p>
        </w:tc>
      </w:tr>
      <w:tr w:rsidR="00050615" w14:paraId="5456DC99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DC89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4E2C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CE6A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95FE6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0,001786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0BC1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0,938394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DA24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0,059820</w:t>
            </w:r>
          </w:p>
        </w:tc>
      </w:tr>
      <w:tr w:rsidR="00050615" w14:paraId="5C3C743C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9C7E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5DB9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68D1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0A07F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0,003844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A17D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0,127280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1FFB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0,868876</w:t>
            </w:r>
          </w:p>
        </w:tc>
      </w:tr>
    </w:tbl>
    <w:p w14:paraId="565D8638" w14:textId="77777777" w:rsidR="00050615" w:rsidRPr="00B74331" w:rsidRDefault="00050615" w:rsidP="00F50388">
      <w:pPr>
        <w:rPr>
          <w:rFonts w:ascii="Times New Roman" w:hAnsi="Times New Roman" w:cs="Times New Roman"/>
          <w:sz w:val="28"/>
          <w:szCs w:val="28"/>
        </w:rPr>
      </w:pPr>
    </w:p>
    <w:p w14:paraId="7DB861B3" w14:textId="5846319D" w:rsidR="00B74331" w:rsidRPr="00B74331" w:rsidRDefault="00B74331" w:rsidP="00B74331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В таблице 6 приведена матрица классификации по обучающей выборке. На рисунке </w:t>
      </w:r>
      <w:r w:rsidRPr="00B410CD">
        <w:rPr>
          <w:rFonts w:ascii="Times New Roman" w:hAnsi="Times New Roman" w:cs="Times New Roman"/>
          <w:sz w:val="28"/>
          <w:szCs w:val="28"/>
        </w:rPr>
        <w:t>7</w:t>
      </w:r>
      <w:r w:rsidRPr="00B74331">
        <w:rPr>
          <w:rFonts w:ascii="Times New Roman" w:hAnsi="Times New Roman" w:cs="Times New Roman"/>
          <w:sz w:val="28"/>
          <w:szCs w:val="28"/>
        </w:rPr>
        <w:t xml:space="preserve"> представлена та же информация в графической форме.</w:t>
      </w:r>
    </w:p>
    <w:p w14:paraId="25890B23" w14:textId="403F4D5A" w:rsidR="00B74331" w:rsidRPr="00B74331" w:rsidRDefault="00B74331" w:rsidP="00B74331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Как видно из таблицы и графика, на </w:t>
      </w:r>
      <w:r w:rsidR="00B410CD">
        <w:rPr>
          <w:rFonts w:ascii="Times New Roman" w:hAnsi="Times New Roman" w:cs="Times New Roman"/>
          <w:sz w:val="28"/>
          <w:szCs w:val="28"/>
        </w:rPr>
        <w:t>обучающей</w:t>
      </w:r>
      <w:r w:rsidRPr="00B74331">
        <w:rPr>
          <w:rFonts w:ascii="Times New Roman" w:hAnsi="Times New Roman" w:cs="Times New Roman"/>
          <w:sz w:val="28"/>
          <w:szCs w:val="28"/>
        </w:rPr>
        <w:t xml:space="preserve"> выборке был</w:t>
      </w:r>
      <w:r w:rsidR="00B410CD">
        <w:rPr>
          <w:rFonts w:ascii="Times New Roman" w:hAnsi="Times New Roman" w:cs="Times New Roman"/>
          <w:sz w:val="28"/>
          <w:szCs w:val="28"/>
        </w:rPr>
        <w:t>о</w:t>
      </w:r>
      <w:r w:rsidRPr="00B74331">
        <w:rPr>
          <w:rFonts w:ascii="Times New Roman" w:hAnsi="Times New Roman" w:cs="Times New Roman"/>
          <w:sz w:val="28"/>
          <w:szCs w:val="28"/>
        </w:rPr>
        <w:t xml:space="preserve"> совершен</w:t>
      </w:r>
      <w:r w:rsidR="00B410CD">
        <w:rPr>
          <w:rFonts w:ascii="Times New Roman" w:hAnsi="Times New Roman" w:cs="Times New Roman"/>
          <w:sz w:val="28"/>
          <w:szCs w:val="28"/>
        </w:rPr>
        <w:t>о</w:t>
      </w:r>
      <w:r w:rsidRPr="00B74331">
        <w:rPr>
          <w:rFonts w:ascii="Times New Roman" w:hAnsi="Times New Roman" w:cs="Times New Roman"/>
          <w:sz w:val="28"/>
          <w:szCs w:val="28"/>
        </w:rPr>
        <w:t xml:space="preserve"> </w:t>
      </w:r>
      <w:r w:rsidR="00B410CD">
        <w:rPr>
          <w:rFonts w:ascii="Times New Roman" w:hAnsi="Times New Roman" w:cs="Times New Roman"/>
          <w:sz w:val="28"/>
          <w:szCs w:val="28"/>
        </w:rPr>
        <w:t>5</w:t>
      </w:r>
      <w:r w:rsidRPr="00B74331">
        <w:rPr>
          <w:rFonts w:ascii="Times New Roman" w:hAnsi="Times New Roman" w:cs="Times New Roman"/>
          <w:sz w:val="28"/>
          <w:szCs w:val="28"/>
        </w:rPr>
        <w:t xml:space="preserve"> ошиб</w:t>
      </w:r>
      <w:r w:rsidR="00B410CD">
        <w:rPr>
          <w:rFonts w:ascii="Times New Roman" w:hAnsi="Times New Roman" w:cs="Times New Roman"/>
          <w:sz w:val="28"/>
          <w:szCs w:val="28"/>
        </w:rPr>
        <w:t>ок</w:t>
      </w:r>
    </w:p>
    <w:p w14:paraId="581458C2" w14:textId="77777777" w:rsidR="00B74331" w:rsidRDefault="00B74331" w:rsidP="00B74331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>Таблица 6</w:t>
      </w:r>
    </w:p>
    <w:tbl>
      <w:tblPr>
        <w:tblW w:w="9682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12"/>
        <w:gridCol w:w="2290"/>
        <w:gridCol w:w="2260"/>
        <w:gridCol w:w="2620"/>
      </w:tblGrid>
      <w:tr w:rsidR="00050615" w:rsidRPr="00C532FE" w14:paraId="4C634E07" w14:textId="77777777" w:rsidTr="00B410CD">
        <w:trPr>
          <w:tblHeader/>
        </w:trPr>
        <w:tc>
          <w:tcPr>
            <w:tcW w:w="25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14D4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EDDC73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1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0C546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630CFA1A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03E391F6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Analysis </w:t>
            </w:r>
            <w:proofErr w:type="spellStart"/>
            <w:proofErr w:type="gram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of trees: 156</w:t>
            </w:r>
          </w:p>
        </w:tc>
      </w:tr>
      <w:tr w:rsidR="00050615" w14:paraId="6B1FAD78" w14:textId="77777777" w:rsidTr="00B41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53D35" w14:textId="77777777" w:rsidR="00050615" w:rsidRPr="002E396F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9EBD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3DD9DC9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16BBE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DBF49C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DB3B3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1763CF98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050615" w14:paraId="38540247" w14:textId="77777777" w:rsidTr="00B41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EB7B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B1A0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29F5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79EC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50615" w14:paraId="60F4599F" w14:textId="77777777" w:rsidTr="00B41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8358A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A9725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54022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A1C1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50615" w14:paraId="28F55178" w14:textId="77777777" w:rsidTr="00B41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F1C9B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912BD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0D1D9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F4EF7" w14:textId="77777777" w:rsidR="00050615" w:rsidRDefault="00050615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97,00000</w:t>
            </w:r>
          </w:p>
        </w:tc>
      </w:tr>
    </w:tbl>
    <w:p w14:paraId="583D8698" w14:textId="4B71696A" w:rsidR="00050615" w:rsidRPr="00050615" w:rsidRDefault="00B410CD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8645" w:dyaOrig="6158" w14:anchorId="1E38ABF0">
          <v:shape id="_x0000_i1080" type="#_x0000_t75" style="width:6in;height:308pt" o:ole="">
            <v:imagedata r:id="rId26" o:title="" cropbottom="16762f" cropright=".21875"/>
          </v:shape>
          <o:OLEObject Type="Embed" ProgID="STATISTICA.Graph" ShapeID="_x0000_i1080" DrawAspect="Content" ObjectID="_1839036721" r:id="rId27">
            <o:FieldCodes>\s</o:FieldCodes>
          </o:OLEObject>
        </w:object>
      </w:r>
    </w:p>
    <w:p w14:paraId="7A699DBA" w14:textId="5200C007" w:rsidR="00B74331" w:rsidRDefault="00B74331" w:rsidP="00B743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332E7055" w14:textId="77777777" w:rsidR="00B74331" w:rsidRPr="00B74331" w:rsidRDefault="00B74331" w:rsidP="00B74331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>В таблице 7 приведена общая информация по обучающей выборке.</w:t>
      </w:r>
    </w:p>
    <w:p w14:paraId="6495F9AA" w14:textId="77777777" w:rsidR="00B74331" w:rsidRDefault="00B74331" w:rsidP="00B74331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>Таблица 7</w:t>
      </w:r>
    </w:p>
    <w:p w14:paraId="38C417E7" w14:textId="77777777" w:rsidR="00B410CD" w:rsidRDefault="00B410CD" w:rsidP="00B410CD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B410CD" w:rsidRPr="00C532FE" w14:paraId="65B6BECE" w14:textId="77777777" w:rsidTr="00AA3ACB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5D76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7B5662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BE66A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2A6355F6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3FE595F5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Analysis </w:t>
            </w:r>
            <w:proofErr w:type="spellStart"/>
            <w:proofErr w:type="gram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of trees: 156</w:t>
            </w:r>
          </w:p>
        </w:tc>
      </w:tr>
      <w:tr w:rsidR="00B410CD" w14:paraId="58047C53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2C6C5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0368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9A7E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AF2E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</w:tr>
      <w:tr w:rsidR="00B410CD" w14:paraId="0AD9AA2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26D2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1FAF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6678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E283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340F3382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1BB1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427A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2A6A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88.89%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1601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B410CD" w14:paraId="06F828D2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7D91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F4F0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7579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847D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B410CD" w14:paraId="297EFE42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2B87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C66B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D914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10.60%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C763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B410CD" w14:paraId="40453D8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CF64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FF20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3FAC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7E1F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</w:tr>
      <w:tr w:rsidR="00B410CD" w14:paraId="72916F22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6B6E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327E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F02B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8F87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91.67%</w:t>
            </w:r>
          </w:p>
        </w:tc>
      </w:tr>
      <w:tr w:rsidR="00B410CD" w14:paraId="7B1A000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14D2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8ECD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2C5A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47CF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</w:tr>
      <w:tr w:rsidR="00B410CD" w14:paraId="418EDE8C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F98A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0217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1F56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F67D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21.85%</w:t>
            </w:r>
          </w:p>
        </w:tc>
      </w:tr>
      <w:tr w:rsidR="00B410CD" w14:paraId="70FBD8D3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C72F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3E40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F6FA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C343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</w:tr>
      <w:tr w:rsidR="00B410CD" w14:paraId="6F0E9150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A155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223E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7C7E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11.11%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BEBB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8.33%</w:t>
            </w:r>
          </w:p>
        </w:tc>
      </w:tr>
      <w:tr w:rsidR="00B410CD" w14:paraId="1FB3C21B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98EF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F738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FBFF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1.96%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30F0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2.94%</w:t>
            </w:r>
          </w:p>
        </w:tc>
      </w:tr>
      <w:tr w:rsidR="00B410CD" w14:paraId="4D1100A0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A3B6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4F39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1012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1.32%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527B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1.99%</w:t>
            </w:r>
          </w:p>
        </w:tc>
      </w:tr>
      <w:tr w:rsidR="00B410CD" w14:paraId="04AD19A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1EAF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FF4B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513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885A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</w:tr>
      <w:tr w:rsidR="00B410CD" w14:paraId="61495866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D493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FD73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0576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11.92%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534D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23.84%</w:t>
            </w:r>
          </w:p>
        </w:tc>
      </w:tr>
    </w:tbl>
    <w:p w14:paraId="55D12CA7" w14:textId="77777777" w:rsidR="00B410CD" w:rsidRDefault="00B410CD" w:rsidP="00B410C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B410CD" w:rsidRPr="00C532FE" w14:paraId="5A479D37" w14:textId="77777777" w:rsidTr="00AA3ACB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AD63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8E8C3C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AEA21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3BE4C91B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5303F7D6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Analysis </w:t>
            </w:r>
            <w:proofErr w:type="spellStart"/>
            <w:proofErr w:type="gram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of trees: 156</w:t>
            </w:r>
          </w:p>
        </w:tc>
      </w:tr>
      <w:tr w:rsidR="00B410CD" w14:paraId="0170184C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723F8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BA48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3BB2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Total</w:t>
            </w:r>
          </w:p>
        </w:tc>
      </w:tr>
      <w:tr w:rsidR="00B410CD" w14:paraId="4171AEFC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0CD8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8F36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DBEE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</w:tr>
      <w:tr w:rsidR="00B410CD" w14:paraId="039DC18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2D82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C465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4159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15624C9C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58F2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115A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926C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0D2D9DB6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1B0B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6727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37F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10.60%</w:t>
            </w:r>
          </w:p>
        </w:tc>
      </w:tr>
      <w:tr w:rsidR="00B410CD" w14:paraId="175947B9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7F67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6A7D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1CBE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</w:tr>
      <w:tr w:rsidR="00B410CD" w14:paraId="6979DE5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14B0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7A4E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D301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44251CED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33AC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273E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4503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76CBA6ED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3819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07C3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A207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21.85%</w:t>
            </w:r>
          </w:p>
        </w:tc>
      </w:tr>
      <w:tr w:rsidR="00B410CD" w14:paraId="2EE0F605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FD96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4B98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D8FC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102</w:t>
            </w:r>
          </w:p>
        </w:tc>
      </w:tr>
      <w:tr w:rsidR="00B410CD" w14:paraId="62C31FA1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AF0E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9055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ECD9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6E008B1B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15FA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F15F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95.10%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A29C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5968E9F8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57B4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71EF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64.24%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CEC0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67.55%</w:t>
            </w:r>
          </w:p>
        </w:tc>
      </w:tr>
      <w:tr w:rsidR="00B410CD" w14:paraId="306367F5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4A5D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BCFC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FAE0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151</w:t>
            </w:r>
          </w:p>
        </w:tc>
      </w:tr>
      <w:tr w:rsidR="00B410CD" w14:paraId="7DD3F808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7E4B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D271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64.24%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1F15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5A0624F1" w14:textId="77777777" w:rsidR="00B410CD" w:rsidRPr="00B74331" w:rsidRDefault="00B410CD" w:rsidP="00B74331">
      <w:pPr>
        <w:rPr>
          <w:rFonts w:ascii="Times New Roman" w:hAnsi="Times New Roman" w:cs="Times New Roman"/>
          <w:sz w:val="28"/>
          <w:szCs w:val="28"/>
        </w:rPr>
      </w:pPr>
    </w:p>
    <w:p w14:paraId="4D56E0C6" w14:textId="5DF51574" w:rsidR="00B74331" w:rsidRPr="00B410CD" w:rsidRDefault="00B74331" w:rsidP="00B74331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В таблицах 8.1-8.3 и на рисунке </w:t>
      </w:r>
      <w:r w:rsidRPr="00B74331">
        <w:rPr>
          <w:rFonts w:ascii="Times New Roman" w:hAnsi="Times New Roman" w:cs="Times New Roman"/>
          <w:sz w:val="28"/>
          <w:szCs w:val="28"/>
        </w:rPr>
        <w:t>8</w:t>
      </w:r>
      <w:r w:rsidRPr="00B74331">
        <w:rPr>
          <w:rFonts w:ascii="Times New Roman" w:hAnsi="Times New Roman" w:cs="Times New Roman"/>
          <w:sz w:val="28"/>
          <w:szCs w:val="28"/>
        </w:rPr>
        <w:t xml:space="preserve"> представлена аналогичная информация для тестовой выборки. Как видно из данных таблицы 8.2 на тестовой выборке было допущено </w:t>
      </w:r>
      <w:r w:rsidR="00B410CD">
        <w:rPr>
          <w:rFonts w:ascii="Times New Roman" w:hAnsi="Times New Roman" w:cs="Times New Roman"/>
          <w:sz w:val="28"/>
          <w:szCs w:val="28"/>
        </w:rPr>
        <w:t>8</w:t>
      </w:r>
      <w:r w:rsidRPr="00B74331">
        <w:rPr>
          <w:rFonts w:ascii="Times New Roman" w:hAnsi="Times New Roman" w:cs="Times New Roman"/>
          <w:sz w:val="28"/>
          <w:szCs w:val="28"/>
        </w:rPr>
        <w:t xml:space="preserve"> </w:t>
      </w:r>
      <w:r w:rsidR="00B410CD">
        <w:rPr>
          <w:rFonts w:ascii="Times New Roman" w:hAnsi="Times New Roman" w:cs="Times New Roman"/>
          <w:sz w:val="28"/>
          <w:szCs w:val="28"/>
        </w:rPr>
        <w:t>ошибок</w:t>
      </w:r>
      <w:r w:rsidRPr="00B74331">
        <w:rPr>
          <w:rFonts w:ascii="Times New Roman" w:hAnsi="Times New Roman" w:cs="Times New Roman"/>
          <w:sz w:val="28"/>
          <w:szCs w:val="28"/>
        </w:rPr>
        <w:t>.</w:t>
      </w:r>
    </w:p>
    <w:p w14:paraId="5F57FAAE" w14:textId="77777777" w:rsidR="00B74331" w:rsidRDefault="00B74331" w:rsidP="00B74331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>Таблица 8.1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72"/>
        <w:gridCol w:w="1570"/>
        <w:gridCol w:w="1570"/>
        <w:gridCol w:w="1735"/>
        <w:gridCol w:w="1735"/>
        <w:gridCol w:w="1735"/>
      </w:tblGrid>
      <w:tr w:rsidR="00B410CD" w:rsidRPr="002E396F" w14:paraId="1C92EE74" w14:textId="77777777" w:rsidTr="00AA3ACB">
        <w:trPr>
          <w:tblHeader/>
        </w:trPr>
        <w:tc>
          <w:tcPr>
            <w:tcW w:w="7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1EC8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57CC5D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34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DF902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Predicted values (f1_risk_select)</w:t>
            </w:r>
          </w:p>
          <w:p w14:paraId="490694E6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1C8B06DC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Test set </w:t>
            </w:r>
            <w:proofErr w:type="spellStart"/>
            <w:proofErr w:type="gram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of trees: 156</w:t>
            </w:r>
          </w:p>
        </w:tc>
      </w:tr>
      <w:tr w:rsidR="00B410CD" w14:paraId="60C2FBF8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7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2AB63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5C73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34B9339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C3BB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</w:p>
          <w:p w14:paraId="4A8C710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8788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</w:p>
          <w:p w14:paraId="73939C5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2A22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</w:p>
          <w:p w14:paraId="1172C00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E9A6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</w:p>
          <w:p w14:paraId="4EB7158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B410CD" w14:paraId="3E70885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93DF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A597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7CB7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5001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0,000102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0B80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0,988538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20B8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0,011360</w:t>
            </w:r>
          </w:p>
        </w:tc>
      </w:tr>
      <w:tr w:rsidR="00B410CD" w14:paraId="086A8E49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C47A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5B2C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83F5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34F5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0,005089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788D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0,487834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83CA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0,507077</w:t>
            </w:r>
          </w:p>
        </w:tc>
      </w:tr>
      <w:tr w:rsidR="00B410CD" w14:paraId="50BCD30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136E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4E29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663A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99D2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0,000924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2CA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0,982565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3833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0,016510</w:t>
            </w:r>
          </w:p>
        </w:tc>
      </w:tr>
      <w:tr w:rsidR="00B410CD" w14:paraId="12DA232C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99B4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6A87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8D2F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308E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0,039504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878D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0,334459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035B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0,626037</w:t>
            </w:r>
          </w:p>
        </w:tc>
      </w:tr>
      <w:tr w:rsidR="00B410CD" w14:paraId="30E79530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4197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1B2D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695F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3A62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0,004009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A115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0,026107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7208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0,969884</w:t>
            </w:r>
          </w:p>
        </w:tc>
      </w:tr>
      <w:tr w:rsidR="00B410CD" w14:paraId="7D2957BF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32A7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1749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1CE3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20C3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0,999097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AB4A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0,000072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23AD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0,000831</w:t>
            </w:r>
          </w:p>
        </w:tc>
      </w:tr>
      <w:tr w:rsidR="00B410CD" w14:paraId="4CAA342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8395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BA6E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DC00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CD8E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0,013769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9381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0,107491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A542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0,878740</w:t>
            </w:r>
          </w:p>
        </w:tc>
      </w:tr>
      <w:tr w:rsidR="00B410CD" w14:paraId="5EF5C50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0996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A1CA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ACFE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7579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0,003609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91BC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0,242578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C1B0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0,753813</w:t>
            </w:r>
          </w:p>
        </w:tc>
      </w:tr>
      <w:tr w:rsidR="00B410CD" w14:paraId="21E05952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5073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3C3F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1D0E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7A5D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0,662269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1782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0,000412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C3F2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0,337319</w:t>
            </w:r>
          </w:p>
        </w:tc>
      </w:tr>
      <w:tr w:rsidR="00B410CD" w14:paraId="27B0C71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F6C9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4BEF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F87E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CEE1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0,005256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71EB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0,018699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2CA1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0,976045</w:t>
            </w:r>
          </w:p>
        </w:tc>
      </w:tr>
      <w:tr w:rsidR="00B410CD" w14:paraId="29AA4660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300F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9F43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B3AC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99DE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0,074296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AC18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0,001266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FAE3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0,924438</w:t>
            </w:r>
          </w:p>
        </w:tc>
      </w:tr>
      <w:tr w:rsidR="00B410CD" w14:paraId="41B66000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A89A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0593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A47C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05FC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0,106081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64D6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0,142680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322A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0,751239</w:t>
            </w:r>
          </w:p>
        </w:tc>
      </w:tr>
      <w:tr w:rsidR="00B410CD" w14:paraId="3CB4F3D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DC45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1ACA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A1A5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2B12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0,010140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44FE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0,521788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97BF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0,468072</w:t>
            </w:r>
          </w:p>
        </w:tc>
      </w:tr>
      <w:tr w:rsidR="00B410CD" w14:paraId="776B3919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C564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6B85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A8D3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845E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0,028331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DACD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0,046116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CA7B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0,925553</w:t>
            </w:r>
          </w:p>
        </w:tc>
      </w:tr>
      <w:tr w:rsidR="00B410CD" w14:paraId="55D7637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A6C9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3D38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6247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1442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0,001891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FF64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0,244896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84D3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0,753213</w:t>
            </w:r>
          </w:p>
        </w:tc>
      </w:tr>
      <w:tr w:rsidR="00B410CD" w14:paraId="12DF1E8C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FAB5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C092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82F5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D782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0,859987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7055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0,056921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5F6F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0,083092</w:t>
            </w:r>
          </w:p>
        </w:tc>
      </w:tr>
      <w:tr w:rsidR="00B410CD" w14:paraId="66C996E5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38DA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EA46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6B22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C6F3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0,059123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4231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0,134459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22DF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0,806418</w:t>
            </w:r>
          </w:p>
        </w:tc>
      </w:tr>
      <w:tr w:rsidR="00B410CD" w14:paraId="0A2D9275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EC44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DBA8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8BC5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ED2A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0,000136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3A06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0,989193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DDD4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0,010671</w:t>
            </w:r>
          </w:p>
        </w:tc>
      </w:tr>
      <w:tr w:rsidR="00B410CD" w14:paraId="534E7F3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83A7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6D3C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71AC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B724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0,002024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BEA4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0,160423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69EF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0,837553</w:t>
            </w:r>
          </w:p>
        </w:tc>
      </w:tr>
    </w:tbl>
    <w:p w14:paraId="0D2CC5AD" w14:textId="18082A94" w:rsidR="00B410CD" w:rsidRPr="00B74331" w:rsidRDefault="00B410CD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423" w:dyaOrig="5344" w14:anchorId="0393C332">
          <v:shape id="_x0000_i1083" type="#_x0000_t75" style="width:371.15pt;height:267.2pt" o:ole="">
            <v:imagedata r:id="rId28" o:title="" cropbottom="15661f" cropright="13608f"/>
          </v:shape>
          <o:OLEObject Type="Embed" ProgID="STATISTICA.Graph" ShapeID="_x0000_i1083" DrawAspect="Content" ObjectID="_1839036722" r:id="rId29">
            <o:FieldCodes>\s</o:FieldCodes>
          </o:OLEObject>
        </w:object>
      </w:r>
    </w:p>
    <w:p w14:paraId="77EA5A27" w14:textId="55A7C02A" w:rsidR="00B74331" w:rsidRPr="00B74331" w:rsidRDefault="00B74331" w:rsidP="00B74331">
      <w:pPr>
        <w:jc w:val="center"/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4331">
        <w:rPr>
          <w:rFonts w:ascii="Times New Roman" w:hAnsi="Times New Roman" w:cs="Times New Roman"/>
          <w:sz w:val="28"/>
          <w:szCs w:val="28"/>
        </w:rPr>
        <w:t>8</w:t>
      </w:r>
    </w:p>
    <w:p w14:paraId="0AF94612" w14:textId="77777777" w:rsidR="00B74331" w:rsidRDefault="00B74331" w:rsidP="00B74331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>Таблица 8.2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12"/>
        <w:gridCol w:w="2290"/>
        <w:gridCol w:w="2260"/>
        <w:gridCol w:w="2620"/>
      </w:tblGrid>
      <w:tr w:rsidR="00B410CD" w:rsidRPr="00C532FE" w14:paraId="54FB2F60" w14:textId="77777777" w:rsidTr="00AA3ACB">
        <w:trPr>
          <w:tblHeader/>
        </w:trPr>
        <w:tc>
          <w:tcPr>
            <w:tcW w:w="25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6285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A77376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1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52624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16E4DDA4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651796A5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Test set </w:t>
            </w:r>
            <w:proofErr w:type="spellStart"/>
            <w:proofErr w:type="gram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of trees: 156</w:t>
            </w:r>
          </w:p>
        </w:tc>
      </w:tr>
      <w:tr w:rsidR="00B410CD" w14:paraId="34D0456C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5643F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38DB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4390949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199B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E93873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6C1C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0A352B7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B410CD" w14:paraId="37CF5A1F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422F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F2D2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545C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2DE1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B410CD" w14:paraId="2119134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1269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3163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8639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1A4B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6DA5C32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4EB3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1BE0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4133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13A4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36,00000</w:t>
            </w:r>
          </w:p>
        </w:tc>
      </w:tr>
    </w:tbl>
    <w:p w14:paraId="285C0345" w14:textId="77777777" w:rsidR="00B410CD" w:rsidRPr="00B74331" w:rsidRDefault="00B410CD" w:rsidP="00B74331">
      <w:pPr>
        <w:rPr>
          <w:rFonts w:ascii="Times New Roman" w:hAnsi="Times New Roman" w:cs="Times New Roman"/>
          <w:sz w:val="28"/>
          <w:szCs w:val="28"/>
        </w:rPr>
      </w:pPr>
    </w:p>
    <w:p w14:paraId="33DF8B15" w14:textId="4914DC83" w:rsidR="00B410CD" w:rsidRPr="00B410CD" w:rsidRDefault="00B74331" w:rsidP="00B410CD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>Таблица 8.3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B410CD" w:rsidRPr="00C532FE" w14:paraId="7CE2F698" w14:textId="77777777" w:rsidTr="00AA3ACB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7660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5427D6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298BD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043A51D9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4C629460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Test set </w:t>
            </w:r>
            <w:proofErr w:type="spellStart"/>
            <w:proofErr w:type="gram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of trees: 156</w:t>
            </w:r>
          </w:p>
        </w:tc>
      </w:tr>
      <w:tr w:rsidR="00B410CD" w14:paraId="78D0C9F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B2F9D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E606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4CBA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65C5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</w:tr>
      <w:tr w:rsidR="00B410CD" w14:paraId="2E5B2A28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2209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827E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0936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49EC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3492FA08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D046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F461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0329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55.56%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10BE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B410CD" w14:paraId="0DE042B2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EDF9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3B5A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00A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83.33%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13F9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B410CD" w14:paraId="6C09602B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B4FC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13A9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1D23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7.81%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AE25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B410CD" w14:paraId="530D0B3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B3F8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17CF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3851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5A52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</w:tr>
      <w:tr w:rsidR="00B410CD" w14:paraId="18BFD57C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39B6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DFCF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E3FD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3BFC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83.33%</w:t>
            </w:r>
          </w:p>
        </w:tc>
      </w:tr>
      <w:tr w:rsidR="00B410CD" w14:paraId="222DE91F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DBA6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40E4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3A67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6B8D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</w:tr>
      <w:tr w:rsidR="00B410CD" w14:paraId="11C26213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51C0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0591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66B1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76A3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23.44%</w:t>
            </w:r>
          </w:p>
        </w:tc>
      </w:tr>
      <w:tr w:rsidR="00B410CD" w14:paraId="2D04220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93F2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99E1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335D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5769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</w:tr>
      <w:tr w:rsidR="00B410CD" w14:paraId="702DBA23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A3AF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5CA9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9ABB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44.44%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C7EE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16.67%</w:t>
            </w:r>
          </w:p>
        </w:tc>
      </w:tr>
      <w:tr w:rsidR="00B410CD" w14:paraId="2D7B99DF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AB68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9C6A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65AB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9.30%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40AB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6.98%</w:t>
            </w:r>
          </w:p>
        </w:tc>
      </w:tr>
      <w:tr w:rsidR="00B410CD" w14:paraId="73BE5186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ACAD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56BB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2D10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6.25%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AE41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4.69%</w:t>
            </w:r>
          </w:p>
        </w:tc>
      </w:tr>
      <w:tr w:rsidR="00B410CD" w14:paraId="722ACF3D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A80D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D4EA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F76B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A5C1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B410CD" w14:paraId="4C02EFDF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D5A0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4D7E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A91E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14.06%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C298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28.13%</w:t>
            </w:r>
          </w:p>
        </w:tc>
      </w:tr>
    </w:tbl>
    <w:p w14:paraId="27B91C33" w14:textId="77777777" w:rsidR="00B410CD" w:rsidRDefault="00B410CD" w:rsidP="00B410C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B410CD" w:rsidRPr="00C532FE" w14:paraId="6F3D057E" w14:textId="77777777" w:rsidTr="00AA3ACB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B905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65E36B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52E9E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5FBA4913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08924A67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Test set </w:t>
            </w:r>
            <w:proofErr w:type="spellStart"/>
            <w:proofErr w:type="gram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of trees: 156</w:t>
            </w:r>
          </w:p>
        </w:tc>
      </w:tr>
      <w:tr w:rsidR="00B410CD" w14:paraId="16D0FF6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895D5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8C4F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87D7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Total</w:t>
            </w:r>
          </w:p>
        </w:tc>
      </w:tr>
      <w:tr w:rsidR="00B410CD" w14:paraId="073C9F03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260A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3429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E2C7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B410CD" w14:paraId="61C8C40F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CD808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88F9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2.70%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A324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0702BC8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6589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1EE0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16.67%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5538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51439CC5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7A0B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DA19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1.56%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CE32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9.38%</w:t>
            </w:r>
          </w:p>
        </w:tc>
      </w:tr>
      <w:tr w:rsidR="00B410CD" w14:paraId="4F9C606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1B9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94A8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CA1E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</w:tr>
      <w:tr w:rsidR="00B410CD" w14:paraId="3C3A1C5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C2E4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9581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4C6C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6C8B4DE9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D952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02D2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0C9D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19C3A725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8CE9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9724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30E2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23.44%</w:t>
            </w:r>
          </w:p>
        </w:tc>
      </w:tr>
      <w:tr w:rsidR="00B410CD" w14:paraId="531BD64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0054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6DED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FAF7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</w:t>
            </w:r>
          </w:p>
        </w:tc>
      </w:tr>
      <w:tr w:rsidR="00B410CD" w14:paraId="232D6D24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83E6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EE2B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97.30%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D471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5E5E50C1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0B68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61DB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83.72%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F1825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662CC562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CEC2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B9D0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56.25%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41D1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67.19%</w:t>
            </w:r>
          </w:p>
        </w:tc>
      </w:tr>
      <w:tr w:rsidR="00B410CD" w14:paraId="0D63F7A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D2C1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2943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C5AC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</w:t>
            </w:r>
          </w:p>
        </w:tc>
      </w:tr>
      <w:tr w:rsidR="00B410CD" w14:paraId="1BEFA188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0E70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C198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57.81%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C91B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3796EBC4" w14:textId="77777777" w:rsidR="00B410CD" w:rsidRPr="00B74331" w:rsidRDefault="00B410CD" w:rsidP="00B74331">
      <w:pPr>
        <w:rPr>
          <w:rFonts w:ascii="Times New Roman" w:hAnsi="Times New Roman" w:cs="Times New Roman"/>
          <w:sz w:val="28"/>
          <w:szCs w:val="28"/>
        </w:rPr>
      </w:pPr>
    </w:p>
    <w:p w14:paraId="286A0C55" w14:textId="0F404513" w:rsidR="00B74331" w:rsidRDefault="00B74331" w:rsidP="00B74331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>После добавления еще 200 деревьев было получено новое значение шагов роста, которые привели к наименьшей средней квадратичной ошибке в тестовой выборке – 2</w:t>
      </w:r>
      <w:r w:rsidRPr="00B74331">
        <w:rPr>
          <w:rFonts w:ascii="Times New Roman" w:hAnsi="Times New Roman" w:cs="Times New Roman"/>
          <w:sz w:val="28"/>
          <w:szCs w:val="28"/>
        </w:rPr>
        <w:t>08</w:t>
      </w:r>
      <w:r w:rsidRPr="00B74331">
        <w:rPr>
          <w:rFonts w:ascii="Times New Roman" w:hAnsi="Times New Roman" w:cs="Times New Roman"/>
          <w:sz w:val="28"/>
          <w:szCs w:val="28"/>
        </w:rPr>
        <w:t>.</w:t>
      </w:r>
    </w:p>
    <w:p w14:paraId="444C72EB" w14:textId="51046F68" w:rsidR="00B410CD" w:rsidRPr="00B74331" w:rsidRDefault="00B410CD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527" w:dyaOrig="5568" w14:anchorId="43E16D93">
          <v:shape id="_x0000_i1086" type="#_x0000_t75" style="width:376.35pt;height:278.35pt" o:ole="">
            <v:imagedata r:id="rId30" o:title="" cropbottom="13579f" cropright="12881f"/>
          </v:shape>
          <o:OLEObject Type="Embed" ProgID="STATISTICA.Graph" ShapeID="_x0000_i1086" DrawAspect="Content" ObjectID="_1839036723" r:id="rId31">
            <o:FieldCodes>\s</o:FieldCodes>
          </o:OLEObject>
        </w:object>
      </w:r>
    </w:p>
    <w:p w14:paraId="31DCA97E" w14:textId="3D89E1A1" w:rsidR="00B74331" w:rsidRPr="00B74331" w:rsidRDefault="00B74331" w:rsidP="00B74331">
      <w:pPr>
        <w:jc w:val="center"/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4331">
        <w:rPr>
          <w:rFonts w:ascii="Times New Roman" w:hAnsi="Times New Roman" w:cs="Times New Roman"/>
          <w:sz w:val="28"/>
          <w:szCs w:val="28"/>
        </w:rPr>
        <w:t>9</w:t>
      </w:r>
    </w:p>
    <w:p w14:paraId="70F8B529" w14:textId="7ECE986D" w:rsidR="00B74331" w:rsidRPr="00B74331" w:rsidRDefault="00B74331" w:rsidP="00B743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Pr="00B74331">
        <w:rPr>
          <w:rFonts w:ascii="Times New Roman" w:hAnsi="Times New Roman" w:cs="Times New Roman"/>
          <w:sz w:val="28"/>
          <w:szCs w:val="28"/>
        </w:rPr>
        <w:t>10</w:t>
      </w:r>
      <w:r w:rsidRPr="00B74331">
        <w:rPr>
          <w:rFonts w:ascii="Times New Roman" w:hAnsi="Times New Roman" w:cs="Times New Roman"/>
          <w:sz w:val="28"/>
          <w:szCs w:val="28"/>
        </w:rPr>
        <w:t>.1-</w:t>
      </w:r>
      <w:r w:rsidRPr="00B74331">
        <w:rPr>
          <w:rFonts w:ascii="Times New Roman" w:hAnsi="Times New Roman" w:cs="Times New Roman"/>
          <w:sz w:val="28"/>
          <w:szCs w:val="28"/>
        </w:rPr>
        <w:t>1</w:t>
      </w:r>
      <w:r w:rsidR="00A202A7">
        <w:rPr>
          <w:rFonts w:ascii="Times New Roman" w:hAnsi="Times New Roman" w:cs="Times New Roman"/>
          <w:sz w:val="28"/>
          <w:szCs w:val="28"/>
        </w:rPr>
        <w:t>0</w:t>
      </w:r>
      <w:r w:rsidRPr="00B74331">
        <w:rPr>
          <w:rFonts w:ascii="Times New Roman" w:hAnsi="Times New Roman" w:cs="Times New Roman"/>
          <w:sz w:val="28"/>
          <w:szCs w:val="28"/>
        </w:rPr>
        <w:t>.</w:t>
      </w:r>
      <w:r w:rsidR="00A202A7">
        <w:rPr>
          <w:rFonts w:ascii="Times New Roman" w:hAnsi="Times New Roman" w:cs="Times New Roman"/>
          <w:sz w:val="28"/>
          <w:szCs w:val="28"/>
        </w:rPr>
        <w:t>3</w:t>
      </w:r>
      <w:r w:rsidRPr="00B74331">
        <w:rPr>
          <w:rFonts w:ascii="Times New Roman" w:hAnsi="Times New Roman" w:cs="Times New Roman"/>
          <w:sz w:val="28"/>
          <w:szCs w:val="28"/>
        </w:rPr>
        <w:t xml:space="preserve"> приведены графики построенного </w:t>
      </w:r>
      <w:r w:rsidRPr="00B74331">
        <w:rPr>
          <w:rFonts w:ascii="Times New Roman" w:hAnsi="Times New Roman" w:cs="Times New Roman"/>
          <w:sz w:val="28"/>
          <w:szCs w:val="28"/>
        </w:rPr>
        <w:t>208</w:t>
      </w:r>
      <w:r w:rsidRPr="00B74331">
        <w:rPr>
          <w:rFonts w:ascii="Times New Roman" w:hAnsi="Times New Roman" w:cs="Times New Roman"/>
          <w:sz w:val="28"/>
          <w:szCs w:val="28"/>
        </w:rPr>
        <w:t xml:space="preserve"> дерева со средними значениями остатков и их дисперсий для всех категорий.</w:t>
      </w:r>
    </w:p>
    <w:p w14:paraId="104AE26E" w14:textId="2F759D55" w:rsidR="00B74331" w:rsidRPr="00B74331" w:rsidRDefault="00B74331" w:rsidP="00B743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Средние значения дерева </w:t>
      </w:r>
      <w:r w:rsidRPr="00A202A7">
        <w:rPr>
          <w:rFonts w:ascii="Times New Roman" w:hAnsi="Times New Roman" w:cs="Times New Roman"/>
          <w:b/>
          <w:bCs/>
          <w:sz w:val="28"/>
          <w:szCs w:val="28"/>
        </w:rPr>
        <w:t>208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для категории «</w:t>
      </w:r>
      <w:r w:rsidR="00A202A7">
        <w:rPr>
          <w:rFonts w:ascii="Times New Roman" w:hAnsi="Times New Roman" w:cs="Times New Roman"/>
          <w:b/>
          <w:bCs/>
          <w:sz w:val="28"/>
          <w:szCs w:val="28"/>
          <w:lang w:val="en-US"/>
        </w:rPr>
        <w:t>Medium</w:t>
      </w:r>
      <w:r w:rsidR="00A202A7" w:rsidRPr="00A202A7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A202A7">
        <w:rPr>
          <w:rFonts w:ascii="Times New Roman" w:hAnsi="Times New Roman" w:cs="Times New Roman"/>
          <w:b/>
          <w:bCs/>
          <w:sz w:val="28"/>
          <w:szCs w:val="28"/>
          <w:lang w:val="en-US"/>
        </w:rPr>
        <w:t>Risk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>» - 0.0</w:t>
      </w:r>
      <w:r w:rsidR="00A202A7" w:rsidRPr="00A202A7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и 0.</w:t>
      </w:r>
      <w:r w:rsidR="00A202A7" w:rsidRPr="00A202A7">
        <w:rPr>
          <w:rFonts w:ascii="Times New Roman" w:hAnsi="Times New Roman" w:cs="Times New Roman"/>
          <w:b/>
          <w:bCs/>
          <w:sz w:val="28"/>
          <w:szCs w:val="28"/>
        </w:rPr>
        <w:t>06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. То есть </w:t>
      </w:r>
      <w:r w:rsidRPr="00B74331">
        <w:rPr>
          <w:rFonts w:ascii="Times New Roman" w:hAnsi="Times New Roman" w:cs="Times New Roman"/>
          <w:b/>
          <w:bCs/>
          <w:sz w:val="28"/>
          <w:szCs w:val="28"/>
          <w:lang w:val="en-US"/>
        </w:rPr>
        <w:t>MU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в 1 вершине дерева </w:t>
      </w:r>
      <w:r w:rsidR="00A202A7" w:rsidRPr="00A202A7">
        <w:rPr>
          <w:rFonts w:ascii="Times New Roman" w:hAnsi="Times New Roman" w:cs="Times New Roman"/>
          <w:b/>
          <w:bCs/>
          <w:sz w:val="28"/>
          <w:szCs w:val="28"/>
        </w:rPr>
        <w:t>208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более чем в 1</w:t>
      </w:r>
      <w:r w:rsidR="00A202A7" w:rsidRPr="00A202A7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раз меньше значения в 1 вершине 1 дерева, и в </w:t>
      </w:r>
      <w:r w:rsidR="00A202A7" w:rsidRPr="00A202A7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раз </w:t>
      </w:r>
      <w:r w:rsidR="00A202A7">
        <w:rPr>
          <w:rFonts w:ascii="Times New Roman" w:hAnsi="Times New Roman" w:cs="Times New Roman"/>
          <w:b/>
          <w:bCs/>
          <w:sz w:val="28"/>
          <w:szCs w:val="28"/>
        </w:rPr>
        <w:t>больше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чем в 1 вершине </w:t>
      </w:r>
      <w:r w:rsidR="00A202A7">
        <w:rPr>
          <w:rFonts w:ascii="Times New Roman" w:hAnsi="Times New Roman" w:cs="Times New Roman"/>
          <w:b/>
          <w:bCs/>
          <w:sz w:val="28"/>
          <w:szCs w:val="28"/>
        </w:rPr>
        <w:t>156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дерева. При 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этом во второй вершине значение 0.</w:t>
      </w:r>
      <w:r w:rsidR="00A202A7">
        <w:rPr>
          <w:rFonts w:ascii="Times New Roman" w:hAnsi="Times New Roman" w:cs="Times New Roman"/>
          <w:b/>
          <w:bCs/>
          <w:sz w:val="28"/>
          <w:szCs w:val="28"/>
        </w:rPr>
        <w:t>06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202A7">
        <w:rPr>
          <w:rFonts w:ascii="Times New Roman" w:hAnsi="Times New Roman" w:cs="Times New Roman"/>
          <w:b/>
          <w:bCs/>
          <w:sz w:val="28"/>
          <w:szCs w:val="28"/>
        </w:rPr>
        <w:t>меньше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соответствующе</w:t>
      </w:r>
      <w:r w:rsidR="00A202A7">
        <w:rPr>
          <w:rFonts w:ascii="Times New Roman" w:hAnsi="Times New Roman" w:cs="Times New Roman"/>
          <w:b/>
          <w:bCs/>
          <w:sz w:val="28"/>
          <w:szCs w:val="28"/>
        </w:rPr>
        <w:t>го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значени</w:t>
      </w:r>
      <w:r w:rsidR="00A202A7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r w:rsidR="00A202A7">
        <w:rPr>
          <w:rFonts w:ascii="Times New Roman" w:hAnsi="Times New Roman" w:cs="Times New Roman"/>
          <w:b/>
          <w:bCs/>
          <w:sz w:val="28"/>
          <w:szCs w:val="28"/>
        </w:rPr>
        <w:t>156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дерева (0.</w:t>
      </w:r>
      <w:r w:rsidR="00A202A7">
        <w:rPr>
          <w:rFonts w:ascii="Times New Roman" w:hAnsi="Times New Roman" w:cs="Times New Roman"/>
          <w:b/>
          <w:bCs/>
          <w:sz w:val="28"/>
          <w:szCs w:val="28"/>
        </w:rPr>
        <w:t>95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202A7">
        <w:rPr>
          <w:rFonts w:ascii="Times New Roman" w:hAnsi="Times New Roman" w:cs="Times New Roman"/>
          <w:b/>
          <w:bCs/>
          <w:sz w:val="28"/>
          <w:szCs w:val="28"/>
        </w:rPr>
        <w:t xml:space="preserve"> в более чем 15 раз</w:t>
      </w:r>
      <w:r w:rsidRPr="00B7433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3DD453E" w14:textId="2C5515B8" w:rsidR="00B74331" w:rsidRPr="00B74331" w:rsidRDefault="00A202A7" w:rsidP="00B74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B74331"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дисперсий: в первой вершине значение 0.0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B74331"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меньше, чем соответствующее значение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156</w:t>
      </w:r>
      <w:r w:rsidR="00B74331" w:rsidRPr="00B74331">
        <w:rPr>
          <w:rFonts w:ascii="Times New Roman" w:hAnsi="Times New Roman" w:cs="Times New Roman"/>
          <w:b/>
          <w:bCs/>
          <w:sz w:val="28"/>
          <w:szCs w:val="28"/>
        </w:rPr>
        <w:t xml:space="preserve"> дерева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(0,016)</w:t>
      </w:r>
      <w:r w:rsidR="00B74331" w:rsidRPr="00B74331">
        <w:rPr>
          <w:rFonts w:ascii="Times New Roman" w:hAnsi="Times New Roman" w:cs="Times New Roman"/>
          <w:b/>
          <w:bCs/>
          <w:sz w:val="28"/>
          <w:szCs w:val="28"/>
        </w:rPr>
        <w:t>, а во второй вершине больше.</w:t>
      </w:r>
    </w:p>
    <w:p w14:paraId="6E005A56" w14:textId="42E07BA0" w:rsidR="00B74331" w:rsidRPr="00B74331" w:rsidRDefault="00B410CD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409" w:dyaOrig="5538" w14:anchorId="357F7EF4">
          <v:shape id="_x0000_i1089" type="#_x0000_t75" style="width:370.4pt;height:276.85pt" o:ole="">
            <v:imagedata r:id="rId32" o:title="" cropbottom="13859f" cropright="13706f"/>
          </v:shape>
          <o:OLEObject Type="Embed" ProgID="STATISTICA.Graph" ShapeID="_x0000_i1089" DrawAspect="Content" ObjectID="_1839036724" r:id="rId33">
            <o:FieldCodes>\s</o:FieldCodes>
          </o:OLEObject>
        </w:object>
      </w:r>
    </w:p>
    <w:p w14:paraId="259EF7BA" w14:textId="0022338B" w:rsidR="00B74331" w:rsidRDefault="00A202A7" w:rsidP="00A202A7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2A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10.1</w:t>
      </w:r>
    </w:p>
    <w:p w14:paraId="00D90A7C" w14:textId="59B89A4B" w:rsidR="00B410CD" w:rsidRDefault="00B410CD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8752" w:dyaOrig="6560" w14:anchorId="2173D5EB">
          <v:shape id="_x0000_i1101" type="#_x0000_t75" style="width:437.95pt;height:328.1pt" o:ole="">
            <v:imagedata r:id="rId34" o:title="" cropbottom="13579f" cropright="13706f"/>
          </v:shape>
          <o:OLEObject Type="Embed" ProgID="STATISTICA.Graph" ShapeID="_x0000_i1101" DrawAspect="Content" ObjectID="_1839036725" r:id="rId35">
            <o:FieldCodes>\s</o:FieldCodes>
          </o:OLEObject>
        </w:object>
      </w:r>
    </w:p>
    <w:p w14:paraId="57AEC6DC" w14:textId="6FC901D4" w:rsidR="00A202A7" w:rsidRDefault="00A202A7" w:rsidP="00A202A7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2A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130CEBA0" w14:textId="5CB77450" w:rsidR="00B410CD" w:rsidRDefault="00B410CD" w:rsidP="00A202A7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498" w:dyaOrig="5597" w14:anchorId="71B803E8">
          <v:shape id="_x0000_i1104" type="#_x0000_t75" style="width:374.85pt;height:279.85pt" o:ole="">
            <v:imagedata r:id="rId36" o:title="" cropbottom="13299f" cropright="13083f"/>
          </v:shape>
          <o:OLEObject Type="Embed" ProgID="STATISTICA.Graph" ShapeID="_x0000_i1104" DrawAspect="Content" ObjectID="_1839036726" r:id="rId37">
            <o:FieldCodes>\s</o:FieldCodes>
          </o:OLEObject>
        </w:object>
      </w:r>
    </w:p>
    <w:p w14:paraId="4CD92EEA" w14:textId="3586F90D" w:rsidR="00A202A7" w:rsidRDefault="00A202A7" w:rsidP="00A202A7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2A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A974CF8" w14:textId="522D7AC2" w:rsidR="00A202A7" w:rsidRDefault="00A202A7" w:rsidP="00A20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02A7">
        <w:rPr>
          <w:rFonts w:ascii="Times New Roman" w:hAnsi="Times New Roman" w:cs="Times New Roman"/>
          <w:sz w:val="28"/>
          <w:szCs w:val="28"/>
        </w:rPr>
        <w:t xml:space="preserve">В таблицах 9.1-9.2 приведены матрицы классификаций для обучающей и тестовой выборки соответственно. </w:t>
      </w:r>
      <w:r w:rsidRPr="00A202A7">
        <w:rPr>
          <w:rFonts w:ascii="Times New Roman" w:hAnsi="Times New Roman" w:cs="Times New Roman"/>
          <w:b/>
          <w:bCs/>
          <w:sz w:val="28"/>
          <w:szCs w:val="28"/>
        </w:rPr>
        <w:t xml:space="preserve">Как видно из данных в таблицах, в обучающей выборке </w:t>
      </w:r>
      <w:r w:rsidR="00B410CD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A202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10CD">
        <w:rPr>
          <w:rFonts w:ascii="Times New Roman" w:hAnsi="Times New Roman" w:cs="Times New Roman"/>
          <w:b/>
          <w:bCs/>
          <w:sz w:val="28"/>
          <w:szCs w:val="28"/>
        </w:rPr>
        <w:t>ошибок</w:t>
      </w:r>
      <w:r w:rsidRPr="00A202A7">
        <w:rPr>
          <w:rFonts w:ascii="Times New Roman" w:hAnsi="Times New Roman" w:cs="Times New Roman"/>
          <w:b/>
          <w:bCs/>
          <w:sz w:val="28"/>
          <w:szCs w:val="28"/>
        </w:rPr>
        <w:t xml:space="preserve">, в тестовой – </w:t>
      </w:r>
      <w:r w:rsidR="00B410CD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A202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10CD">
        <w:rPr>
          <w:rFonts w:ascii="Times New Roman" w:hAnsi="Times New Roman" w:cs="Times New Roman"/>
          <w:b/>
          <w:bCs/>
          <w:sz w:val="28"/>
          <w:szCs w:val="28"/>
        </w:rPr>
        <w:t xml:space="preserve">ошибок. </w:t>
      </w:r>
      <w:r w:rsidRPr="00A202A7">
        <w:rPr>
          <w:rFonts w:ascii="Times New Roman" w:hAnsi="Times New Roman" w:cs="Times New Roman"/>
          <w:b/>
          <w:bCs/>
          <w:sz w:val="28"/>
          <w:szCs w:val="28"/>
        </w:rPr>
        <w:t xml:space="preserve">То есть </w:t>
      </w:r>
      <w:r w:rsidRPr="00A202A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увеличение числа деревьев </w:t>
      </w:r>
      <w:r w:rsidR="00B410CD">
        <w:rPr>
          <w:rFonts w:ascii="Times New Roman" w:hAnsi="Times New Roman" w:cs="Times New Roman"/>
          <w:b/>
          <w:bCs/>
          <w:sz w:val="28"/>
          <w:szCs w:val="28"/>
        </w:rPr>
        <w:t>чуть улучшило результат на обучающей выборке, но ухудшило на тестовой.</w:t>
      </w:r>
    </w:p>
    <w:p w14:paraId="4A9513A3" w14:textId="50B97470" w:rsidR="00B410CD" w:rsidRPr="00B410CD" w:rsidRDefault="00B410CD" w:rsidP="00A202A7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12"/>
        <w:gridCol w:w="2290"/>
        <w:gridCol w:w="2260"/>
        <w:gridCol w:w="2620"/>
      </w:tblGrid>
      <w:tr w:rsidR="00B410CD" w:rsidRPr="00C532FE" w14:paraId="35FB4F24" w14:textId="77777777" w:rsidTr="00AA3ACB">
        <w:trPr>
          <w:tblHeader/>
        </w:trPr>
        <w:tc>
          <w:tcPr>
            <w:tcW w:w="25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7E61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572423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1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4081B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7797EDDD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1A8D3372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Analysis </w:t>
            </w:r>
            <w:proofErr w:type="spellStart"/>
            <w:proofErr w:type="gram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of trees: 208</w:t>
            </w:r>
          </w:p>
        </w:tc>
      </w:tr>
      <w:tr w:rsidR="00B410CD" w14:paraId="4FA79716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7F0CC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D77F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2270C90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CDA2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42A9D50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E0C4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1B09525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B410CD" w14:paraId="09F025E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C008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D3D9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FCDB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326B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5DC133FE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ABB0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6BB0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235E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A3BB4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591DF16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47BA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984F9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F183B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145C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102,0000</w:t>
            </w:r>
          </w:p>
        </w:tc>
      </w:tr>
    </w:tbl>
    <w:p w14:paraId="3B10E9D8" w14:textId="77777777" w:rsidR="00B410CD" w:rsidRDefault="00B410CD" w:rsidP="00A202A7">
      <w:pPr>
        <w:rPr>
          <w:rFonts w:ascii="Times New Roman" w:hAnsi="Times New Roman" w:cs="Times New Roman"/>
          <w:sz w:val="28"/>
          <w:szCs w:val="28"/>
        </w:rPr>
      </w:pPr>
    </w:p>
    <w:p w14:paraId="32340619" w14:textId="0C7EFABE" w:rsidR="00B410CD" w:rsidRDefault="00B410CD" w:rsidP="00A202A7">
      <w:pPr>
        <w:rPr>
          <w:rFonts w:ascii="Times New Roman" w:hAnsi="Times New Roman" w:cs="Times New Roman"/>
          <w:sz w:val="28"/>
          <w:szCs w:val="28"/>
        </w:rPr>
      </w:pPr>
      <w:r w:rsidRPr="00B743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12"/>
        <w:gridCol w:w="2290"/>
        <w:gridCol w:w="2260"/>
        <w:gridCol w:w="2620"/>
      </w:tblGrid>
      <w:tr w:rsidR="00B410CD" w:rsidRPr="00C532FE" w14:paraId="432A3DFC" w14:textId="77777777" w:rsidTr="00AA3ACB">
        <w:trPr>
          <w:tblHeader/>
        </w:trPr>
        <w:tc>
          <w:tcPr>
            <w:tcW w:w="25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FCA7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C570037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1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FEE50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78562C9B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Response: </w:t>
            </w:r>
            <w:proofErr w:type="spell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1CFA2355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Test set </w:t>
            </w:r>
            <w:proofErr w:type="spellStart"/>
            <w:proofErr w:type="gramStart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sample;Number</w:t>
            </w:r>
            <w:proofErr w:type="spellEnd"/>
            <w:proofErr w:type="gramEnd"/>
            <w:r w:rsidRPr="002E396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of trees: 208</w:t>
            </w:r>
          </w:p>
        </w:tc>
      </w:tr>
      <w:tr w:rsidR="00B410CD" w14:paraId="3B3E1257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8B8AD" w14:textId="77777777" w:rsidR="00B410CD" w:rsidRPr="002E396F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18D4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2CC6B59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21E93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43CBE5B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95290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32211C0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B410CD" w14:paraId="7C3040FA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25FE2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5377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EC72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BBA2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B410CD" w14:paraId="16A4337F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9B17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A7C7F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6F28C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3B99A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B410CD" w14:paraId="28CFBBF6" w14:textId="77777777" w:rsidTr="00AA3A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84E01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53F0D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0A286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7CF7E" w14:textId="77777777" w:rsidR="00B410CD" w:rsidRDefault="00B410CD" w:rsidP="00AA3A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35,00000</w:t>
            </w:r>
          </w:p>
        </w:tc>
      </w:tr>
    </w:tbl>
    <w:p w14:paraId="5AA93CD6" w14:textId="77777777" w:rsidR="00B410CD" w:rsidRPr="00A202A7" w:rsidRDefault="00B410CD" w:rsidP="00A202A7">
      <w:pPr>
        <w:rPr>
          <w:rFonts w:ascii="Times New Roman" w:hAnsi="Times New Roman" w:cs="Times New Roman"/>
          <w:sz w:val="28"/>
          <w:szCs w:val="28"/>
        </w:rPr>
      </w:pPr>
    </w:p>
    <w:p w14:paraId="6F2DA682" w14:textId="69060562" w:rsidR="00A202A7" w:rsidRPr="00A202A7" w:rsidRDefault="00A202A7" w:rsidP="00A202A7">
      <w:pPr>
        <w:rPr>
          <w:rFonts w:ascii="Times New Roman" w:hAnsi="Times New Roman" w:cs="Times New Roman"/>
          <w:sz w:val="28"/>
          <w:szCs w:val="28"/>
        </w:rPr>
      </w:pPr>
      <w:r w:rsidRPr="00A202A7">
        <w:rPr>
          <w:rFonts w:ascii="Times New Roman" w:hAnsi="Times New Roman" w:cs="Times New Roman"/>
          <w:sz w:val="28"/>
          <w:szCs w:val="28"/>
        </w:rPr>
        <w:t>При дальнейшем увеличении количества аддитивных деревьев (рисунки 1</w:t>
      </w:r>
      <w:r w:rsidR="00B410CD">
        <w:rPr>
          <w:rFonts w:ascii="Times New Roman" w:hAnsi="Times New Roman" w:cs="Times New Roman"/>
          <w:sz w:val="28"/>
          <w:szCs w:val="28"/>
        </w:rPr>
        <w:t>1</w:t>
      </w:r>
      <w:r w:rsidRPr="00A202A7">
        <w:rPr>
          <w:rFonts w:ascii="Times New Roman" w:hAnsi="Times New Roman" w:cs="Times New Roman"/>
          <w:sz w:val="28"/>
          <w:szCs w:val="28"/>
        </w:rPr>
        <w:t>.1-1</w:t>
      </w:r>
      <w:r w:rsidR="00B410CD">
        <w:rPr>
          <w:rFonts w:ascii="Times New Roman" w:hAnsi="Times New Roman" w:cs="Times New Roman"/>
          <w:sz w:val="28"/>
          <w:szCs w:val="28"/>
        </w:rPr>
        <w:t>1</w:t>
      </w:r>
      <w:r w:rsidRPr="00A202A7">
        <w:rPr>
          <w:rFonts w:ascii="Times New Roman" w:hAnsi="Times New Roman" w:cs="Times New Roman"/>
          <w:sz w:val="28"/>
          <w:szCs w:val="28"/>
        </w:rPr>
        <w:t>.2) оптимальное количество построенных деревьев (</w:t>
      </w:r>
      <w:r w:rsidR="00B410CD">
        <w:rPr>
          <w:rFonts w:ascii="Times New Roman" w:hAnsi="Times New Roman" w:cs="Times New Roman"/>
          <w:sz w:val="28"/>
          <w:szCs w:val="28"/>
        </w:rPr>
        <w:t>208</w:t>
      </w:r>
      <w:r w:rsidRPr="00A202A7">
        <w:rPr>
          <w:rFonts w:ascii="Times New Roman" w:hAnsi="Times New Roman" w:cs="Times New Roman"/>
          <w:sz w:val="28"/>
          <w:szCs w:val="28"/>
        </w:rPr>
        <w:t>) не изменилось (рисунки 11.1-11.2)</w:t>
      </w:r>
    </w:p>
    <w:p w14:paraId="11F71CC9" w14:textId="774A1564" w:rsidR="00A202A7" w:rsidRDefault="00050615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 w:rsidRPr="000506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23A000" wp14:editId="21BE17D0">
            <wp:extent cx="5372850" cy="3505689"/>
            <wp:effectExtent l="0" t="0" r="0" b="0"/>
            <wp:docPr id="37330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022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BA56" w14:textId="246C4899" w:rsidR="00B410CD" w:rsidRDefault="00B410CD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 w:rsidRPr="00B410CD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1.1</w:t>
      </w:r>
    </w:p>
    <w:p w14:paraId="7DE2C5D1" w14:textId="5F8C58C3" w:rsidR="00050615" w:rsidRDefault="00050615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 w:rsidRPr="000506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3624E8" wp14:editId="0632999F">
            <wp:extent cx="5296639" cy="3448531"/>
            <wp:effectExtent l="0" t="0" r="0" b="0"/>
            <wp:docPr id="931915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152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906F" w14:textId="5014F4B6" w:rsidR="00B410CD" w:rsidRDefault="00B410CD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 w:rsidRPr="00B410CD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1.2</w:t>
      </w:r>
    </w:p>
    <w:p w14:paraId="44AAEF01" w14:textId="4F6F3BE3" w:rsidR="00B57350" w:rsidRDefault="00B57350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482" w:dyaOrig="5583" w14:anchorId="6C9FDE24">
          <v:shape id="_x0000_i1108" type="#_x0000_t75" style="width:374.1pt;height:279.1pt" o:ole="">
            <v:imagedata r:id="rId40" o:title="" cropbottom="13439f" cropright="13188f"/>
          </v:shape>
          <o:OLEObject Type="Embed" ProgID="STATISTICA.Graph" ShapeID="_x0000_i1108" DrawAspect="Content" ObjectID="_1839036727" r:id="rId41">
            <o:FieldCodes>\s</o:FieldCodes>
          </o:OLEObject>
        </w:object>
      </w:r>
    </w:p>
    <w:p w14:paraId="2C3E1547" w14:textId="32B4C6DC" w:rsidR="00B410CD" w:rsidRDefault="00B410CD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 w:rsidRPr="00B410CD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410CD">
        <w:rPr>
          <w:rFonts w:ascii="Times New Roman" w:hAnsi="Times New Roman" w:cs="Times New Roman"/>
          <w:sz w:val="28"/>
          <w:szCs w:val="28"/>
        </w:rPr>
        <w:t>.1</w:t>
      </w:r>
    </w:p>
    <w:p w14:paraId="405C8615" w14:textId="3F858020" w:rsidR="00DF4586" w:rsidRPr="00B410CD" w:rsidRDefault="00DF4586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8769" w:dyaOrig="6578" w14:anchorId="38909BDC">
          <v:shape id="_x0000_i1113" type="#_x0000_t75" style="width:438.7pt;height:328.8pt" o:ole="">
            <v:imagedata r:id="rId42" o:title="" cropbottom="13439f" cropright="13608f"/>
          </v:shape>
          <o:OLEObject Type="Embed" ProgID="STATISTICA.Graph" ShapeID="_x0000_i1113" DrawAspect="Content" ObjectID="_1839036728" r:id="rId43">
            <o:FieldCodes>\s</o:FieldCodes>
          </o:OLEObject>
        </w:object>
      </w:r>
    </w:p>
    <w:p w14:paraId="54B97FDC" w14:textId="3759E533" w:rsidR="00B410CD" w:rsidRPr="00B74331" w:rsidRDefault="00B410CD" w:rsidP="00B410CD">
      <w:pPr>
        <w:jc w:val="center"/>
        <w:rPr>
          <w:rFonts w:ascii="Times New Roman" w:hAnsi="Times New Roman" w:cs="Times New Roman"/>
          <w:sz w:val="28"/>
          <w:szCs w:val="28"/>
        </w:rPr>
      </w:pPr>
      <w:r w:rsidRPr="00B410CD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410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20B30FCD" w14:textId="77777777" w:rsidR="00B74331" w:rsidRPr="00B74331" w:rsidRDefault="00B74331" w:rsidP="00B74331">
      <w:pPr>
        <w:rPr>
          <w:rFonts w:ascii="Times New Roman" w:hAnsi="Times New Roman" w:cs="Times New Roman"/>
          <w:sz w:val="28"/>
          <w:szCs w:val="28"/>
        </w:rPr>
      </w:pPr>
    </w:p>
    <w:p w14:paraId="3265EF76" w14:textId="77777777" w:rsidR="00B74331" w:rsidRPr="00B74331" w:rsidRDefault="00B74331" w:rsidP="00B74331">
      <w:pPr>
        <w:rPr>
          <w:rFonts w:ascii="Times New Roman" w:hAnsi="Times New Roman" w:cs="Times New Roman"/>
          <w:sz w:val="28"/>
          <w:szCs w:val="28"/>
        </w:rPr>
      </w:pPr>
    </w:p>
    <w:p w14:paraId="3D2B5E19" w14:textId="226D55AF" w:rsidR="00050615" w:rsidRPr="00050615" w:rsidRDefault="00050615" w:rsidP="000506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В сравнении с методом C&amp;RT, при классификации методом </w:t>
      </w:r>
      <w:r w:rsidRPr="00050615">
        <w:rPr>
          <w:rFonts w:ascii="Times New Roman" w:hAnsi="Times New Roman" w:cs="Times New Roman"/>
          <w:b/>
          <w:bCs/>
          <w:sz w:val="28"/>
          <w:szCs w:val="28"/>
          <w:lang w:val="en-US"/>
        </w:rPr>
        <w:t>boosted</w:t>
      </w:r>
      <w:r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0615">
        <w:rPr>
          <w:rFonts w:ascii="Times New Roman" w:hAnsi="Times New Roman" w:cs="Times New Roman"/>
          <w:b/>
          <w:bCs/>
          <w:sz w:val="28"/>
          <w:szCs w:val="28"/>
          <w:lang w:val="en-US"/>
        </w:rPr>
        <w:t>trees</w:t>
      </w:r>
      <w:r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было допущено </w:t>
      </w:r>
      <w:r w:rsidR="00B57350">
        <w:rPr>
          <w:rFonts w:ascii="Times New Roman" w:hAnsi="Times New Roman" w:cs="Times New Roman"/>
          <w:b/>
          <w:bCs/>
          <w:sz w:val="28"/>
          <w:szCs w:val="28"/>
        </w:rPr>
        <w:t>больше</w:t>
      </w:r>
      <w:r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ошибок на тестовой выборке (</w:t>
      </w:r>
      <w:r w:rsidR="00B57350" w:rsidRPr="00B57350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ошибки для метода </w:t>
      </w:r>
      <w:r w:rsidRPr="00050615">
        <w:rPr>
          <w:rFonts w:ascii="Times New Roman" w:hAnsi="Times New Roman" w:cs="Times New Roman"/>
          <w:b/>
          <w:bCs/>
          <w:sz w:val="28"/>
          <w:szCs w:val="28"/>
          <w:lang w:val="en-US"/>
        </w:rPr>
        <w:t>boosted</w:t>
      </w:r>
      <w:r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0615">
        <w:rPr>
          <w:rFonts w:ascii="Times New Roman" w:hAnsi="Times New Roman" w:cs="Times New Roman"/>
          <w:b/>
          <w:bCs/>
          <w:sz w:val="28"/>
          <w:szCs w:val="28"/>
          <w:lang w:val="en-US"/>
        </w:rPr>
        <w:t>trees</w:t>
      </w:r>
      <w:r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="00B57350" w:rsidRPr="00B5735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ошибок для C&amp;RT)</w:t>
      </w:r>
      <w:r w:rsidR="00B57350">
        <w:rPr>
          <w:rFonts w:ascii="Times New Roman" w:hAnsi="Times New Roman" w:cs="Times New Roman"/>
          <w:b/>
          <w:bCs/>
          <w:sz w:val="28"/>
          <w:szCs w:val="28"/>
        </w:rPr>
        <w:t>, но меньше на обучающей</w:t>
      </w:r>
      <w:r w:rsidR="00B57350" w:rsidRPr="00B573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7350" w:rsidRPr="00050615">
        <w:rPr>
          <w:rFonts w:ascii="Times New Roman" w:hAnsi="Times New Roman" w:cs="Times New Roman"/>
          <w:b/>
          <w:bCs/>
          <w:sz w:val="28"/>
          <w:szCs w:val="28"/>
        </w:rPr>
        <w:t>выборке (</w:t>
      </w:r>
      <w:r w:rsidR="00B57350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B57350"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7350">
        <w:rPr>
          <w:rFonts w:ascii="Times New Roman" w:hAnsi="Times New Roman" w:cs="Times New Roman"/>
          <w:b/>
          <w:bCs/>
          <w:sz w:val="28"/>
          <w:szCs w:val="28"/>
        </w:rPr>
        <w:t>ошибок</w:t>
      </w:r>
      <w:r w:rsidR="00B57350"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для метода </w:t>
      </w:r>
      <w:r w:rsidR="00B57350" w:rsidRPr="00050615">
        <w:rPr>
          <w:rFonts w:ascii="Times New Roman" w:hAnsi="Times New Roman" w:cs="Times New Roman"/>
          <w:b/>
          <w:bCs/>
          <w:sz w:val="28"/>
          <w:szCs w:val="28"/>
          <w:lang w:val="en-US"/>
        </w:rPr>
        <w:t>boosted</w:t>
      </w:r>
      <w:r w:rsidR="00B57350"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7350" w:rsidRPr="00050615">
        <w:rPr>
          <w:rFonts w:ascii="Times New Roman" w:hAnsi="Times New Roman" w:cs="Times New Roman"/>
          <w:b/>
          <w:bCs/>
          <w:sz w:val="28"/>
          <w:szCs w:val="28"/>
          <w:lang w:val="en-US"/>
        </w:rPr>
        <w:t>trees</w:t>
      </w:r>
      <w:r w:rsidR="00B57350"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="00B57350"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="00B57350" w:rsidRPr="00050615">
        <w:rPr>
          <w:rFonts w:ascii="Times New Roman" w:hAnsi="Times New Roman" w:cs="Times New Roman"/>
          <w:b/>
          <w:bCs/>
          <w:sz w:val="28"/>
          <w:szCs w:val="28"/>
        </w:rPr>
        <w:t xml:space="preserve"> ошибок для C&amp;RT)</w:t>
      </w:r>
      <w:r w:rsidRPr="0005061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36DED2" w14:textId="77777777" w:rsidR="00AF2C6E" w:rsidRPr="00AF2C6E" w:rsidRDefault="00AF2C6E" w:rsidP="00AF2C6E">
      <w:pPr>
        <w:rPr>
          <w:rFonts w:ascii="Times New Roman" w:hAnsi="Times New Roman" w:cs="Times New Roman"/>
          <w:sz w:val="28"/>
          <w:szCs w:val="28"/>
        </w:rPr>
      </w:pPr>
    </w:p>
    <w:p w14:paraId="30E3E8F8" w14:textId="77777777" w:rsidR="00A518D4" w:rsidRPr="00A518D4" w:rsidRDefault="00A518D4" w:rsidP="00A518D4">
      <w:pPr>
        <w:rPr>
          <w:rFonts w:ascii="Times New Roman" w:hAnsi="Times New Roman" w:cs="Times New Roman"/>
          <w:sz w:val="28"/>
          <w:szCs w:val="28"/>
        </w:rPr>
      </w:pPr>
    </w:p>
    <w:p w14:paraId="0F4DA7FD" w14:textId="77777777" w:rsidR="00A518D4" w:rsidRPr="000130A3" w:rsidRDefault="00A518D4" w:rsidP="00A518D4">
      <w:pPr>
        <w:rPr>
          <w:rFonts w:ascii="Times New Roman" w:hAnsi="Times New Roman" w:cs="Times New Roman"/>
          <w:sz w:val="28"/>
          <w:szCs w:val="28"/>
        </w:rPr>
      </w:pPr>
    </w:p>
    <w:sectPr w:rsidR="00A518D4" w:rsidRPr="000130A3" w:rsidSect="00AF3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81A8E" w14:textId="77777777" w:rsidR="006B65EB" w:rsidRDefault="006B65EB" w:rsidP="00853579">
      <w:pPr>
        <w:spacing w:after="0" w:line="240" w:lineRule="auto"/>
      </w:pPr>
      <w:r>
        <w:separator/>
      </w:r>
    </w:p>
  </w:endnote>
  <w:endnote w:type="continuationSeparator" w:id="0">
    <w:p w14:paraId="62AC3425" w14:textId="77777777" w:rsidR="006B65EB" w:rsidRDefault="006B65EB" w:rsidP="0085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836DD" w14:textId="77777777" w:rsidR="006B65EB" w:rsidRDefault="006B65EB" w:rsidP="00853579">
      <w:pPr>
        <w:spacing w:after="0" w:line="240" w:lineRule="auto"/>
      </w:pPr>
      <w:r>
        <w:separator/>
      </w:r>
    </w:p>
  </w:footnote>
  <w:footnote w:type="continuationSeparator" w:id="0">
    <w:p w14:paraId="47EAA520" w14:textId="77777777" w:rsidR="006B65EB" w:rsidRDefault="006B65EB" w:rsidP="0085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684"/>
    <w:multiLevelType w:val="hybridMultilevel"/>
    <w:tmpl w:val="627E0710"/>
    <w:lvl w:ilvl="0" w:tplc="596265B8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7882"/>
    <w:multiLevelType w:val="hybridMultilevel"/>
    <w:tmpl w:val="D012CC3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E3BBC"/>
    <w:multiLevelType w:val="multilevel"/>
    <w:tmpl w:val="CA6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D3045"/>
    <w:multiLevelType w:val="hybridMultilevel"/>
    <w:tmpl w:val="1434882A"/>
    <w:lvl w:ilvl="0" w:tplc="596265B8">
      <w:start w:val="1"/>
      <w:numFmt w:val="bullet"/>
      <w:lvlText w:val="̶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F21FD"/>
    <w:multiLevelType w:val="multilevel"/>
    <w:tmpl w:val="64C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5"/>
  </w:num>
  <w:num w:numId="2" w16cid:durableId="1157958970">
    <w:abstractNumId w:val="6"/>
  </w:num>
  <w:num w:numId="3" w16cid:durableId="1297566304">
    <w:abstractNumId w:val="1"/>
  </w:num>
  <w:num w:numId="4" w16cid:durableId="2031644422">
    <w:abstractNumId w:val="2"/>
  </w:num>
  <w:num w:numId="5" w16cid:durableId="861086636">
    <w:abstractNumId w:val="3"/>
  </w:num>
  <w:num w:numId="6" w16cid:durableId="1435901669">
    <w:abstractNumId w:val="7"/>
  </w:num>
  <w:num w:numId="7" w16cid:durableId="1068919561">
    <w:abstractNumId w:val="4"/>
  </w:num>
  <w:num w:numId="8" w16cid:durableId="108175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130A3"/>
    <w:rsid w:val="000130E1"/>
    <w:rsid w:val="00020382"/>
    <w:rsid w:val="00022F94"/>
    <w:rsid w:val="00025ACE"/>
    <w:rsid w:val="00050615"/>
    <w:rsid w:val="00077CF7"/>
    <w:rsid w:val="000A062B"/>
    <w:rsid w:val="000B7D01"/>
    <w:rsid w:val="000D7B6B"/>
    <w:rsid w:val="000F2B9F"/>
    <w:rsid w:val="00106A13"/>
    <w:rsid w:val="001172A0"/>
    <w:rsid w:val="00142900"/>
    <w:rsid w:val="001970B5"/>
    <w:rsid w:val="001A306D"/>
    <w:rsid w:val="001E17B8"/>
    <w:rsid w:val="001F20E5"/>
    <w:rsid w:val="002059D8"/>
    <w:rsid w:val="00211031"/>
    <w:rsid w:val="002C4464"/>
    <w:rsid w:val="002E463B"/>
    <w:rsid w:val="0030430A"/>
    <w:rsid w:val="00334931"/>
    <w:rsid w:val="00337AB7"/>
    <w:rsid w:val="003A465E"/>
    <w:rsid w:val="003B67B6"/>
    <w:rsid w:val="003F5756"/>
    <w:rsid w:val="004005EF"/>
    <w:rsid w:val="004270D7"/>
    <w:rsid w:val="004571C2"/>
    <w:rsid w:val="00465EB0"/>
    <w:rsid w:val="00477375"/>
    <w:rsid w:val="004C0ED5"/>
    <w:rsid w:val="00505F9F"/>
    <w:rsid w:val="005304B1"/>
    <w:rsid w:val="0054317B"/>
    <w:rsid w:val="00554C20"/>
    <w:rsid w:val="005835C2"/>
    <w:rsid w:val="00585EEB"/>
    <w:rsid w:val="00597B78"/>
    <w:rsid w:val="005B4470"/>
    <w:rsid w:val="005D2518"/>
    <w:rsid w:val="005E464B"/>
    <w:rsid w:val="005F549B"/>
    <w:rsid w:val="00651D3B"/>
    <w:rsid w:val="00672090"/>
    <w:rsid w:val="006B65EB"/>
    <w:rsid w:val="006B6A1A"/>
    <w:rsid w:val="006C5F9A"/>
    <w:rsid w:val="007170E0"/>
    <w:rsid w:val="00731217"/>
    <w:rsid w:val="007325FE"/>
    <w:rsid w:val="007348B8"/>
    <w:rsid w:val="007504E7"/>
    <w:rsid w:val="007672F6"/>
    <w:rsid w:val="0079410C"/>
    <w:rsid w:val="00853579"/>
    <w:rsid w:val="00871155"/>
    <w:rsid w:val="00875D49"/>
    <w:rsid w:val="00881505"/>
    <w:rsid w:val="008825FB"/>
    <w:rsid w:val="00884D9F"/>
    <w:rsid w:val="008864B3"/>
    <w:rsid w:val="00890AC9"/>
    <w:rsid w:val="0089360C"/>
    <w:rsid w:val="008A3E7C"/>
    <w:rsid w:val="008B7B54"/>
    <w:rsid w:val="008D3994"/>
    <w:rsid w:val="00906B80"/>
    <w:rsid w:val="0095613E"/>
    <w:rsid w:val="00964460"/>
    <w:rsid w:val="00965D10"/>
    <w:rsid w:val="00980705"/>
    <w:rsid w:val="00985751"/>
    <w:rsid w:val="0099410D"/>
    <w:rsid w:val="00995AB5"/>
    <w:rsid w:val="009F36D4"/>
    <w:rsid w:val="009F6076"/>
    <w:rsid w:val="00A0414A"/>
    <w:rsid w:val="00A0627D"/>
    <w:rsid w:val="00A175FC"/>
    <w:rsid w:val="00A202A7"/>
    <w:rsid w:val="00A4798C"/>
    <w:rsid w:val="00A518D4"/>
    <w:rsid w:val="00A56C25"/>
    <w:rsid w:val="00A63E47"/>
    <w:rsid w:val="00A75FF0"/>
    <w:rsid w:val="00A93B21"/>
    <w:rsid w:val="00A95FBA"/>
    <w:rsid w:val="00AA42AA"/>
    <w:rsid w:val="00AA4B78"/>
    <w:rsid w:val="00AC2117"/>
    <w:rsid w:val="00AF2C6E"/>
    <w:rsid w:val="00AF386C"/>
    <w:rsid w:val="00B0406A"/>
    <w:rsid w:val="00B04F13"/>
    <w:rsid w:val="00B410CD"/>
    <w:rsid w:val="00B57350"/>
    <w:rsid w:val="00B74331"/>
    <w:rsid w:val="00BC4B38"/>
    <w:rsid w:val="00C04926"/>
    <w:rsid w:val="00C162CB"/>
    <w:rsid w:val="00C468CB"/>
    <w:rsid w:val="00C47E5F"/>
    <w:rsid w:val="00C51568"/>
    <w:rsid w:val="00C710EF"/>
    <w:rsid w:val="00CC2121"/>
    <w:rsid w:val="00CE2E8F"/>
    <w:rsid w:val="00D234A3"/>
    <w:rsid w:val="00D41EE6"/>
    <w:rsid w:val="00D77D93"/>
    <w:rsid w:val="00D8320D"/>
    <w:rsid w:val="00DC142D"/>
    <w:rsid w:val="00DF4586"/>
    <w:rsid w:val="00E36EA4"/>
    <w:rsid w:val="00E428C8"/>
    <w:rsid w:val="00E6759C"/>
    <w:rsid w:val="00E96F0B"/>
    <w:rsid w:val="00EA448F"/>
    <w:rsid w:val="00EB1AF7"/>
    <w:rsid w:val="00ED3B2F"/>
    <w:rsid w:val="00EE007B"/>
    <w:rsid w:val="00EE4759"/>
    <w:rsid w:val="00EE7FBF"/>
    <w:rsid w:val="00EF1576"/>
    <w:rsid w:val="00F02231"/>
    <w:rsid w:val="00F15C5F"/>
    <w:rsid w:val="00F50388"/>
    <w:rsid w:val="00F74E4F"/>
    <w:rsid w:val="00FA75BD"/>
    <w:rsid w:val="00FC2391"/>
    <w:rsid w:val="00FC6EB4"/>
    <w:rsid w:val="00FD5B42"/>
    <w:rsid w:val="00FF14DD"/>
    <w:rsid w:val="00FF48FC"/>
    <w:rsid w:val="00FF579B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0CD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3579"/>
  </w:style>
  <w:style w:type="paragraph" w:styleId="af">
    <w:name w:val="footer"/>
    <w:basedOn w:val="a"/>
    <w:link w:val="af0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image" Target="media/image18.png"/><Relationship Id="rId21" Type="http://schemas.openxmlformats.org/officeDocument/2006/relationships/oleObject" Target="embeddings/oleObject6.bin"/><Relationship Id="rId34" Type="http://schemas.openxmlformats.org/officeDocument/2006/relationships/image" Target="media/image15.emf"/><Relationship Id="rId42" Type="http://schemas.openxmlformats.org/officeDocument/2006/relationships/image" Target="media/image20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oleObject" Target="embeddings/oleObject14.bin"/><Relationship Id="rId40" Type="http://schemas.openxmlformats.org/officeDocument/2006/relationships/image" Target="media/image19.em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10" Type="http://schemas.openxmlformats.org/officeDocument/2006/relationships/image" Target="media/image3.e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oleObject9.bin"/><Relationship Id="rId30" Type="http://schemas.openxmlformats.org/officeDocument/2006/relationships/image" Target="media/image13.e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6.bin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png"/><Relationship Id="rId20" Type="http://schemas.openxmlformats.org/officeDocument/2006/relationships/image" Target="media/image8.emf"/><Relationship Id="rId41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EC059-9049-4A46-9F14-BCAC7D437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2265</TotalTime>
  <Pages>19</Pages>
  <Words>1961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22</cp:revision>
  <dcterms:created xsi:type="dcterms:W3CDTF">2026-02-26T02:54:00Z</dcterms:created>
  <dcterms:modified xsi:type="dcterms:W3CDTF">2026-04-30T03:42:00Z</dcterms:modified>
</cp:coreProperties>
</file>