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Music Score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Music Score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Music Score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Compose a music score for a game.  The music MUST reflect be integrated with what is happening in the game. The score must include sound effects.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Compose a music score for a game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Compose a music score for a game.  The music MUST reflect be integrated with what is happening in the game. The score must include sound effects.  A sound effect is a noise that occurs in response to an action, such as weapons firing, foot step sound, glass shattering after being struck, etc.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Music score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Sound effects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Game Music Resources</w:t>
      </w:r>
    </w:p>
    <w:p>
      <w:pPr>
        <w:pStyle w:val="No Spacing"/>
      </w:pPr>
      <w:r>
        <w:rPr>
          <w:rtl w:val="0"/>
          <w:lang w:val="en-US"/>
        </w:rPr>
        <w:t xml:space="preserve">IndieGameMusic.com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"http://www.indiegamemusic.com/"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http://www.indiegamemusic.com/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Free Sound Project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"http://www.freesound.org/"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http://www.freesound.org/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Audacity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"http://sourceforge.net/projects/audacity/"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http://sourceforge.net/projects/audacity/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Jamendo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"http://www.jamendo.com/"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http://www.jamendo.com/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Free Sound Effects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"http://www.freesoundeffects.com/"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http://www.freesoundeffects.com/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Partners In Rhyme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"http://www.partnersinrhyme.com/pir/PIRsfx.shtml"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http://www.partnersinrhyme.com/pir/PIRsfx.shtml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Soundcloud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"https://soundcloud.com/"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https://soundcloud.com/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SoundJay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"http://www.soundjay.com/"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http://www.soundjay.com/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FreeSFX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"http://www.freesfx.co.uk/"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http://www.freesfx.co.uk/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AudioMicro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"http://www.audiomicro.com/free-sound-effects"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http://www.audiomicro.com/free-sound-effects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Free Stock Music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"http://www.freestockmusic.com/"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http://www.freestockmusic.com/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References and Links:</w:t>
      </w:r>
    </w:p>
    <w:p>
      <w:pPr>
        <w:pStyle w:val="No Spacing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"https://answers.unity.com/questions/141771/whats-a-good-way-to-do-dynamically-generated-music.html"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https://answers.unity.com/questions/141771/whats-a-good-way-to-do-dynamically-generated-music.html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"https://www.studytonight.com/game-development-in-2D/audio-in-unity"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https://www.studytonight.com/game-development-in-2D/audio-in-unity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"https://learn.unity.com/tutorial/sound-effects-scripting"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https://learn.unity.com/tutorial/sound-effects-scripting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"https://www.raywenderlich.com/6449-introduction-to-unity-sound"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https://www.raywenderlich.com/6449-introduction-to-unity-sound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