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0B2F4" w14:textId="6DB8C144" w:rsidR="00C314C3" w:rsidRPr="002544A9" w:rsidRDefault="008619F9" w:rsidP="00C314C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="Times New Roman"/>
          <w:b/>
          <w:color w:val="000000" w:themeColor="text1"/>
          <w:sz w:val="24"/>
          <w:szCs w:val="24"/>
        </w:rPr>
      </w:pPr>
      <w:r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Assignment #</w:t>
      </w:r>
      <w:r w:rsidR="00803FD8"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2</w:t>
      </w:r>
      <w:r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: </w:t>
      </w:r>
      <w:r w:rsidR="00DE24F5"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Operating Models</w:t>
      </w:r>
      <w:r w:rsidR="00C314C3" w:rsidRPr="002544A9"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:</w:t>
      </w:r>
      <w:r w:rsidR="00C314C3" w:rsidRPr="002544A9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</w:rPr>
        <w:t> </w:t>
      </w:r>
      <w:r w:rsidR="00C314C3" w:rsidRPr="002544A9"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(Total </w:t>
      </w:r>
      <w:r w:rsidR="004B0438"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50</w:t>
      </w:r>
      <w:r w:rsidR="0054595D"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Points</w:t>
      </w:r>
      <w:r w:rsidR="00C314C3" w:rsidRPr="002544A9">
        <w:rPr>
          <w:rStyle w:val="normaltextrun"/>
          <w:rFonts w:asciiTheme="majorHAnsi" w:hAnsiTheme="majorHAnsi" w:cs="Times New Roman"/>
          <w:b/>
          <w:color w:val="000000" w:themeColor="text1"/>
          <w:sz w:val="24"/>
          <w:szCs w:val="24"/>
        </w:rPr>
        <w:t>)</w:t>
      </w:r>
      <w:r w:rsidR="00C314C3" w:rsidRPr="002544A9">
        <w:rPr>
          <w:rStyle w:val="eop"/>
          <w:rFonts w:asciiTheme="majorHAnsi" w:hAnsiTheme="majorHAnsi" w:cs="Times New Roman"/>
          <w:b/>
          <w:color w:val="000000" w:themeColor="text1"/>
          <w:sz w:val="24"/>
          <w:szCs w:val="24"/>
        </w:rPr>
        <w:t> </w:t>
      </w:r>
    </w:p>
    <w:p w14:paraId="7A5DF827" w14:textId="77777777" w:rsidR="00C314C3" w:rsidRPr="002544A9" w:rsidRDefault="00C314C3" w:rsidP="00C314C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0205F53F" w14:textId="181F1DC7" w:rsidR="00961987" w:rsidRPr="002544A9" w:rsidRDefault="00C314C3" w:rsidP="00B61FA6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</w:pPr>
      <w:r w:rsidRPr="002544A9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 xml:space="preserve">This is the </w:t>
      </w:r>
      <w:r w:rsidR="00323E53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>2n</w:t>
      </w:r>
      <w:r w:rsidR="00356CB9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>d</w:t>
      </w:r>
      <w:r w:rsidRPr="002544A9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526936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>deliverable</w:t>
      </w:r>
      <w:r w:rsidRPr="002544A9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526936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>for</w:t>
      </w:r>
      <w:r w:rsidRPr="002544A9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 xml:space="preserve"> your </w:t>
      </w:r>
      <w:r w:rsidR="00B61FA6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 xml:space="preserve">business model design project for a product, service, or hybrid model in a specific industry. As with the initial assignment, you are an entrepreneurial start-up where you do not have any existing capabilities. You will be going to market with your new innovation. For this deliverable you will be focusing on </w:t>
      </w:r>
      <w:r w:rsidR="00B34E79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>the revenue</w:t>
      </w:r>
      <w:r w:rsidR="00B61FA6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 xml:space="preserve"> elements of the operating model including the Revenue Model</w:t>
      </w:r>
      <w:r w:rsidR="00B34E79"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  <w:t xml:space="preserve"> and Pricing.</w:t>
      </w:r>
    </w:p>
    <w:p w14:paraId="0873DF63" w14:textId="1BD45ADD" w:rsidR="001268BF" w:rsidRDefault="001268BF" w:rsidP="005F355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545C5A3E" w14:textId="77777777" w:rsidR="004D0BEB" w:rsidRPr="002544A9" w:rsidRDefault="004D0BEB" w:rsidP="004D0BE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75FEDBC1" w14:textId="77777777" w:rsidR="004D0BEB" w:rsidRPr="002544A9" w:rsidRDefault="004D0BEB" w:rsidP="004D0BEB">
      <w:pPr>
        <w:pStyle w:val="ListParagraph"/>
        <w:numPr>
          <w:ilvl w:val="0"/>
          <w:numId w:val="6"/>
        </w:numPr>
        <w:spacing w:after="240"/>
        <w:rPr>
          <w:rFonts w:asciiTheme="majorHAnsi" w:hAnsiTheme="majorHAnsi" w:cs="Times New Roman"/>
          <w:color w:val="000000" w:themeColor="text1"/>
        </w:rPr>
      </w:pPr>
      <w:r w:rsidRPr="002544A9">
        <w:rPr>
          <w:rFonts w:asciiTheme="majorHAnsi" w:hAnsiTheme="majorHAnsi" w:cs="Times New Roman"/>
          <w:color w:val="000000" w:themeColor="text1"/>
        </w:rPr>
        <w:t xml:space="preserve">Using the Revenue Model Checklist </w:t>
      </w:r>
      <w:r>
        <w:rPr>
          <w:rFonts w:asciiTheme="majorHAnsi" w:hAnsiTheme="majorHAnsi" w:cs="Times New Roman"/>
          <w:color w:val="000000" w:themeColor="text1"/>
        </w:rPr>
        <w:t>provided</w:t>
      </w:r>
      <w:r w:rsidRPr="002544A9">
        <w:rPr>
          <w:rFonts w:asciiTheme="majorHAnsi" w:hAnsiTheme="majorHAnsi" w:cs="Times New Roman"/>
          <w:color w:val="000000" w:themeColor="text1"/>
        </w:rPr>
        <w:t xml:space="preserve"> </w:t>
      </w:r>
      <w:r>
        <w:rPr>
          <w:rFonts w:asciiTheme="majorHAnsi" w:hAnsiTheme="majorHAnsi" w:cs="Times New Roman"/>
          <w:color w:val="000000" w:themeColor="text1"/>
        </w:rPr>
        <w:t>below</w:t>
      </w:r>
      <w:r w:rsidRPr="002544A9">
        <w:rPr>
          <w:rFonts w:asciiTheme="majorHAnsi" w:hAnsiTheme="majorHAnsi" w:cs="Times New Roman"/>
          <w:color w:val="000000" w:themeColor="text1"/>
        </w:rPr>
        <w:t xml:space="preserve"> define two (2) alternative </w:t>
      </w:r>
      <w:r w:rsidRPr="002544A9">
        <w:rPr>
          <w:rFonts w:asciiTheme="majorHAnsi" w:hAnsiTheme="majorHAnsi" w:cs="Times New Roman"/>
          <w:color w:val="000000" w:themeColor="text1"/>
          <w:u w:val="single"/>
        </w:rPr>
        <w:t>Revenue Models</w:t>
      </w:r>
      <w:r w:rsidRPr="002544A9">
        <w:rPr>
          <w:rFonts w:asciiTheme="majorHAnsi" w:hAnsiTheme="majorHAnsi" w:cs="Times New Roman"/>
          <w:color w:val="000000" w:themeColor="text1"/>
        </w:rPr>
        <w:t xml:space="preserve"> for your innovation.  (</w:t>
      </w:r>
      <w:r>
        <w:rPr>
          <w:rFonts w:asciiTheme="majorHAnsi" w:hAnsiTheme="majorHAnsi" w:cs="Times New Roman"/>
          <w:color w:val="000000" w:themeColor="text1"/>
        </w:rPr>
        <w:t>25</w:t>
      </w:r>
      <w:r w:rsidRPr="002544A9">
        <w:rPr>
          <w:rFonts w:asciiTheme="majorHAnsi" w:hAnsiTheme="majorHAnsi" w:cs="Times New Roman"/>
          <w:color w:val="000000" w:themeColor="text1"/>
        </w:rPr>
        <w:t xml:space="preserve"> Points)</w:t>
      </w:r>
    </w:p>
    <w:p w14:paraId="4D417625" w14:textId="6921E37C" w:rsidR="004D0BEB" w:rsidRDefault="004D0BEB" w:rsidP="004D0BEB">
      <w:pPr>
        <w:pStyle w:val="ListParagraph"/>
        <w:numPr>
          <w:ilvl w:val="1"/>
          <w:numId w:val="6"/>
        </w:numPr>
        <w:spacing w:after="240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Times New Roman"/>
          <w:color w:val="000000" w:themeColor="text1"/>
        </w:rPr>
        <w:t>Identify the option you prefer and discuss why including the</w:t>
      </w:r>
      <w:r w:rsidRPr="002544A9">
        <w:rPr>
          <w:rFonts w:asciiTheme="majorHAnsi" w:hAnsiTheme="majorHAnsi" w:cs="Times New Roman"/>
          <w:color w:val="000000" w:themeColor="text1"/>
        </w:rPr>
        <w:t xml:space="preserve"> conditions must exist in order for your preferred choice of revenue model to succeed? </w:t>
      </w:r>
    </w:p>
    <w:p w14:paraId="7586C232" w14:textId="22482C82" w:rsidR="004B0438" w:rsidRPr="003E7998" w:rsidRDefault="0095406B" w:rsidP="004B0438">
      <w:pPr>
        <w:pStyle w:val="ListParagraph"/>
        <w:numPr>
          <w:ilvl w:val="0"/>
          <w:numId w:val="6"/>
        </w:numPr>
        <w:spacing w:after="240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cs="Times New Roman"/>
          <w:color w:val="000000" w:themeColor="text1"/>
        </w:rPr>
        <w:t xml:space="preserve">Pricing Considerations - </w:t>
      </w:r>
      <w:r w:rsidR="004B0438" w:rsidRPr="003E7998">
        <w:rPr>
          <w:rStyle w:val="normaltextrun"/>
          <w:rFonts w:asciiTheme="majorHAnsi" w:hAnsiTheme="majorHAnsi" w:cs="Times New Roman"/>
          <w:color w:val="000000" w:themeColor="text1"/>
        </w:rPr>
        <w:t xml:space="preserve">Describe the </w:t>
      </w:r>
      <w:r w:rsidR="004B0438" w:rsidRPr="003E7998">
        <w:rPr>
          <w:rStyle w:val="normaltextrun"/>
          <w:rFonts w:asciiTheme="majorHAnsi" w:hAnsiTheme="majorHAnsi" w:cs="Times New Roman"/>
          <w:color w:val="000000" w:themeColor="text1"/>
          <w:u w:val="single"/>
        </w:rPr>
        <w:t xml:space="preserve">Pricing Model </w:t>
      </w:r>
      <w:r w:rsidR="004B0438" w:rsidRPr="003E7998">
        <w:rPr>
          <w:rStyle w:val="normaltextrun"/>
          <w:rFonts w:asciiTheme="majorHAnsi" w:hAnsiTheme="majorHAnsi" w:cs="Times New Roman"/>
          <w:color w:val="000000" w:themeColor="text1"/>
        </w:rPr>
        <w:t>for your innovation</w:t>
      </w:r>
      <w:r w:rsidR="004B0438">
        <w:rPr>
          <w:rStyle w:val="normaltextrun"/>
          <w:rFonts w:asciiTheme="majorHAnsi" w:hAnsiTheme="majorHAnsi" w:cs="Times New Roman"/>
          <w:color w:val="000000" w:themeColor="text1"/>
        </w:rPr>
        <w:t xml:space="preserve"> (using the template provided)</w:t>
      </w:r>
      <w:r w:rsidR="004B0438" w:rsidRPr="003E7998">
        <w:rPr>
          <w:rStyle w:val="normaltextrun"/>
          <w:rFonts w:asciiTheme="majorHAnsi" w:hAnsiTheme="majorHAnsi" w:cs="Times New Roman"/>
          <w:color w:val="000000" w:themeColor="text1"/>
        </w:rPr>
        <w:t xml:space="preserve">. </w:t>
      </w:r>
      <w:r w:rsidR="004B0438">
        <w:rPr>
          <w:rStyle w:val="normaltextrun"/>
          <w:rFonts w:asciiTheme="majorHAnsi" w:hAnsiTheme="majorHAnsi" w:cs="Times New Roman"/>
          <w:color w:val="000000" w:themeColor="text1"/>
        </w:rPr>
        <w:t>(25 Points)</w:t>
      </w:r>
    </w:p>
    <w:p w14:paraId="20C93511" w14:textId="77777777" w:rsidR="00CD3B7F" w:rsidRPr="002544A9" w:rsidRDefault="00CD3B7F" w:rsidP="00CD3B7F">
      <w:pPr>
        <w:rPr>
          <w:rFonts w:asciiTheme="majorHAnsi" w:hAnsiTheme="majorHAnsi"/>
          <w:color w:val="000000" w:themeColor="text1"/>
        </w:rPr>
      </w:pPr>
      <w:r w:rsidRPr="002544A9">
        <w:rPr>
          <w:rFonts w:asciiTheme="majorHAnsi" w:hAnsiTheme="majorHAnsi"/>
          <w:color w:val="000000" w:themeColor="text1"/>
        </w:rPr>
        <w:t xml:space="preserve">You may submit your work as templates, </w:t>
      </w:r>
      <w:r w:rsidRPr="00CD3B7F">
        <w:rPr>
          <w:rFonts w:asciiTheme="majorHAnsi" w:hAnsiTheme="majorHAnsi"/>
          <w:b/>
          <w:bCs/>
          <w:i/>
          <w:iCs/>
          <w:color w:val="000000" w:themeColor="text1"/>
        </w:rPr>
        <w:t>but I expect some insights to be noted regarding each topic.</w:t>
      </w:r>
      <w:r w:rsidRPr="002544A9">
        <w:rPr>
          <w:rFonts w:asciiTheme="majorHAnsi" w:hAnsiTheme="majorHAnsi"/>
          <w:color w:val="000000" w:themeColor="text1"/>
        </w:rPr>
        <w:t xml:space="preserve">  For example</w:t>
      </w:r>
      <w:r>
        <w:rPr>
          <w:rFonts w:asciiTheme="majorHAnsi" w:hAnsiTheme="majorHAnsi"/>
          <w:color w:val="000000" w:themeColor="text1"/>
        </w:rPr>
        <w:t>;</w:t>
      </w:r>
      <w:r w:rsidRPr="002544A9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  <w:color w:val="000000" w:themeColor="text1"/>
        </w:rPr>
        <w:t>what competitive response do you expect with your pricing model, or</w:t>
      </w:r>
      <w:r w:rsidRPr="002544A9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  <w:color w:val="000000" w:themeColor="text1"/>
        </w:rPr>
        <w:t>how can you avoid conflict in the channel design</w:t>
      </w:r>
      <w:r w:rsidRPr="002544A9">
        <w:rPr>
          <w:rFonts w:asciiTheme="majorHAnsi" w:hAnsiTheme="majorHAnsi"/>
          <w:color w:val="000000" w:themeColor="text1"/>
        </w:rPr>
        <w:t xml:space="preserve">?  </w:t>
      </w:r>
    </w:p>
    <w:p w14:paraId="62057E67" w14:textId="77777777" w:rsidR="00CD3B7F" w:rsidRPr="002544A9" w:rsidRDefault="00CD3B7F" w:rsidP="00CD3B7F">
      <w:pPr>
        <w:rPr>
          <w:rFonts w:asciiTheme="majorHAnsi" w:hAnsiTheme="majorHAnsi"/>
          <w:color w:val="000000" w:themeColor="text1"/>
        </w:rPr>
      </w:pPr>
    </w:p>
    <w:p w14:paraId="07CF1C39" w14:textId="77777777" w:rsidR="00CD3B7F" w:rsidRDefault="00CD3B7F" w:rsidP="00CD3B7F">
      <w:r w:rsidRPr="00554A89">
        <w:rPr>
          <w:rFonts w:asciiTheme="majorHAnsi" w:hAnsiTheme="majorHAnsi"/>
          <w:color w:val="000000" w:themeColor="text1"/>
        </w:rPr>
        <w:t xml:space="preserve">All assignments must be submitted on </w:t>
      </w:r>
      <w:r>
        <w:rPr>
          <w:rFonts w:asciiTheme="majorHAnsi" w:hAnsiTheme="majorHAnsi"/>
          <w:color w:val="000000" w:themeColor="text1"/>
        </w:rPr>
        <w:t>Canvas</w:t>
      </w:r>
      <w:r w:rsidRPr="00554A89">
        <w:rPr>
          <w:rFonts w:asciiTheme="majorHAnsi" w:hAnsiTheme="majorHAnsi"/>
          <w:color w:val="000000" w:themeColor="text1"/>
        </w:rPr>
        <w:t>. Late assignments will have a 15% penalty from the total value of the assignment</w:t>
      </w:r>
      <w:r>
        <w:t>.</w:t>
      </w:r>
    </w:p>
    <w:p w14:paraId="2F7A7247" w14:textId="77777777" w:rsidR="00CD3B7F" w:rsidRDefault="00CD3B7F" w:rsidP="00CD3B7F"/>
    <w:p w14:paraId="077ED0C8" w14:textId="77777777" w:rsidR="00CD3B7F" w:rsidRDefault="00CD3B7F" w:rsidP="00CD3B7F"/>
    <w:p w14:paraId="271C4AF8" w14:textId="77777777" w:rsidR="00CD3B7F" w:rsidRDefault="00CD3B7F" w:rsidP="00CD3B7F"/>
    <w:p w14:paraId="0374DC6C" w14:textId="3538C3EC" w:rsidR="00CD3B7F" w:rsidRDefault="00CD3B7F" w:rsidP="00CD3B7F">
      <w:pPr>
        <w:jc w:val="center"/>
        <w:rPr>
          <w:b/>
          <w:color w:val="FF0000"/>
        </w:rPr>
      </w:pPr>
      <w:r w:rsidRPr="00B51AE6">
        <w:rPr>
          <w:b/>
          <w:color w:val="FF0000"/>
        </w:rPr>
        <w:t>***</w:t>
      </w:r>
      <w:r>
        <w:rPr>
          <w:b/>
          <w:color w:val="FF0000"/>
        </w:rPr>
        <w:t xml:space="preserve"> </w:t>
      </w:r>
      <w:r w:rsidRPr="00B51AE6">
        <w:rPr>
          <w:b/>
          <w:color w:val="FF0000"/>
        </w:rPr>
        <w:t>Please use the Following Template(s) for Guidance. ***</w:t>
      </w:r>
    </w:p>
    <w:p w14:paraId="76E3EB5D" w14:textId="77777777" w:rsidR="00CD3B7F" w:rsidRDefault="00CD3B7F" w:rsidP="00BB24C5">
      <w:pPr>
        <w:pStyle w:val="ListParagraph"/>
        <w:spacing w:after="240"/>
        <w:ind w:left="1080"/>
        <w:jc w:val="both"/>
        <w:rPr>
          <w:rFonts w:asciiTheme="majorHAnsi" w:hAnsiTheme="majorHAnsi" w:cs="Times New Roman"/>
          <w:color w:val="000000" w:themeColor="text1"/>
        </w:rPr>
      </w:pPr>
    </w:p>
    <w:p w14:paraId="46A3DA1D" w14:textId="77777777" w:rsidR="00CD3B7F" w:rsidRDefault="00B762E6" w:rsidP="00CD3B7F">
      <w:pPr>
        <w:spacing w:after="240"/>
        <w:jc w:val="center"/>
        <w:rPr>
          <w:rFonts w:asciiTheme="majorHAnsi" w:hAnsiTheme="majorHAnsi"/>
          <w:b/>
          <w:bCs/>
          <w:color w:val="000000" w:themeColor="text1"/>
        </w:rPr>
      </w:pPr>
      <w:r>
        <w:rPr>
          <w:rFonts w:cs="Times New Roman"/>
        </w:rPr>
        <w:br w:type="page"/>
      </w:r>
      <w:r w:rsidR="00CD3B7F" w:rsidRPr="00C75942">
        <w:rPr>
          <w:rFonts w:asciiTheme="majorHAnsi" w:hAnsiTheme="majorHAnsi"/>
          <w:b/>
          <w:bCs/>
          <w:color w:val="000000" w:themeColor="text1"/>
        </w:rPr>
        <w:lastRenderedPageBreak/>
        <w:t>Revenue Model Template</w:t>
      </w:r>
    </w:p>
    <w:p w14:paraId="16F35D69" w14:textId="77777777" w:rsidR="00CD3B7F" w:rsidRPr="00C75942" w:rsidRDefault="00CD3B7F" w:rsidP="00CD3B7F">
      <w:pPr>
        <w:spacing w:after="120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</w:rPr>
        <w:t xml:space="preserve">Revenue </w:t>
      </w:r>
      <w:r w:rsidRPr="003D3CAB">
        <w:rPr>
          <w:rFonts w:asciiTheme="majorHAnsi" w:hAnsiTheme="majorHAnsi"/>
          <w:b/>
          <w:bCs/>
          <w:color w:val="FF0000"/>
        </w:rPr>
        <w:t xml:space="preserve">Model Option #1 </w:t>
      </w:r>
      <w:r>
        <w:rPr>
          <w:rFonts w:asciiTheme="majorHAnsi" w:hAnsiTheme="majorHAnsi"/>
          <w:b/>
          <w:bCs/>
          <w:color w:val="000000" w:themeColor="text1"/>
        </w:rPr>
        <w:t xml:space="preserve">&amp; Revenue </w:t>
      </w:r>
      <w:r w:rsidRPr="003D3CAB">
        <w:rPr>
          <w:rFonts w:asciiTheme="majorHAnsi" w:hAnsiTheme="majorHAnsi"/>
          <w:b/>
          <w:bCs/>
          <w:color w:val="FF0000"/>
        </w:rPr>
        <w:t>Model Option #2</w:t>
      </w:r>
    </w:p>
    <w:p w14:paraId="11533494" w14:textId="77777777" w:rsidR="00CD3B7F" w:rsidRPr="002D54D3" w:rsidRDefault="00CD3B7F" w:rsidP="00CD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ajorHAnsi" w:hAnsiTheme="majorHAnsi"/>
          <w:i/>
          <w:iCs/>
          <w:color w:val="000000" w:themeColor="text1"/>
        </w:rPr>
      </w:pPr>
      <w:r w:rsidRPr="00C75942">
        <w:rPr>
          <w:rFonts w:asciiTheme="majorHAnsi" w:hAnsiTheme="majorHAnsi"/>
          <w:color w:val="000000" w:themeColor="text1"/>
        </w:rPr>
        <w:t>Who Will Pay?</w:t>
      </w:r>
      <w:r>
        <w:rPr>
          <w:rFonts w:asciiTheme="majorHAnsi" w:hAnsiTheme="majorHAnsi"/>
          <w:color w:val="000000" w:themeColor="text1"/>
        </w:rPr>
        <w:t xml:space="preserve"> (</w:t>
      </w:r>
      <w:r w:rsidRPr="002D54D3">
        <w:rPr>
          <w:rFonts w:asciiTheme="majorHAnsi" w:hAnsiTheme="majorHAnsi"/>
          <w:i/>
          <w:iCs/>
          <w:color w:val="000000" w:themeColor="text1"/>
        </w:rPr>
        <w:t>Company, End User, Advertiser…)</w:t>
      </w:r>
    </w:p>
    <w:p w14:paraId="4014C46B" w14:textId="77777777" w:rsidR="00CD3B7F" w:rsidRPr="00C75942" w:rsidRDefault="00CD3B7F" w:rsidP="00CD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ajorHAnsi" w:hAnsiTheme="majorHAnsi"/>
          <w:color w:val="000000" w:themeColor="text1"/>
        </w:rPr>
      </w:pPr>
    </w:p>
    <w:p w14:paraId="77C00E9D" w14:textId="77777777" w:rsidR="00CD3B7F" w:rsidRDefault="00CD3B7F" w:rsidP="00CD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ajorHAnsi" w:hAnsiTheme="majorHAnsi"/>
          <w:color w:val="000000" w:themeColor="text1"/>
        </w:rPr>
      </w:pPr>
      <w:r w:rsidRPr="00C75942">
        <w:rPr>
          <w:rFonts w:asciiTheme="majorHAnsi" w:hAnsiTheme="majorHAnsi"/>
          <w:color w:val="000000" w:themeColor="text1"/>
        </w:rPr>
        <w:t>What Will They Buy?</w:t>
      </w:r>
      <w:r>
        <w:rPr>
          <w:rFonts w:asciiTheme="majorHAnsi" w:hAnsiTheme="majorHAnsi"/>
          <w:color w:val="000000" w:themeColor="text1"/>
        </w:rPr>
        <w:t xml:space="preserve"> </w:t>
      </w:r>
      <w:r w:rsidRPr="002D54D3">
        <w:rPr>
          <w:rFonts w:asciiTheme="majorHAnsi" w:hAnsiTheme="majorHAnsi"/>
          <w:i/>
          <w:iCs/>
          <w:color w:val="000000" w:themeColor="text1"/>
        </w:rPr>
        <w:t>(Single Item, Bundle Items, Service, Bundle Service, Bundle Item/Service…)</w:t>
      </w:r>
    </w:p>
    <w:p w14:paraId="1DFDA3C2" w14:textId="77777777" w:rsidR="00CD3B7F" w:rsidRPr="00C75942" w:rsidRDefault="00CD3B7F" w:rsidP="00CD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ajorHAnsi" w:hAnsiTheme="majorHAnsi"/>
          <w:color w:val="000000" w:themeColor="text1"/>
        </w:rPr>
      </w:pPr>
    </w:p>
    <w:p w14:paraId="268013BB" w14:textId="77777777" w:rsidR="00CD3B7F" w:rsidRDefault="00CD3B7F" w:rsidP="00CD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ajorHAnsi" w:hAnsiTheme="majorHAnsi"/>
          <w:color w:val="000000" w:themeColor="text1"/>
        </w:rPr>
      </w:pPr>
      <w:r w:rsidRPr="00C75942">
        <w:rPr>
          <w:rFonts w:asciiTheme="majorHAnsi" w:hAnsiTheme="majorHAnsi"/>
          <w:color w:val="000000" w:themeColor="text1"/>
        </w:rPr>
        <w:t>How Much Will They Pay?</w:t>
      </w:r>
      <w:r>
        <w:rPr>
          <w:rFonts w:asciiTheme="majorHAnsi" w:hAnsiTheme="majorHAnsi"/>
          <w:color w:val="000000" w:themeColor="text1"/>
        </w:rPr>
        <w:t xml:space="preserve"> </w:t>
      </w:r>
      <w:r w:rsidRPr="002D54D3">
        <w:rPr>
          <w:rFonts w:asciiTheme="majorHAnsi" w:hAnsiTheme="majorHAnsi"/>
          <w:i/>
          <w:iCs/>
          <w:color w:val="000000" w:themeColor="text1"/>
        </w:rPr>
        <w:t>(One Time Price, Annual Total, Multi-Year Contract…)</w:t>
      </w:r>
    </w:p>
    <w:p w14:paraId="1A81C700" w14:textId="77777777" w:rsidR="00CD3B7F" w:rsidRPr="00C75942" w:rsidRDefault="00CD3B7F" w:rsidP="00CD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ajorHAnsi" w:hAnsiTheme="majorHAnsi"/>
          <w:color w:val="000000" w:themeColor="text1"/>
        </w:rPr>
      </w:pPr>
    </w:p>
    <w:p w14:paraId="7FBC0B36" w14:textId="77777777" w:rsidR="00CD3B7F" w:rsidRDefault="00CD3B7F" w:rsidP="00CD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ajorHAnsi" w:hAnsiTheme="majorHAnsi"/>
          <w:color w:val="000000" w:themeColor="text1"/>
        </w:rPr>
      </w:pPr>
      <w:r w:rsidRPr="00C75942">
        <w:rPr>
          <w:rFonts w:asciiTheme="majorHAnsi" w:hAnsiTheme="majorHAnsi"/>
          <w:color w:val="000000" w:themeColor="text1"/>
        </w:rPr>
        <w:t>How Will They Pay?</w:t>
      </w:r>
      <w:r>
        <w:rPr>
          <w:rFonts w:asciiTheme="majorHAnsi" w:hAnsiTheme="majorHAnsi"/>
          <w:color w:val="000000" w:themeColor="text1"/>
        </w:rPr>
        <w:t xml:space="preserve"> </w:t>
      </w:r>
      <w:r w:rsidRPr="003D3CAB">
        <w:rPr>
          <w:rFonts w:asciiTheme="majorHAnsi" w:hAnsiTheme="majorHAnsi"/>
          <w:i/>
          <w:iCs/>
          <w:color w:val="000000" w:themeColor="text1"/>
        </w:rPr>
        <w:t>(Revenue Model Type: Subscription, Asset Transfer, Freemium…)</w:t>
      </w:r>
    </w:p>
    <w:p w14:paraId="6C070A01" w14:textId="77777777" w:rsidR="00CD3B7F" w:rsidRPr="00C75942" w:rsidRDefault="00CD3B7F" w:rsidP="00CD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ajorHAnsi" w:hAnsiTheme="majorHAnsi"/>
          <w:color w:val="000000" w:themeColor="text1"/>
        </w:rPr>
      </w:pPr>
    </w:p>
    <w:p w14:paraId="6517BE13" w14:textId="77777777" w:rsidR="00CD3B7F" w:rsidRDefault="00CD3B7F" w:rsidP="00CD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ajorHAnsi" w:hAnsiTheme="majorHAnsi"/>
          <w:color w:val="000000" w:themeColor="text1"/>
        </w:rPr>
      </w:pPr>
      <w:r w:rsidRPr="00C75942">
        <w:rPr>
          <w:rFonts w:asciiTheme="majorHAnsi" w:hAnsiTheme="majorHAnsi"/>
          <w:color w:val="000000" w:themeColor="text1"/>
        </w:rPr>
        <w:t>When Will They Buy (Cycle Time)?</w:t>
      </w:r>
      <w:r>
        <w:rPr>
          <w:rFonts w:asciiTheme="majorHAnsi" w:hAnsiTheme="majorHAnsi"/>
          <w:color w:val="000000" w:themeColor="text1"/>
        </w:rPr>
        <w:t xml:space="preserve"> </w:t>
      </w:r>
      <w:r w:rsidRPr="003D3CAB">
        <w:rPr>
          <w:rFonts w:asciiTheme="majorHAnsi" w:hAnsiTheme="majorHAnsi"/>
          <w:i/>
          <w:iCs/>
          <w:color w:val="000000" w:themeColor="text1"/>
        </w:rPr>
        <w:t>(Time from initial contact to purchase)</w:t>
      </w:r>
    </w:p>
    <w:p w14:paraId="5AE3C687" w14:textId="77777777" w:rsidR="00CD3B7F" w:rsidRPr="00C75942" w:rsidRDefault="00CD3B7F" w:rsidP="00CD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ajorHAnsi" w:hAnsiTheme="majorHAnsi"/>
          <w:color w:val="000000" w:themeColor="text1"/>
        </w:rPr>
      </w:pPr>
    </w:p>
    <w:p w14:paraId="6F440AE6" w14:textId="77777777" w:rsidR="00CD3B7F" w:rsidRDefault="00CD3B7F" w:rsidP="00CD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ajorHAnsi" w:hAnsiTheme="majorHAnsi"/>
          <w:color w:val="000000" w:themeColor="text1"/>
        </w:rPr>
      </w:pPr>
      <w:r w:rsidRPr="00C75942">
        <w:rPr>
          <w:rFonts w:asciiTheme="majorHAnsi" w:hAnsiTheme="majorHAnsi"/>
          <w:color w:val="000000" w:themeColor="text1"/>
        </w:rPr>
        <w:t xml:space="preserve">How Often Will </w:t>
      </w:r>
      <w:r>
        <w:rPr>
          <w:rFonts w:asciiTheme="majorHAnsi" w:hAnsiTheme="majorHAnsi"/>
          <w:color w:val="000000" w:themeColor="text1"/>
        </w:rPr>
        <w:t>T</w:t>
      </w:r>
      <w:r w:rsidRPr="00C75942">
        <w:rPr>
          <w:rFonts w:asciiTheme="majorHAnsi" w:hAnsiTheme="majorHAnsi"/>
          <w:color w:val="000000" w:themeColor="text1"/>
        </w:rPr>
        <w:t>hey Buy? (Velocity)?</w:t>
      </w:r>
      <w:r>
        <w:rPr>
          <w:rFonts w:asciiTheme="majorHAnsi" w:hAnsiTheme="majorHAnsi"/>
          <w:color w:val="000000" w:themeColor="text1"/>
        </w:rPr>
        <w:t xml:space="preserve"> </w:t>
      </w:r>
      <w:r w:rsidRPr="003D3CAB">
        <w:rPr>
          <w:rFonts w:asciiTheme="majorHAnsi" w:hAnsiTheme="majorHAnsi"/>
          <w:i/>
          <w:iCs/>
          <w:color w:val="000000" w:themeColor="text1"/>
        </w:rPr>
        <w:t>(One</w:t>
      </w:r>
      <w:r>
        <w:rPr>
          <w:rFonts w:asciiTheme="majorHAnsi" w:hAnsiTheme="majorHAnsi"/>
          <w:i/>
          <w:iCs/>
          <w:color w:val="000000" w:themeColor="text1"/>
        </w:rPr>
        <w:t>-</w:t>
      </w:r>
      <w:r w:rsidRPr="003D3CAB">
        <w:rPr>
          <w:rFonts w:asciiTheme="majorHAnsi" w:hAnsiTheme="majorHAnsi"/>
          <w:i/>
          <w:iCs/>
          <w:color w:val="000000" w:themeColor="text1"/>
        </w:rPr>
        <w:t>time purchase, Monthly, Annually…)</w:t>
      </w:r>
    </w:p>
    <w:p w14:paraId="2062FBF0" w14:textId="77777777" w:rsidR="00CD3B7F" w:rsidRPr="00C75942" w:rsidRDefault="00CD3B7F" w:rsidP="00CD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ajorHAnsi" w:hAnsiTheme="majorHAnsi"/>
          <w:color w:val="000000" w:themeColor="text1"/>
        </w:rPr>
      </w:pPr>
    </w:p>
    <w:p w14:paraId="1067ECB3" w14:textId="77777777" w:rsidR="00CD3B7F" w:rsidRDefault="00CD3B7F" w:rsidP="00CD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ajorHAnsi" w:hAnsiTheme="majorHAnsi"/>
          <w:color w:val="000000" w:themeColor="text1"/>
        </w:rPr>
      </w:pPr>
      <w:r w:rsidRPr="00C75942">
        <w:rPr>
          <w:rFonts w:asciiTheme="majorHAnsi" w:hAnsiTheme="majorHAnsi"/>
          <w:color w:val="000000" w:themeColor="text1"/>
        </w:rPr>
        <w:t>Additional Sources of Income?</w:t>
      </w:r>
      <w:r>
        <w:rPr>
          <w:rFonts w:asciiTheme="majorHAnsi" w:hAnsiTheme="majorHAnsi"/>
          <w:color w:val="000000" w:themeColor="text1"/>
        </w:rPr>
        <w:t xml:space="preserve"> </w:t>
      </w:r>
      <w:r w:rsidRPr="003D3CAB">
        <w:rPr>
          <w:rFonts w:asciiTheme="majorHAnsi" w:hAnsiTheme="majorHAnsi"/>
          <w:i/>
          <w:iCs/>
          <w:color w:val="000000" w:themeColor="text1"/>
        </w:rPr>
        <w:t>(Services, Accessories, Upgrades…)</w:t>
      </w:r>
    </w:p>
    <w:p w14:paraId="7DF03F94" w14:textId="77777777" w:rsidR="00CD3B7F" w:rsidRDefault="00CD3B7F" w:rsidP="00CD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ajorHAnsi" w:hAnsiTheme="majorHAnsi"/>
          <w:color w:val="000000" w:themeColor="text1"/>
        </w:rPr>
      </w:pPr>
    </w:p>
    <w:p w14:paraId="04C40595" w14:textId="77777777" w:rsidR="00CD3B7F" w:rsidRDefault="00CD3B7F" w:rsidP="00CD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ajorHAnsi" w:hAnsiTheme="majorHAnsi"/>
          <w:color w:val="000000" w:themeColor="text1"/>
        </w:rPr>
      </w:pPr>
    </w:p>
    <w:p w14:paraId="6F16DF7F" w14:textId="473BE78B" w:rsidR="00CD3B7F" w:rsidRDefault="00CD3B7F" w:rsidP="00CD3B7F">
      <w:pPr>
        <w:spacing w:after="240"/>
        <w:jc w:val="both"/>
        <w:rPr>
          <w:rFonts w:asciiTheme="majorHAnsi" w:hAnsiTheme="majorHAnsi"/>
          <w:color w:val="000000" w:themeColor="text1"/>
        </w:rPr>
      </w:pPr>
    </w:p>
    <w:p w14:paraId="602E948A" w14:textId="452EF665" w:rsidR="00DE24F5" w:rsidRPr="00DE24F5" w:rsidRDefault="00DE24F5" w:rsidP="00DE24F5">
      <w:pPr>
        <w:spacing w:after="240"/>
        <w:ind w:right="-720"/>
        <w:jc w:val="both"/>
        <w:rPr>
          <w:rFonts w:asciiTheme="majorHAnsi" w:hAnsiTheme="majorHAnsi"/>
          <w:b/>
          <w:bCs/>
          <w:i/>
          <w:iCs/>
          <w:color w:val="000000" w:themeColor="text1"/>
        </w:rPr>
      </w:pPr>
      <w:r w:rsidRPr="001D4DD8">
        <w:rPr>
          <w:rFonts w:asciiTheme="majorHAnsi" w:hAnsiTheme="majorHAnsi"/>
          <w:b/>
          <w:bCs/>
          <w:i/>
          <w:iCs/>
          <w:color w:val="000000" w:themeColor="text1"/>
        </w:rPr>
        <w:t xml:space="preserve">***The Template above is </w:t>
      </w:r>
      <w:r>
        <w:rPr>
          <w:rFonts w:asciiTheme="majorHAnsi" w:hAnsiTheme="majorHAnsi"/>
          <w:b/>
          <w:bCs/>
          <w:i/>
          <w:iCs/>
          <w:color w:val="000000" w:themeColor="text1"/>
        </w:rPr>
        <w:t>a table</w:t>
      </w:r>
      <w:r w:rsidRPr="001D4DD8">
        <w:rPr>
          <w:rFonts w:asciiTheme="majorHAnsi" w:hAnsiTheme="majorHAnsi"/>
          <w:b/>
          <w:bCs/>
          <w:i/>
          <w:iCs/>
          <w:color w:val="000000" w:themeColor="text1"/>
        </w:rPr>
        <w:t xml:space="preserve">. You should be able to </w:t>
      </w:r>
      <w:r>
        <w:rPr>
          <w:rFonts w:asciiTheme="majorHAnsi" w:hAnsiTheme="majorHAnsi"/>
          <w:b/>
          <w:bCs/>
          <w:i/>
          <w:iCs/>
          <w:color w:val="000000" w:themeColor="text1"/>
        </w:rPr>
        <w:t>copy</w:t>
      </w:r>
      <w:r w:rsidRPr="001D4DD8">
        <w:rPr>
          <w:rFonts w:asciiTheme="majorHAnsi" w:hAnsiTheme="majorHAnsi"/>
          <w:b/>
          <w:bCs/>
          <w:i/>
          <w:iCs/>
          <w:color w:val="000000" w:themeColor="text1"/>
        </w:rPr>
        <w:t xml:space="preserve"> it to fill it in***</w:t>
      </w:r>
    </w:p>
    <w:p w14:paraId="5B88F815" w14:textId="77777777" w:rsidR="00CD3B7F" w:rsidRPr="00637474" w:rsidRDefault="00CD3B7F" w:rsidP="00DE24F5">
      <w:pPr>
        <w:spacing w:after="240"/>
        <w:rPr>
          <w:rFonts w:asciiTheme="majorHAnsi" w:hAnsiTheme="majorHAnsi"/>
          <w:i/>
          <w:iCs/>
          <w:color w:val="000000" w:themeColor="text1"/>
        </w:rPr>
      </w:pPr>
      <w:r w:rsidRPr="00637474">
        <w:rPr>
          <w:rFonts w:asciiTheme="majorHAnsi" w:hAnsiTheme="majorHAnsi"/>
          <w:i/>
          <w:iCs/>
          <w:color w:val="000000" w:themeColor="text1"/>
        </w:rPr>
        <w:t>Instructions</w:t>
      </w:r>
      <w:r>
        <w:rPr>
          <w:rFonts w:asciiTheme="majorHAnsi" w:hAnsiTheme="majorHAnsi"/>
          <w:i/>
          <w:iCs/>
          <w:color w:val="000000" w:themeColor="text1"/>
        </w:rPr>
        <w:t>:</w:t>
      </w:r>
      <w:r w:rsidRPr="00637474">
        <w:rPr>
          <w:rFonts w:asciiTheme="majorHAnsi" w:hAnsiTheme="majorHAnsi"/>
          <w:i/>
          <w:iCs/>
          <w:color w:val="000000" w:themeColor="text1"/>
        </w:rPr>
        <w:t xml:space="preserve"> </w:t>
      </w:r>
    </w:p>
    <w:p w14:paraId="30A21BAA" w14:textId="132E87AD" w:rsidR="00CD3B7F" w:rsidRDefault="00CD3B7F" w:rsidP="00DE24F5">
      <w:pPr>
        <w:spacing w:after="24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You will describe </w:t>
      </w:r>
      <w:r w:rsidRPr="00464DE9">
        <w:rPr>
          <w:rFonts w:asciiTheme="majorHAnsi" w:hAnsiTheme="majorHAnsi"/>
          <w:b/>
          <w:bCs/>
          <w:i/>
          <w:iCs/>
          <w:color w:val="FF0000"/>
        </w:rPr>
        <w:t>two</w:t>
      </w:r>
      <w:r>
        <w:rPr>
          <w:rFonts w:asciiTheme="majorHAnsi" w:hAnsiTheme="majorHAnsi"/>
          <w:b/>
          <w:bCs/>
          <w:i/>
          <w:iCs/>
          <w:color w:val="FF0000"/>
        </w:rPr>
        <w:t xml:space="preserve"> (complete template twice)</w:t>
      </w:r>
      <w:r>
        <w:rPr>
          <w:rFonts w:asciiTheme="majorHAnsi" w:hAnsiTheme="majorHAnsi"/>
          <w:color w:val="000000" w:themeColor="text1"/>
        </w:rPr>
        <w:t xml:space="preserve"> options that you are considering for your innovation. </w:t>
      </w:r>
      <w:r w:rsidR="00DE24F5" w:rsidRPr="00DE24F5">
        <w:rPr>
          <w:rFonts w:asciiTheme="majorHAnsi" w:hAnsiTheme="majorHAnsi"/>
          <w:b/>
          <w:bCs/>
          <w:i/>
          <w:iCs/>
          <w:color w:val="000000" w:themeColor="text1"/>
        </w:rPr>
        <w:t>You may use any supporting templates from the lecture</w:t>
      </w:r>
      <w:r w:rsidR="00DE24F5">
        <w:rPr>
          <w:rFonts w:asciiTheme="majorHAnsi" w:hAnsiTheme="majorHAnsi"/>
          <w:color w:val="000000" w:themeColor="text1"/>
        </w:rPr>
        <w:t>.</w:t>
      </w:r>
    </w:p>
    <w:p w14:paraId="560C2106" w14:textId="77777777" w:rsidR="00CD3B7F" w:rsidRDefault="00CD3B7F" w:rsidP="00DE24F5">
      <w:pPr>
        <w:spacing w:after="24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Keep in mind that you want to identify revenue models that can help create a competitive advantage if possible. Also, make sure that your revenue model is in line with your venture strategy. </w:t>
      </w:r>
    </w:p>
    <w:p w14:paraId="0FCE340B" w14:textId="2FB378D0" w:rsidR="00CD3B7F" w:rsidRPr="00CD3B7F" w:rsidRDefault="00CD3B7F" w:rsidP="00DE24F5">
      <w:pPr>
        <w:spacing w:after="24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Your options need to be significantly different from each other. For example, if the only change is timing on how the consumer pays (from a one-time payment to a monthly payment for example) this does not represent a substantive change to the model. Think deeply about different buyers or, bundling the offering in different ways.</w:t>
      </w:r>
      <w:r>
        <w:rPr>
          <w:rFonts w:cs="Times New Roman"/>
        </w:rPr>
        <w:br w:type="page"/>
      </w:r>
    </w:p>
    <w:p w14:paraId="30D3D92B" w14:textId="77777777" w:rsidR="0095406B" w:rsidRPr="000A3DC5" w:rsidRDefault="0095406B" w:rsidP="0095406B">
      <w:pPr>
        <w:jc w:val="center"/>
        <w:rPr>
          <w:b/>
        </w:rPr>
      </w:pPr>
      <w:r>
        <w:rPr>
          <w:b/>
        </w:rPr>
        <w:lastRenderedPageBreak/>
        <w:t>Pricing Template</w:t>
      </w:r>
    </w:p>
    <w:p w14:paraId="4A3F015D" w14:textId="77777777" w:rsidR="0095406B" w:rsidRPr="000A3DC5" w:rsidRDefault="0095406B" w:rsidP="0095406B"/>
    <w:p w14:paraId="6E243635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1)     </w:t>
      </w:r>
      <w:r w:rsidRPr="004B0438">
        <w:rPr>
          <w:rFonts w:asciiTheme="minorHAnsi" w:hAnsiTheme="minorHAnsi" w:cstheme="minorHAnsi"/>
          <w:b/>
          <w:bCs/>
          <w:color w:val="444444"/>
          <w:sz w:val="22"/>
          <w:szCs w:val="22"/>
        </w:rPr>
        <w:t>Price to Competition</w:t>
      </w:r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 (average competitive price)</w:t>
      </w:r>
    </w:p>
    <w:p w14:paraId="7E407EE5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0B5109E9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3EF5E6B8" w14:textId="77777777" w:rsidR="0095406B" w:rsidRPr="004B0438" w:rsidRDefault="0095406B" w:rsidP="004B043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7AA0E7B9" w14:textId="77777777" w:rsidR="0095406B" w:rsidRPr="0068145B" w:rsidRDefault="0095406B" w:rsidP="0095406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10"/>
          <w:szCs w:val="10"/>
        </w:rPr>
      </w:pPr>
    </w:p>
    <w:p w14:paraId="09E69DF8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2)     </w:t>
      </w:r>
      <w:r w:rsidRPr="004B0438">
        <w:rPr>
          <w:rFonts w:asciiTheme="minorHAnsi" w:hAnsiTheme="minorHAnsi" w:cstheme="minorHAnsi"/>
          <w:b/>
          <w:bCs/>
          <w:color w:val="444444"/>
          <w:sz w:val="22"/>
          <w:szCs w:val="22"/>
        </w:rPr>
        <w:t>Break Even Price</w:t>
      </w:r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 (unit cost plus overhead)</w:t>
      </w:r>
    </w:p>
    <w:p w14:paraId="6F46ED03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0EFF7598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794EF21A" w14:textId="77777777" w:rsidR="0095406B" w:rsidRPr="004B0438" w:rsidRDefault="0095406B" w:rsidP="004B043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64AABDE3" w14:textId="77777777" w:rsidR="0095406B" w:rsidRPr="0068145B" w:rsidRDefault="0095406B" w:rsidP="0095406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10"/>
          <w:szCs w:val="10"/>
        </w:rPr>
      </w:pPr>
    </w:p>
    <w:p w14:paraId="0543A3C8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3)     </w:t>
      </w:r>
      <w:r w:rsidRPr="004B0438">
        <w:rPr>
          <w:rFonts w:asciiTheme="minorHAnsi" w:hAnsiTheme="minorHAnsi" w:cstheme="minorHAnsi"/>
          <w:b/>
          <w:bCs/>
          <w:color w:val="444444"/>
          <w:sz w:val="22"/>
          <w:szCs w:val="22"/>
        </w:rPr>
        <w:t>Price to Cost Plus</w:t>
      </w:r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 (unit cost plus overhead plus target margin)</w:t>
      </w:r>
    </w:p>
    <w:p w14:paraId="0EEEDBDE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7C758D91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44C4DD2D" w14:textId="77777777" w:rsidR="0095406B" w:rsidRPr="004B0438" w:rsidRDefault="0095406B" w:rsidP="004B043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4F65D798" w14:textId="77777777" w:rsidR="0095406B" w:rsidRPr="0068145B" w:rsidRDefault="0095406B" w:rsidP="0095406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10"/>
          <w:szCs w:val="10"/>
        </w:rPr>
      </w:pPr>
    </w:p>
    <w:p w14:paraId="110CD0AB" w14:textId="190AAA3F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4)     </w:t>
      </w:r>
      <w:r w:rsidR="004B0438" w:rsidRPr="004B0438">
        <w:rPr>
          <w:rFonts w:asciiTheme="minorHAnsi" w:hAnsiTheme="minorHAnsi" w:cstheme="minorHAnsi"/>
          <w:b/>
          <w:bCs/>
          <w:color w:val="444444"/>
          <w:sz w:val="22"/>
          <w:szCs w:val="22"/>
        </w:rPr>
        <w:t xml:space="preserve">Price to Value </w:t>
      </w:r>
      <w:r w:rsidR="004B0438" w:rsidRPr="004B0438">
        <w:rPr>
          <w:rFonts w:asciiTheme="minorHAnsi" w:hAnsiTheme="minorHAnsi" w:cstheme="minorHAnsi"/>
          <w:color w:val="444444"/>
          <w:sz w:val="22"/>
          <w:szCs w:val="22"/>
        </w:rPr>
        <w:t>(Results oriented, based on impact to the client’s business)</w:t>
      </w:r>
    </w:p>
    <w:p w14:paraId="33ADD98F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2F800796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5DAFC7A7" w14:textId="77777777" w:rsidR="0095406B" w:rsidRPr="004B0438" w:rsidRDefault="0095406B" w:rsidP="003219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3B8B3A6B" w14:textId="77777777" w:rsidR="0095406B" w:rsidRPr="0068145B" w:rsidRDefault="0095406B" w:rsidP="0095406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10"/>
          <w:szCs w:val="10"/>
        </w:rPr>
      </w:pPr>
    </w:p>
    <w:p w14:paraId="674CF229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5)     </w:t>
      </w:r>
      <w:r w:rsidRPr="004B0438">
        <w:rPr>
          <w:rFonts w:asciiTheme="minorHAnsi" w:hAnsiTheme="minorHAnsi" w:cstheme="minorHAnsi"/>
          <w:b/>
          <w:bCs/>
          <w:color w:val="444444"/>
          <w:sz w:val="22"/>
          <w:szCs w:val="22"/>
        </w:rPr>
        <w:t>Price to Package</w:t>
      </w:r>
      <w:r w:rsidRPr="004B0438">
        <w:rPr>
          <w:rFonts w:asciiTheme="minorHAnsi" w:hAnsiTheme="minorHAnsi" w:cstheme="minorHAnsi"/>
          <w:color w:val="444444"/>
          <w:sz w:val="22"/>
          <w:szCs w:val="22"/>
        </w:rPr>
        <w:t xml:space="preserve"> (bundled services, product packages)</w:t>
      </w:r>
    </w:p>
    <w:p w14:paraId="0DF30031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3E5AFD7D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43BB8C43" w14:textId="77777777" w:rsidR="0095406B" w:rsidRPr="004B0438" w:rsidRDefault="0095406B" w:rsidP="003219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0D00B6BE" w14:textId="77777777" w:rsidR="0095406B" w:rsidRPr="0068145B" w:rsidRDefault="0095406B" w:rsidP="0095406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10"/>
          <w:szCs w:val="10"/>
        </w:rPr>
      </w:pPr>
    </w:p>
    <w:p w14:paraId="6F6F46AD" w14:textId="77777777" w:rsidR="0095406B" w:rsidRPr="004B0438" w:rsidRDefault="0095406B" w:rsidP="009540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4B0438">
        <w:rPr>
          <w:rFonts w:asciiTheme="minorHAnsi" w:hAnsiTheme="minorHAnsi" w:cstheme="minorHAnsi"/>
          <w:color w:val="444444"/>
          <w:sz w:val="22"/>
          <w:szCs w:val="22"/>
        </w:rPr>
        <w:t>6)    </w:t>
      </w:r>
      <w:r w:rsidRPr="004B0438">
        <w:rPr>
          <w:rFonts w:asciiTheme="minorHAnsi" w:hAnsiTheme="minorHAnsi" w:cstheme="minorHAnsi"/>
          <w:b/>
          <w:bCs/>
          <w:color w:val="444444"/>
          <w:sz w:val="22"/>
          <w:szCs w:val="22"/>
        </w:rPr>
        <w:t xml:space="preserve"> Price to Positioning </w:t>
      </w:r>
      <w:r w:rsidRPr="004B0438">
        <w:rPr>
          <w:rFonts w:asciiTheme="minorHAnsi" w:hAnsiTheme="minorHAnsi" w:cstheme="minorHAnsi"/>
          <w:color w:val="444444"/>
          <w:sz w:val="22"/>
          <w:szCs w:val="22"/>
        </w:rPr>
        <w:t>(Authority, Brand, Luxury, Cost Leadership)</w:t>
      </w:r>
    </w:p>
    <w:p w14:paraId="1AF748C5" w14:textId="62CCA8BC" w:rsidR="0095406B" w:rsidRPr="004B0438" w:rsidRDefault="0095406B" w:rsidP="0095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2"/>
          <w:szCs w:val="22"/>
        </w:rPr>
      </w:pPr>
    </w:p>
    <w:p w14:paraId="60720D03" w14:textId="77777777" w:rsidR="004B0438" w:rsidRPr="004B0438" w:rsidRDefault="004B0438" w:rsidP="0095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2"/>
          <w:szCs w:val="22"/>
        </w:rPr>
      </w:pPr>
    </w:p>
    <w:p w14:paraId="70FA7742" w14:textId="1E47A274" w:rsidR="0095406B" w:rsidRPr="004B0438" w:rsidRDefault="0095406B" w:rsidP="003219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48C4277F" w14:textId="77777777" w:rsidR="0032195B" w:rsidRDefault="0032195B" w:rsidP="003219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444444"/>
          <w:sz w:val="22"/>
          <w:szCs w:val="22"/>
        </w:rPr>
      </w:pPr>
    </w:p>
    <w:p w14:paraId="5E36CD23" w14:textId="4C17D145" w:rsidR="004B0438" w:rsidRPr="0032195B" w:rsidRDefault="004B0438" w:rsidP="003219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444444"/>
        </w:rPr>
      </w:pPr>
      <w:r w:rsidRPr="0032195B">
        <w:rPr>
          <w:rFonts w:asciiTheme="minorHAnsi" w:hAnsiTheme="minorHAnsi" w:cstheme="minorHAnsi"/>
          <w:i/>
          <w:iCs/>
          <w:color w:val="444444"/>
        </w:rPr>
        <w:t>Instructions:</w:t>
      </w:r>
    </w:p>
    <w:p w14:paraId="7768ACF9" w14:textId="77777777" w:rsidR="004B0438" w:rsidRPr="0032195B" w:rsidRDefault="004B0438" w:rsidP="003219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</w:rPr>
      </w:pPr>
    </w:p>
    <w:p w14:paraId="7B17AF97" w14:textId="2FC71C9E" w:rsidR="0032195B" w:rsidRPr="0032195B" w:rsidRDefault="004B04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</w:rPr>
      </w:pPr>
      <w:r w:rsidRPr="0032195B">
        <w:rPr>
          <w:rFonts w:asciiTheme="minorHAnsi" w:hAnsiTheme="minorHAnsi" w:cstheme="minorHAnsi"/>
          <w:color w:val="444444"/>
        </w:rPr>
        <w:t xml:space="preserve">Select a minimum of </w:t>
      </w:r>
      <w:r w:rsidRPr="0032195B">
        <w:rPr>
          <w:rFonts w:asciiTheme="minorHAnsi" w:hAnsiTheme="minorHAnsi" w:cstheme="minorHAnsi"/>
          <w:b/>
          <w:bCs/>
          <w:i/>
          <w:iCs/>
          <w:color w:val="FF0000"/>
        </w:rPr>
        <w:t>four pricing options</w:t>
      </w:r>
      <w:r w:rsidRPr="0032195B">
        <w:rPr>
          <w:rFonts w:asciiTheme="minorHAnsi" w:hAnsiTheme="minorHAnsi" w:cstheme="minorHAnsi"/>
          <w:color w:val="FF0000"/>
        </w:rPr>
        <w:t xml:space="preserve"> </w:t>
      </w:r>
      <w:r w:rsidRPr="0032195B">
        <w:rPr>
          <w:rFonts w:asciiTheme="minorHAnsi" w:hAnsiTheme="minorHAnsi" w:cstheme="minorHAnsi"/>
          <w:color w:val="444444"/>
        </w:rPr>
        <w:t>for your innovation. (More can be beneficial) You may consider the following combinations: Price to Competition with Price to Positioning, Price to Positioning to Price to Value, Price to Cost Plus with Price to Value, Price to Time with Price to Package.</w:t>
      </w:r>
      <w:r w:rsidR="0032195B" w:rsidRPr="0032195B">
        <w:rPr>
          <w:rFonts w:asciiTheme="minorHAnsi" w:hAnsiTheme="minorHAnsi" w:cstheme="minorHAnsi"/>
          <w:color w:val="444444"/>
        </w:rPr>
        <w:t xml:space="preserve">  </w:t>
      </w:r>
      <w:r w:rsidRPr="0032195B">
        <w:rPr>
          <w:rFonts w:asciiTheme="minorHAnsi" w:hAnsiTheme="minorHAnsi" w:cstheme="minorHAnsi"/>
          <w:color w:val="444444"/>
        </w:rPr>
        <w:t>Include an appendix that shows competitive price ranges and any calculations you are making</w:t>
      </w:r>
      <w:r w:rsidR="0032195B" w:rsidRPr="0032195B">
        <w:rPr>
          <w:rFonts w:asciiTheme="minorHAnsi" w:hAnsiTheme="minorHAnsi" w:cstheme="minorHAnsi"/>
          <w:color w:val="444444"/>
        </w:rPr>
        <w:t>.</w:t>
      </w:r>
    </w:p>
    <w:sectPr w:rsidR="0032195B" w:rsidRPr="0032195B" w:rsidSect="00A40B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128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FE3B13"/>
    <w:multiLevelType w:val="multilevel"/>
    <w:tmpl w:val="085C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04035"/>
    <w:multiLevelType w:val="hybridMultilevel"/>
    <w:tmpl w:val="CCA8C2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112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4670C71"/>
    <w:multiLevelType w:val="hybridMultilevel"/>
    <w:tmpl w:val="E758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1396A"/>
    <w:multiLevelType w:val="hybridMultilevel"/>
    <w:tmpl w:val="4A12FED8"/>
    <w:lvl w:ilvl="0" w:tplc="49A49EB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11F7B"/>
    <w:multiLevelType w:val="multilevel"/>
    <w:tmpl w:val="E500B4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55463"/>
    <w:multiLevelType w:val="hybridMultilevel"/>
    <w:tmpl w:val="66228D18"/>
    <w:lvl w:ilvl="0" w:tplc="348C49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0CFD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0E4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D637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7CA1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8FC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E62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CE3F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BE39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A0239"/>
    <w:multiLevelType w:val="hybridMultilevel"/>
    <w:tmpl w:val="546C4E48"/>
    <w:lvl w:ilvl="0" w:tplc="6CF673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C3"/>
    <w:rsid w:val="00011545"/>
    <w:rsid w:val="00026260"/>
    <w:rsid w:val="000418FB"/>
    <w:rsid w:val="00051C74"/>
    <w:rsid w:val="000E5CCA"/>
    <w:rsid w:val="001268BF"/>
    <w:rsid w:val="0015403C"/>
    <w:rsid w:val="00231B44"/>
    <w:rsid w:val="00231CFE"/>
    <w:rsid w:val="002544A9"/>
    <w:rsid w:val="002A107D"/>
    <w:rsid w:val="0032195B"/>
    <w:rsid w:val="00323E53"/>
    <w:rsid w:val="00356CB9"/>
    <w:rsid w:val="004B0438"/>
    <w:rsid w:val="004D0BEB"/>
    <w:rsid w:val="00526936"/>
    <w:rsid w:val="0054595D"/>
    <w:rsid w:val="005F3558"/>
    <w:rsid w:val="0066225A"/>
    <w:rsid w:val="006B42AA"/>
    <w:rsid w:val="006C44CE"/>
    <w:rsid w:val="006D5756"/>
    <w:rsid w:val="00710F9A"/>
    <w:rsid w:val="007862B8"/>
    <w:rsid w:val="00793F1D"/>
    <w:rsid w:val="007C2776"/>
    <w:rsid w:val="00803FD8"/>
    <w:rsid w:val="008455EA"/>
    <w:rsid w:val="008619F9"/>
    <w:rsid w:val="0094383C"/>
    <w:rsid w:val="0095406B"/>
    <w:rsid w:val="00961987"/>
    <w:rsid w:val="009D0B86"/>
    <w:rsid w:val="00A40B27"/>
    <w:rsid w:val="00B152A2"/>
    <w:rsid w:val="00B34E79"/>
    <w:rsid w:val="00B61FA6"/>
    <w:rsid w:val="00B762E6"/>
    <w:rsid w:val="00BA0E3D"/>
    <w:rsid w:val="00BB24C5"/>
    <w:rsid w:val="00BD38BA"/>
    <w:rsid w:val="00C314C3"/>
    <w:rsid w:val="00C575C3"/>
    <w:rsid w:val="00C579B7"/>
    <w:rsid w:val="00CD3B7F"/>
    <w:rsid w:val="00D04742"/>
    <w:rsid w:val="00D22D98"/>
    <w:rsid w:val="00DE24F5"/>
    <w:rsid w:val="00DE6799"/>
    <w:rsid w:val="00DF096D"/>
    <w:rsid w:val="00E471DE"/>
    <w:rsid w:val="00E8721C"/>
    <w:rsid w:val="00EC5816"/>
    <w:rsid w:val="00F26907"/>
    <w:rsid w:val="00F61B6A"/>
    <w:rsid w:val="00F7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F0A9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14C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314C3"/>
  </w:style>
  <w:style w:type="character" w:customStyle="1" w:styleId="apple-converted-space">
    <w:name w:val="apple-converted-space"/>
    <w:basedOn w:val="DefaultParagraphFont"/>
    <w:rsid w:val="00C314C3"/>
  </w:style>
  <w:style w:type="character" w:customStyle="1" w:styleId="eop">
    <w:name w:val="eop"/>
    <w:basedOn w:val="DefaultParagraphFont"/>
    <w:rsid w:val="00C314C3"/>
  </w:style>
  <w:style w:type="paragraph" w:styleId="ListParagraph">
    <w:name w:val="List Paragraph"/>
    <w:basedOn w:val="Normal"/>
    <w:uiPriority w:val="34"/>
    <w:qFormat/>
    <w:rsid w:val="005F35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40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9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9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85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8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4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Collier</dc:creator>
  <cp:keywords/>
  <dc:description/>
  <cp:lastModifiedBy>Collier, Greg</cp:lastModifiedBy>
  <cp:revision>4</cp:revision>
  <dcterms:created xsi:type="dcterms:W3CDTF">2021-01-03T20:00:00Z</dcterms:created>
  <dcterms:modified xsi:type="dcterms:W3CDTF">2021-02-28T23:31:00Z</dcterms:modified>
</cp:coreProperties>
</file>