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12E9" w14:textId="442E2506" w:rsidR="003E59BA" w:rsidRDefault="00365300">
      <w:pPr>
        <w:rPr>
          <w:rFonts w:ascii="Times New Roman" w:hAnsi="Times New Roman" w:cs="Times New Roman"/>
          <w:sz w:val="28"/>
          <w:szCs w:val="28"/>
        </w:rPr>
      </w:pPr>
      <w:r w:rsidRPr="00365300">
        <w:rPr>
          <w:rFonts w:ascii="Times New Roman" w:hAnsi="Times New Roman" w:cs="Times New Roman"/>
          <w:sz w:val="28"/>
          <w:szCs w:val="28"/>
        </w:rPr>
        <w:t xml:space="preserve">Конфигурация — это настройка системы, это </w:t>
      </w:r>
      <w:proofErr w:type="gramStart"/>
      <w:r w:rsidRPr="00365300">
        <w:rPr>
          <w:rFonts w:ascii="Times New Roman" w:hAnsi="Times New Roman" w:cs="Times New Roman"/>
          <w:sz w:val="28"/>
          <w:szCs w:val="28"/>
        </w:rPr>
        <w:t>один файл</w:t>
      </w:r>
      <w:proofErr w:type="gramEnd"/>
      <w:r w:rsidRPr="00365300">
        <w:rPr>
          <w:rFonts w:ascii="Times New Roman" w:hAnsi="Times New Roman" w:cs="Times New Roman"/>
          <w:sz w:val="28"/>
          <w:szCs w:val="28"/>
        </w:rPr>
        <w:t xml:space="preserve"> который может храниться на локальной сети на жестком и в интернете, файл сам не запускается, для него как раз необходима платформа 1с.</w:t>
      </w:r>
    </w:p>
    <w:p w14:paraId="4601DBD6" w14:textId="3DFFADDC" w:rsidR="001B6C94" w:rsidRDefault="001B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режима</w:t>
      </w:r>
    </w:p>
    <w:p w14:paraId="499AC00A" w14:textId="6C701266" w:rsidR="001B6C94" w:rsidRDefault="001B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предприятие это для людей, которые будут пользоваться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пользователей.</w:t>
      </w:r>
    </w:p>
    <w:p w14:paraId="73BBDB80" w14:textId="48FCD75E" w:rsidR="001B6C94" w:rsidRDefault="001B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конфигуратор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создание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логики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92DE24" w14:textId="2FD4CF2A" w:rsidR="001B6C94" w:rsidRDefault="001B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открыть </w:t>
      </w:r>
      <w:r w:rsidR="00A90DE6"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кфг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тыкнуть на значок первый второго ряда.</w:t>
      </w:r>
    </w:p>
    <w:p w14:paraId="37B50D22" w14:textId="116F3FEA" w:rsidR="001B6C94" w:rsidRDefault="001B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мы увидим ветки для группировки создаваемых в будущем объектов.</w:t>
      </w:r>
    </w:p>
    <w:p w14:paraId="642B2034" w14:textId="74867F3A" w:rsidR="001B6C94" w:rsidRDefault="001B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зайти в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есть имя и синоним имя это понятно, а синоним альтернативное название объекта.</w:t>
      </w:r>
    </w:p>
    <w:p w14:paraId="3353A1EC" w14:textId="15A3D1A3" w:rsidR="001B6C94" w:rsidRDefault="001B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будем реализовывать введение перечня кошельков. Мы сделаем список видов кошельков,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вебмани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киви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8A64D17" w14:textId="715CE006" w:rsidR="001B6C94" w:rsidRDefault="001B6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Тыкаем на справочники, жмем добавить. В основных меняем имя.</w:t>
      </w:r>
      <w:r w:rsidR="00A90DE6">
        <w:rPr>
          <w:rFonts w:ascii="Times New Roman" w:hAnsi="Times New Roman" w:cs="Times New Roman"/>
          <w:sz w:val="28"/>
          <w:szCs w:val="28"/>
        </w:rPr>
        <w:t xml:space="preserve"> Переходим в данные, создаться два поля, код и наименование.</w:t>
      </w:r>
    </w:p>
    <w:p w14:paraId="62198386" w14:textId="76E0A358" w:rsidR="00A90DE6" w:rsidRDefault="00A9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не использовать код вводим в код значение 0, но бы будем его юзать, поэтому заходим в нумерацию и ставим две галочки. На этом все.</w:t>
      </w:r>
    </w:p>
    <w:p w14:paraId="20686C03" w14:textId="490E149C" w:rsidR="00A90DE6" w:rsidRDefault="00A90D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Заходим в предприятие и вводим справочники.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25E744B" w14:textId="0F8FF440" w:rsidR="00A90DE6" w:rsidRDefault="00A9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список статей наших доходов. В представлении объекта можем написать имя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числе чтобы было клева.</w:t>
      </w:r>
    </w:p>
    <w:p w14:paraId="4F0E9717" w14:textId="53AECF08" w:rsidR="00A90DE6" w:rsidRDefault="00A90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Справочники можно копировать.</w:t>
      </w:r>
    </w:p>
    <w:p w14:paraId="6873E4F7" w14:textId="33699D27" w:rsidR="00CB0376" w:rsidRDefault="00CB0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хранить наши справочники в группах</w:t>
      </w:r>
    </w:p>
    <w:p w14:paraId="2E83EB25" w14:textId="742C859F" w:rsidR="00CB0376" w:rsidRDefault="00CB0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иеерархию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можем ограничить кол-во уровней ее,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ней файлов будет после нее.</w:t>
      </w:r>
    </w:p>
    <w:p w14:paraId="3CD0C316" w14:textId="2B39D6DB" w:rsidR="00CB0376" w:rsidRDefault="00CB0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создавать у наших объектов реквизиты, это отдельные поля заполнения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 контакты,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планируеться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в него введем ФИО, а где хранить номера и адрес условно, а хранить можно в реквизитах, создаем новый реквизит этого объекта, это будет реквизит именно этого объекта,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так-же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общие реквизиты во вкладке общие, чтобы можно было использовать реквизит всеми объектами. И мы должны будем указать в наших объектах использование общего реквизита, там есть кнопочка.</w:t>
      </w:r>
    </w:p>
    <w:p w14:paraId="0A96F81E" w14:textId="77777777" w:rsidR="00CB0376" w:rsidRPr="00A90DE6" w:rsidRDefault="00CB0376">
      <w:pPr>
        <w:rPr>
          <w:rFonts w:ascii="Times New Roman" w:hAnsi="Times New Roman" w:cs="Times New Roman"/>
          <w:sz w:val="28"/>
          <w:szCs w:val="28"/>
        </w:rPr>
      </w:pPr>
    </w:p>
    <w:sectPr w:rsidR="00CB0376" w:rsidRPr="00A9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12"/>
    <w:rsid w:val="001B6C94"/>
    <w:rsid w:val="00365300"/>
    <w:rsid w:val="003E59BA"/>
    <w:rsid w:val="00640159"/>
    <w:rsid w:val="00805612"/>
    <w:rsid w:val="00A90DE6"/>
    <w:rsid w:val="00B17D0A"/>
    <w:rsid w:val="00CB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4A9B"/>
  <w15:chartTrackingRefBased/>
  <w15:docId w15:val="{BDCBA698-46BE-49C6-B329-887BC59F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5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5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56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56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56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56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56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56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5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5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5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5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56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56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56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5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56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5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Levenko Vika</dc:creator>
  <cp:keywords/>
  <dc:description/>
  <cp:lastModifiedBy>Levenko Vika</cp:lastModifiedBy>
  <cp:revision>2</cp:revision>
  <dcterms:created xsi:type="dcterms:W3CDTF">2024-03-13T08:35:00Z</dcterms:created>
  <dcterms:modified xsi:type="dcterms:W3CDTF">2024-03-13T09:22:00Z</dcterms:modified>
</cp:coreProperties>
</file>