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2F" w:rsidRDefault="0049182F" w:rsidP="0049182F">
      <w:pPr>
        <w:jc w:val="center"/>
        <w:rPr>
          <w:sz w:val="56"/>
        </w:rPr>
      </w:pPr>
      <w:r>
        <w:rPr>
          <w:sz w:val="56"/>
        </w:rPr>
        <w:t>Group 33 – Lego Sorter</w:t>
      </w:r>
    </w:p>
    <w:p w:rsidR="0049182F" w:rsidRDefault="0049182F" w:rsidP="0049182F">
      <w:pPr>
        <w:jc w:val="center"/>
        <w:rPr>
          <w:sz w:val="56"/>
        </w:rPr>
      </w:pPr>
    </w:p>
    <w:p w:rsidR="0049182F" w:rsidRDefault="0049182F" w:rsidP="0049182F">
      <w:pPr>
        <w:jc w:val="center"/>
        <w:rPr>
          <w:sz w:val="40"/>
        </w:rPr>
      </w:pPr>
      <w:r>
        <w:rPr>
          <w:sz w:val="40"/>
        </w:rPr>
        <w:t>Group Members:</w:t>
      </w:r>
    </w:p>
    <w:p w:rsidR="0049182F" w:rsidRDefault="0049182F" w:rsidP="0049182F">
      <w:pPr>
        <w:jc w:val="center"/>
        <w:rPr>
          <w:sz w:val="40"/>
        </w:rPr>
      </w:pPr>
      <w:r>
        <w:rPr>
          <w:sz w:val="40"/>
        </w:rPr>
        <w:t xml:space="preserve">Nike </w:t>
      </w:r>
      <w:proofErr w:type="spellStart"/>
      <w:r>
        <w:rPr>
          <w:sz w:val="40"/>
        </w:rPr>
        <w:t>Adeyemi</w:t>
      </w:r>
      <w:proofErr w:type="spellEnd"/>
    </w:p>
    <w:p w:rsidR="0049182F" w:rsidRDefault="0049182F" w:rsidP="0049182F">
      <w:pPr>
        <w:jc w:val="center"/>
        <w:rPr>
          <w:sz w:val="40"/>
        </w:rPr>
      </w:pPr>
      <w:r>
        <w:rPr>
          <w:sz w:val="40"/>
        </w:rPr>
        <w:t>David Carey</w:t>
      </w:r>
    </w:p>
    <w:p w:rsidR="0049182F" w:rsidRDefault="0049182F" w:rsidP="0049182F">
      <w:pPr>
        <w:jc w:val="center"/>
        <w:rPr>
          <w:sz w:val="40"/>
        </w:rPr>
      </w:pPr>
      <w:r>
        <w:rPr>
          <w:sz w:val="40"/>
        </w:rPr>
        <w:t>Katrina Little</w:t>
      </w:r>
    </w:p>
    <w:p w:rsidR="0049182F" w:rsidRDefault="0049182F" w:rsidP="0049182F">
      <w:pPr>
        <w:jc w:val="center"/>
      </w:pPr>
      <w:r>
        <w:rPr>
          <w:sz w:val="40"/>
        </w:rPr>
        <w:t>Nick Steinmann</w:t>
      </w:r>
    </w:p>
    <w:p w:rsidR="0049182F" w:rsidRDefault="0049182F" w:rsidP="0049182F"/>
    <w:p w:rsidR="0049182F" w:rsidRDefault="0049182F" w:rsidP="0049182F"/>
    <w:p w:rsidR="0049182F" w:rsidRDefault="0049182F" w:rsidP="0049182F">
      <w:r>
        <w:tab/>
      </w:r>
    </w:p>
    <w:p w:rsidR="0049182F" w:rsidRDefault="0049182F" w:rsidP="0049182F"/>
    <w:p w:rsidR="0049182F" w:rsidRDefault="0049182F" w:rsidP="0049182F"/>
    <w:p w:rsidR="0049182F" w:rsidRDefault="0049182F" w:rsidP="0049182F"/>
    <w:p w:rsidR="0049182F" w:rsidRDefault="0049182F" w:rsidP="0049182F">
      <w:r>
        <w:t>Throughout the history of Lego, the pieces have evolved beyond simple bricks.  Now there are gears, rods, pegs, and a number of other pieces, which makes sorting and cleaning more of a chore than it used to be.  The goal of the Lego sorter is to greatly reduce the amount of work for the user.  The project can essentially be boiled down into two major goals.</w:t>
      </w:r>
    </w:p>
    <w:p w:rsidR="0049182F" w:rsidRDefault="0049182F" w:rsidP="0049182F"/>
    <w:p w:rsidR="0049182F" w:rsidRDefault="0049182F" w:rsidP="0049182F">
      <w:r>
        <w:tab/>
        <w:t xml:space="preserve">The number one goal of this project is accuracy.  While speed is another factor that will be taken into account, the idea of the project is to allow the user to simply dump their </w:t>
      </w:r>
      <w:proofErr w:type="spellStart"/>
      <w:r>
        <w:t>legos</w:t>
      </w:r>
      <w:proofErr w:type="spellEnd"/>
      <w:r>
        <w:t xml:space="preserve"> into the sorter and then be able to walk away while it performs.  This makes speed much less important than the accuracy of the system. The user should be able to rely on the sorter to do </w:t>
      </w:r>
      <w:proofErr w:type="spellStart"/>
      <w:proofErr w:type="gramStart"/>
      <w:r>
        <w:t>it's</w:t>
      </w:r>
      <w:proofErr w:type="spellEnd"/>
      <w:proofErr w:type="gramEnd"/>
      <w:r>
        <w:t xml:space="preserve"> job correctly so that they won't have to do any initial work.</w:t>
      </w:r>
    </w:p>
    <w:p w:rsidR="0049182F" w:rsidRDefault="0049182F" w:rsidP="0049182F"/>
    <w:p w:rsidR="0049182F" w:rsidRDefault="0049182F" w:rsidP="0049182F">
      <w:r>
        <w:tab/>
        <w:t>The other major goal of the sorter is to be able to give the user an expansive amount of options for sorting, while maintaining an easy-to-use user interface.  The interface should require nothing more than a small touch screen that simply allows the user to pick what pieces they would like in which buckets.  One bucket would be permanently reserved for miscellaneous pieces.</w:t>
      </w:r>
    </w:p>
    <w:p w:rsidR="0049182F" w:rsidRDefault="0049182F" w:rsidP="0049182F"/>
    <w:p w:rsidR="0049182F" w:rsidRDefault="0049182F" w:rsidP="0049182F">
      <w:r>
        <w:tab/>
        <w:t xml:space="preserve">Ultimately the </w:t>
      </w:r>
      <w:proofErr w:type="spellStart"/>
      <w:r>
        <w:t>lego</w:t>
      </w:r>
      <w:proofErr w:type="spellEnd"/>
      <w:r>
        <w:t xml:space="preserve"> sorter will be built as a convenience for potential users that is accurate, efficient, and easy to use.</w:t>
      </w:r>
    </w:p>
    <w:p w:rsidR="0049182F" w:rsidRDefault="0049182F" w:rsidP="0049182F"/>
    <w:p w:rsidR="0049182F" w:rsidRDefault="0049182F" w:rsidP="0049182F"/>
    <w:p w:rsidR="0049182F" w:rsidRDefault="0049182F" w:rsidP="0049182F"/>
    <w:p w:rsidR="0049182F" w:rsidRDefault="0049182F" w:rsidP="0049182F"/>
    <w:p w:rsidR="0049182F" w:rsidRDefault="0049182F" w:rsidP="0049182F">
      <w:pPr>
        <w:widowControl/>
        <w:suppressAutoHyphens w:val="0"/>
        <w:overflowPunct/>
        <w:autoSpaceDE/>
        <w:autoSpaceDN/>
        <w:adjustRightInd/>
        <w:spacing w:after="200" w:line="276" w:lineRule="auto"/>
        <w:rPr>
          <w:rFonts w:ascii="Garamond" w:eastAsiaTheme="minorHAnsi" w:hAnsi="Garamond" w:cs="Garamond"/>
          <w:b/>
          <w:kern w:val="0"/>
          <w:sz w:val="32"/>
          <w:u w:val="single"/>
        </w:rPr>
      </w:pPr>
    </w:p>
    <w:p w:rsidR="0049182F" w:rsidRDefault="0049182F" w:rsidP="0049182F">
      <w:pPr>
        <w:widowControl/>
        <w:suppressAutoHyphens w:val="0"/>
        <w:overflowPunct/>
        <w:autoSpaceDE/>
        <w:autoSpaceDN/>
        <w:adjustRightInd/>
        <w:spacing w:after="200" w:line="276" w:lineRule="auto"/>
        <w:rPr>
          <w:rFonts w:ascii="Garamond" w:eastAsiaTheme="minorHAnsi" w:hAnsi="Garamond" w:cs="Garamond"/>
          <w:b/>
          <w:kern w:val="0"/>
          <w:sz w:val="32"/>
          <w:u w:val="single"/>
        </w:rPr>
      </w:pPr>
    </w:p>
    <w:p w:rsidR="0049182F" w:rsidRPr="0049182F" w:rsidRDefault="0049182F" w:rsidP="0049182F">
      <w:pPr>
        <w:widowControl/>
        <w:suppressAutoHyphens w:val="0"/>
        <w:overflowPunct/>
        <w:autoSpaceDE/>
        <w:autoSpaceDN/>
        <w:adjustRightInd/>
        <w:spacing w:after="200" w:line="276" w:lineRule="auto"/>
        <w:rPr>
          <w:rFonts w:ascii="Garamond" w:eastAsiaTheme="minorHAnsi" w:hAnsi="Garamond" w:cs="Garamond"/>
          <w:b/>
          <w:kern w:val="0"/>
          <w:sz w:val="32"/>
          <w:u w:val="single"/>
        </w:rPr>
      </w:pPr>
      <w:r w:rsidRPr="0049182F">
        <w:rPr>
          <w:rFonts w:ascii="Garamond" w:eastAsiaTheme="minorHAnsi" w:hAnsi="Garamond" w:cs="Garamond"/>
          <w:b/>
          <w:kern w:val="0"/>
          <w:sz w:val="32"/>
          <w:u w:val="single"/>
        </w:rPr>
        <w:lastRenderedPageBreak/>
        <w:t>Specifications</w:t>
      </w:r>
    </w:p>
    <w:p w:rsidR="0049182F" w:rsidRPr="0049182F" w:rsidRDefault="0049182F" w:rsidP="0049182F">
      <w:pPr>
        <w:widowControl/>
        <w:suppressAutoHyphens w:val="0"/>
        <w:overflowPunct/>
        <w:autoSpaceDE/>
        <w:autoSpaceDN/>
        <w:adjustRightInd/>
        <w:spacing w:after="200" w:line="276" w:lineRule="auto"/>
        <w:rPr>
          <w:rFonts w:ascii="Garamond" w:eastAsiaTheme="minorHAnsi" w:hAnsi="Garamond" w:cs="Garamond"/>
          <w:b/>
          <w:kern w:val="0"/>
          <w:sz w:val="28"/>
        </w:rPr>
      </w:pPr>
      <w:r w:rsidRPr="0049182F">
        <w:rPr>
          <w:rFonts w:ascii="Garamond" w:eastAsiaTheme="minorHAnsi" w:hAnsi="Garamond" w:cs="Garamond"/>
          <w:b/>
          <w:kern w:val="0"/>
          <w:sz w:val="28"/>
        </w:rPr>
        <w:t>Component List:</w:t>
      </w:r>
    </w:p>
    <w:p w:rsidR="0049182F" w:rsidRPr="0049182F" w:rsidRDefault="0049182F" w:rsidP="0049182F">
      <w:pPr>
        <w:widowControl/>
        <w:suppressAutoHyphens w:val="0"/>
        <w:overflowPunct/>
        <w:autoSpaceDE/>
        <w:autoSpaceDN/>
        <w:adjustRightInd/>
        <w:spacing w:after="200" w:line="276" w:lineRule="auto"/>
        <w:rPr>
          <w:rFonts w:ascii="Garamond" w:eastAsiaTheme="minorHAnsi" w:hAnsi="Garamond" w:cs="Garamond"/>
          <w:b/>
          <w:kern w:val="0"/>
        </w:rPr>
      </w:pPr>
      <w:r w:rsidRPr="0049182F">
        <w:rPr>
          <w:rFonts w:ascii="Garamond" w:eastAsiaTheme="minorHAnsi" w:hAnsi="Garamond" w:cs="Garamond"/>
          <w:b/>
          <w:kern w:val="0"/>
        </w:rPr>
        <w:t>Hardware / Software:</w:t>
      </w:r>
    </w:p>
    <w:p w:rsidR="0049182F" w:rsidRPr="0049182F" w:rsidRDefault="0049182F" w:rsidP="0049182F">
      <w:pPr>
        <w:widowControl/>
        <w:numPr>
          <w:ilvl w:val="0"/>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u w:val="single"/>
        </w:rPr>
        <w:t xml:space="preserve">Small Touch Screen Display:  </w:t>
      </w:r>
      <w:r w:rsidRPr="0049182F">
        <w:rPr>
          <w:rFonts w:ascii="Garamond" w:eastAsiaTheme="minorHAnsi" w:hAnsi="Garamond" w:cs="Garamond"/>
          <w:kern w:val="0"/>
        </w:rPr>
        <w:t>10” Display for User Interface.  The user interface will have 3 options for method of LEGO sorting:</w:t>
      </w:r>
    </w:p>
    <w:p w:rsidR="0049182F" w:rsidRPr="0049182F" w:rsidRDefault="0049182F" w:rsidP="0049182F">
      <w:pPr>
        <w:widowControl/>
        <w:numPr>
          <w:ilvl w:val="1"/>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u w:val="single"/>
        </w:rPr>
        <w:t xml:space="preserve">Option 1: </w:t>
      </w:r>
      <w:r w:rsidRPr="0049182F">
        <w:rPr>
          <w:rFonts w:ascii="Garamond" w:eastAsiaTheme="minorHAnsi" w:hAnsi="Garamond" w:cs="Garamond"/>
          <w:kern w:val="0"/>
        </w:rPr>
        <w:t>Sort by color</w:t>
      </w:r>
    </w:p>
    <w:p w:rsidR="0049182F" w:rsidRPr="0049182F" w:rsidRDefault="0049182F" w:rsidP="0049182F">
      <w:pPr>
        <w:widowControl/>
        <w:numPr>
          <w:ilvl w:val="1"/>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u w:val="single"/>
        </w:rPr>
        <w:t>Option 2:</w:t>
      </w:r>
      <w:r w:rsidRPr="0049182F">
        <w:rPr>
          <w:rFonts w:ascii="Garamond" w:eastAsiaTheme="minorHAnsi" w:hAnsi="Garamond" w:cs="Garamond"/>
          <w:b/>
          <w:kern w:val="0"/>
        </w:rPr>
        <w:t xml:space="preserve"> </w:t>
      </w:r>
      <w:r w:rsidRPr="0049182F">
        <w:rPr>
          <w:rFonts w:ascii="Garamond" w:eastAsiaTheme="minorHAnsi" w:hAnsi="Garamond" w:cs="Garamond"/>
          <w:kern w:val="0"/>
        </w:rPr>
        <w:t>Sort by shape. I.e. “Plates”, “Bricks,” “End Caps,”  “Clips,” “Cylinders,” etc…</w:t>
      </w:r>
    </w:p>
    <w:p w:rsidR="0049182F" w:rsidRPr="0049182F" w:rsidRDefault="0049182F" w:rsidP="0049182F">
      <w:pPr>
        <w:widowControl/>
        <w:numPr>
          <w:ilvl w:val="1"/>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u w:val="single"/>
        </w:rPr>
        <w:t>Option 3:</w:t>
      </w:r>
      <w:r w:rsidRPr="0049182F">
        <w:rPr>
          <w:rFonts w:ascii="Garamond" w:eastAsiaTheme="minorHAnsi" w:hAnsi="Garamond" w:cs="Garamond"/>
          <w:b/>
          <w:kern w:val="0"/>
        </w:rPr>
        <w:t xml:space="preserve"> </w:t>
      </w:r>
      <w:r w:rsidRPr="0049182F">
        <w:rPr>
          <w:rFonts w:ascii="Garamond" w:eastAsiaTheme="minorHAnsi" w:hAnsi="Garamond" w:cs="Garamond"/>
          <w:kern w:val="0"/>
        </w:rPr>
        <w:t>Sort by Size: I.e. 4x4 notch, 4x2 notch, 8x2 notch, 1x1 notch, etc.</w:t>
      </w:r>
      <w:r w:rsidRPr="0049182F">
        <w:rPr>
          <w:rFonts w:ascii="Garamond" w:eastAsiaTheme="minorHAnsi" w:hAnsi="Garamond" w:cs="Garamond"/>
          <w:b/>
          <w:kern w:val="0"/>
        </w:rPr>
        <w:t xml:space="preserve"> </w:t>
      </w:r>
    </w:p>
    <w:p w:rsidR="0049182F" w:rsidRPr="0049182F" w:rsidRDefault="0049182F" w:rsidP="0049182F">
      <w:pPr>
        <w:widowControl/>
        <w:numPr>
          <w:ilvl w:val="0"/>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u w:val="single"/>
        </w:rPr>
        <w:t>2 Microcontrollers:</w:t>
      </w:r>
    </w:p>
    <w:p w:rsidR="0049182F" w:rsidRPr="0049182F" w:rsidRDefault="0049182F" w:rsidP="0049182F">
      <w:pPr>
        <w:widowControl/>
        <w:numPr>
          <w:ilvl w:val="1"/>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rPr>
        <w:t xml:space="preserve">Microcontroller A: Runs the motors </w:t>
      </w:r>
    </w:p>
    <w:p w:rsidR="0049182F" w:rsidRPr="0049182F" w:rsidRDefault="0049182F" w:rsidP="0049182F">
      <w:pPr>
        <w:widowControl/>
        <w:numPr>
          <w:ilvl w:val="1"/>
          <w:numId w:val="2"/>
        </w:numPr>
        <w:suppressAutoHyphens w:val="0"/>
        <w:overflowPunct/>
        <w:autoSpaceDE/>
        <w:autoSpaceDN/>
        <w:adjustRightInd/>
        <w:spacing w:after="200" w:line="276" w:lineRule="auto"/>
        <w:contextualSpacing/>
        <w:rPr>
          <w:rFonts w:ascii="Garamond" w:eastAsiaTheme="minorHAnsi" w:hAnsi="Garamond" w:cs="Garamond"/>
          <w:b/>
          <w:kern w:val="0"/>
        </w:rPr>
      </w:pPr>
      <w:r w:rsidRPr="0049182F">
        <w:rPr>
          <w:rFonts w:ascii="Garamond" w:eastAsiaTheme="minorHAnsi" w:hAnsi="Garamond" w:cs="Garamond"/>
          <w:kern w:val="0"/>
        </w:rPr>
        <w:t>Microcontroller B: Image Processing, User Interface, Select LEGO Catalogue of parts, power supply</w:t>
      </w:r>
    </w:p>
    <w:p w:rsidR="0049182F" w:rsidRPr="0049182F" w:rsidRDefault="0049182F" w:rsidP="0049182F">
      <w:pPr>
        <w:widowControl/>
        <w:numPr>
          <w:ilvl w:val="0"/>
          <w:numId w:val="2"/>
        </w:numPr>
        <w:suppressAutoHyphens w:val="0"/>
        <w:overflowPunct/>
        <w:autoSpaceDE/>
        <w:autoSpaceDN/>
        <w:adjustRightInd/>
        <w:spacing w:after="200" w:line="276" w:lineRule="auto"/>
        <w:contextualSpacing/>
        <w:rPr>
          <w:rFonts w:ascii="Garamond" w:eastAsiaTheme="minorHAnsi" w:hAnsi="Garamond" w:cs="Garamond"/>
          <w:kern w:val="0"/>
        </w:rPr>
      </w:pPr>
      <w:r w:rsidRPr="0049182F">
        <w:rPr>
          <w:rFonts w:ascii="Garamond" w:eastAsiaTheme="minorHAnsi" w:hAnsi="Garamond" w:cs="Garamond"/>
          <w:kern w:val="0"/>
          <w:u w:val="single"/>
        </w:rPr>
        <w:t>Webcams:</w:t>
      </w:r>
      <w:r w:rsidRPr="0049182F">
        <w:rPr>
          <w:rFonts w:ascii="Garamond" w:eastAsiaTheme="minorHAnsi" w:hAnsi="Garamond" w:cs="Garamond"/>
          <w:kern w:val="0"/>
        </w:rPr>
        <w:t xml:space="preserve"> Three webcams will be utilized to photograph different orientations </w:t>
      </w:r>
      <w:proofErr w:type="gramStart"/>
      <w:r w:rsidRPr="0049182F">
        <w:rPr>
          <w:rFonts w:ascii="Garamond" w:eastAsiaTheme="minorHAnsi" w:hAnsi="Garamond" w:cs="Garamond"/>
          <w:kern w:val="0"/>
        </w:rPr>
        <w:t>( top</w:t>
      </w:r>
      <w:proofErr w:type="gramEnd"/>
      <w:r w:rsidRPr="0049182F">
        <w:rPr>
          <w:rFonts w:ascii="Garamond" w:eastAsiaTheme="minorHAnsi" w:hAnsi="Garamond" w:cs="Garamond"/>
          <w:kern w:val="0"/>
        </w:rPr>
        <w:t xml:space="preserve"> view &amp; two side views) of LEGO parts for correct catalogue verification. Bi – cone rollers are another possible solution to the orientation problem.</w:t>
      </w:r>
    </w:p>
    <w:p w:rsidR="0049182F" w:rsidRPr="0049182F" w:rsidRDefault="0049182F" w:rsidP="0049182F">
      <w:pPr>
        <w:widowControl/>
        <w:suppressAutoHyphens w:val="0"/>
        <w:overflowPunct/>
        <w:autoSpaceDE/>
        <w:autoSpaceDN/>
        <w:adjustRightInd/>
        <w:spacing w:after="200" w:line="276" w:lineRule="auto"/>
        <w:rPr>
          <w:rFonts w:ascii="Garamond" w:eastAsiaTheme="minorHAnsi" w:hAnsi="Garamond" w:cs="Garamond"/>
          <w:b/>
          <w:kern w:val="0"/>
        </w:rPr>
      </w:pPr>
      <w:r w:rsidRPr="0049182F">
        <w:rPr>
          <w:rFonts w:ascii="Garamond" w:eastAsiaTheme="minorHAnsi" w:hAnsi="Garamond" w:cs="Garamond"/>
          <w:b/>
          <w:kern w:val="0"/>
        </w:rPr>
        <w:t>Electrical / Electromechanical:</w:t>
      </w:r>
    </w:p>
    <w:p w:rsidR="0049182F" w:rsidRPr="0049182F" w:rsidRDefault="0049182F" w:rsidP="0049182F">
      <w:pPr>
        <w:widowControl/>
        <w:numPr>
          <w:ilvl w:val="0"/>
          <w:numId w:val="1"/>
        </w:numPr>
        <w:suppressAutoHyphens w:val="0"/>
        <w:overflowPunct/>
        <w:autoSpaceDE/>
        <w:autoSpaceDN/>
        <w:adjustRightInd/>
        <w:spacing w:after="200" w:line="276" w:lineRule="auto"/>
        <w:contextualSpacing/>
        <w:rPr>
          <w:rFonts w:ascii="Garamond" w:eastAsiaTheme="minorHAnsi" w:hAnsi="Garamond" w:cs="Garamond"/>
          <w:kern w:val="0"/>
          <w:u w:val="single"/>
        </w:rPr>
      </w:pPr>
      <w:r w:rsidRPr="0049182F">
        <w:rPr>
          <w:rFonts w:ascii="Garamond" w:eastAsiaTheme="minorHAnsi" w:hAnsi="Garamond" w:cs="Garamond"/>
          <w:kern w:val="0"/>
          <w:u w:val="single"/>
        </w:rPr>
        <w:t xml:space="preserve">Two Conveyor Belts: </w:t>
      </w:r>
      <w:r w:rsidRPr="0049182F">
        <w:rPr>
          <w:rFonts w:ascii="Garamond" w:eastAsiaTheme="minorHAnsi" w:hAnsi="Garamond" w:cs="Garamond"/>
          <w:kern w:val="0"/>
        </w:rPr>
        <w:t>The design requires two cascaded conveyor belts. The combined length of the two belts will be 3 ft. in length. We could do a shorter length, but 3 ft. will accommodate bulk LEGO’s. The belt widths will be at least 5.”</w:t>
      </w:r>
    </w:p>
    <w:p w:rsidR="0049182F" w:rsidRPr="0049182F" w:rsidRDefault="0049182F" w:rsidP="0049182F">
      <w:pPr>
        <w:widowControl/>
        <w:numPr>
          <w:ilvl w:val="1"/>
          <w:numId w:val="1"/>
        </w:numPr>
        <w:suppressAutoHyphens w:val="0"/>
        <w:overflowPunct/>
        <w:autoSpaceDE/>
        <w:autoSpaceDN/>
        <w:adjustRightInd/>
        <w:spacing w:after="200" w:line="276" w:lineRule="auto"/>
        <w:contextualSpacing/>
        <w:rPr>
          <w:rFonts w:ascii="Garamond" w:eastAsiaTheme="minorHAnsi" w:hAnsi="Garamond" w:cs="Garamond"/>
          <w:kern w:val="0"/>
          <w:u w:val="single"/>
        </w:rPr>
      </w:pPr>
      <w:r w:rsidRPr="0049182F">
        <w:rPr>
          <w:rFonts w:ascii="Garamond" w:eastAsiaTheme="minorHAnsi" w:hAnsi="Garamond" w:cs="Garamond"/>
          <w:kern w:val="0"/>
          <w:u w:val="single"/>
        </w:rPr>
        <w:t>Belt A:</w:t>
      </w:r>
      <w:r w:rsidRPr="0049182F">
        <w:rPr>
          <w:rFonts w:ascii="Garamond" w:eastAsiaTheme="minorHAnsi" w:hAnsi="Garamond" w:cs="Garamond"/>
          <w:kern w:val="0"/>
        </w:rPr>
        <w:t xml:space="preserve">  The required length for this belt will be 2 ft.  This is the first belt that the LEGOS will feed onto. Belt A will move </w:t>
      </w:r>
      <w:proofErr w:type="gramStart"/>
      <w:r w:rsidRPr="0049182F">
        <w:rPr>
          <w:rFonts w:ascii="Garamond" w:eastAsiaTheme="minorHAnsi" w:hAnsi="Garamond" w:cs="Garamond"/>
          <w:kern w:val="0"/>
        </w:rPr>
        <w:t>3x</w:t>
      </w:r>
      <w:proofErr w:type="gramEnd"/>
      <w:r w:rsidRPr="0049182F">
        <w:rPr>
          <w:rFonts w:ascii="Garamond" w:eastAsiaTheme="minorHAnsi" w:hAnsi="Garamond" w:cs="Garamond"/>
          <w:kern w:val="0"/>
        </w:rPr>
        <w:t xml:space="preserve"> faster than Belt B. </w:t>
      </w:r>
    </w:p>
    <w:p w:rsidR="0049182F" w:rsidRPr="0049182F" w:rsidRDefault="0049182F" w:rsidP="0049182F">
      <w:pPr>
        <w:widowControl/>
        <w:numPr>
          <w:ilvl w:val="1"/>
          <w:numId w:val="1"/>
        </w:numPr>
        <w:suppressAutoHyphens w:val="0"/>
        <w:overflowPunct/>
        <w:autoSpaceDE/>
        <w:autoSpaceDN/>
        <w:adjustRightInd/>
        <w:spacing w:after="200" w:line="276" w:lineRule="auto"/>
        <w:contextualSpacing/>
        <w:rPr>
          <w:rFonts w:ascii="Garamond" w:eastAsiaTheme="minorHAnsi" w:hAnsi="Garamond" w:cs="Garamond"/>
          <w:kern w:val="0"/>
          <w:u w:val="single"/>
        </w:rPr>
      </w:pPr>
      <w:r w:rsidRPr="0049182F">
        <w:rPr>
          <w:rFonts w:ascii="Garamond" w:eastAsiaTheme="minorHAnsi" w:hAnsi="Garamond" w:cs="Garamond"/>
          <w:kern w:val="0"/>
          <w:u w:val="single"/>
        </w:rPr>
        <w:t>Belt B:</w:t>
      </w:r>
      <w:r w:rsidRPr="0049182F">
        <w:rPr>
          <w:rFonts w:ascii="Garamond" w:eastAsiaTheme="minorHAnsi" w:hAnsi="Garamond" w:cs="Garamond"/>
          <w:kern w:val="0"/>
        </w:rPr>
        <w:t xml:space="preserve">  This is the belt that will feed into the image scanner. This belt will need to move slower to feed only 1 LEGO into the scanner at a time.</w:t>
      </w:r>
    </w:p>
    <w:p w:rsidR="0049182F" w:rsidRPr="0049182F" w:rsidRDefault="0049182F" w:rsidP="0049182F">
      <w:pPr>
        <w:widowControl/>
        <w:numPr>
          <w:ilvl w:val="0"/>
          <w:numId w:val="1"/>
        </w:numPr>
        <w:suppressAutoHyphens w:val="0"/>
        <w:overflowPunct/>
        <w:autoSpaceDE/>
        <w:autoSpaceDN/>
        <w:adjustRightInd/>
        <w:spacing w:after="200" w:line="276" w:lineRule="auto"/>
        <w:contextualSpacing/>
        <w:rPr>
          <w:rFonts w:ascii="Garamond" w:eastAsiaTheme="minorHAnsi" w:hAnsi="Garamond" w:cs="Garamond"/>
          <w:kern w:val="0"/>
          <w:u w:val="single"/>
        </w:rPr>
      </w:pPr>
      <w:r w:rsidRPr="0049182F">
        <w:rPr>
          <w:rFonts w:ascii="Garamond" w:eastAsiaTheme="minorHAnsi" w:hAnsi="Garamond" w:cs="Garamond"/>
          <w:kern w:val="0"/>
          <w:u w:val="single"/>
        </w:rPr>
        <w:t xml:space="preserve">Pulley System Between Belts A &amp; B: </w:t>
      </w:r>
      <w:r w:rsidRPr="0049182F">
        <w:rPr>
          <w:rFonts w:ascii="Garamond" w:eastAsiaTheme="minorHAnsi" w:hAnsi="Garamond" w:cs="Garamond"/>
          <w:kern w:val="0"/>
        </w:rPr>
        <w:t>The pulley system will need to drop 1 LEGO at a time onto Belt B</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rPr>
      </w:pPr>
      <w:r w:rsidRPr="0049182F">
        <w:rPr>
          <w:rFonts w:asciiTheme="minorHAnsi" w:eastAsiaTheme="minorHAnsi" w:hAnsiTheme="minorHAnsi" w:cstheme="minorBidi"/>
          <w:kern w:val="0"/>
          <w:sz w:val="22"/>
          <w:szCs w:val="22"/>
          <w:u w:val="single"/>
        </w:rPr>
        <w:t>Lift arm System:</w:t>
      </w:r>
      <w:r w:rsidRPr="0049182F">
        <w:rPr>
          <w:rFonts w:asciiTheme="minorHAnsi" w:eastAsiaTheme="minorHAnsi" w:hAnsiTheme="minorHAnsi" w:cstheme="minorBidi"/>
          <w:kern w:val="0"/>
          <w:sz w:val="22"/>
          <w:szCs w:val="22"/>
        </w:rPr>
        <w:t xml:space="preserve"> This is where the conveyor belt process will begin. There will be a platform where you can place a handful of LEGO parts. This platform will have a slight 20° slant measured from the horizontal belt surface. The lift arm platform will be nearly the same length of Belt A. We will make the lift arm platform 1.75 ft. (out of the 2ft. length of belt A) to allow bulk LEGO sorting. The Lift arm will start 6” below the actual belt to allow easy retention of LEGO parts without accidentally dropping too many directly onto the belt. The lift will rise to the edge of the belt and a small “trap door” will push LEGOS upward. The LEGOS will spill onto the belt due to the pitch of the platform.</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t xml:space="preserve">Power Supply: </w:t>
      </w:r>
      <w:r w:rsidRPr="0049182F">
        <w:rPr>
          <w:rFonts w:asciiTheme="minorHAnsi" w:eastAsiaTheme="minorHAnsi" w:hAnsiTheme="minorHAnsi" w:cstheme="minorBidi"/>
          <w:kern w:val="0"/>
          <w:sz w:val="22"/>
          <w:szCs w:val="22"/>
        </w:rPr>
        <w:t xml:space="preserve">The power supply will need to be robust enough to run the conveyor belts. </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t xml:space="preserve">Stepper Motor: </w:t>
      </w:r>
      <w:r w:rsidRPr="0049182F">
        <w:rPr>
          <w:rFonts w:asciiTheme="minorHAnsi" w:eastAsiaTheme="minorHAnsi" w:hAnsiTheme="minorHAnsi" w:cstheme="minorBidi"/>
          <w:kern w:val="0"/>
          <w:sz w:val="22"/>
          <w:szCs w:val="22"/>
        </w:rPr>
        <w:t>A stepper motor will be needed to rotate the arm that drops the sorted LEGO’s into the appropriate bins 360</w:t>
      </w:r>
      <w:proofErr w:type="gramStart"/>
      <w:r w:rsidRPr="0049182F">
        <w:rPr>
          <w:rFonts w:asciiTheme="minorHAnsi" w:eastAsiaTheme="minorHAnsi" w:hAnsiTheme="minorHAnsi" w:cstheme="minorBidi"/>
          <w:kern w:val="0"/>
          <w:sz w:val="22"/>
          <w:szCs w:val="22"/>
        </w:rPr>
        <w:t>.°</w:t>
      </w:r>
      <w:proofErr w:type="gramEnd"/>
      <w:r w:rsidRPr="0049182F">
        <w:rPr>
          <w:rFonts w:asciiTheme="minorHAnsi" w:eastAsiaTheme="minorHAnsi" w:hAnsiTheme="minorHAnsi" w:cstheme="minorBidi"/>
          <w:kern w:val="0"/>
          <w:sz w:val="22"/>
          <w:szCs w:val="22"/>
        </w:rPr>
        <w:t xml:space="preserve"> </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t>Actuators:</w:t>
      </w:r>
      <w:r w:rsidRPr="0049182F">
        <w:rPr>
          <w:rFonts w:asciiTheme="minorHAnsi" w:eastAsiaTheme="minorHAnsi" w:hAnsiTheme="minorHAnsi" w:cstheme="minorBidi"/>
          <w:kern w:val="0"/>
          <w:sz w:val="22"/>
          <w:szCs w:val="22"/>
        </w:rPr>
        <w:t xml:space="preserve"> Actuators will be needed to drive the Servo motors that run the two belts</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lastRenderedPageBreak/>
        <w:t xml:space="preserve">Servo Motors: </w:t>
      </w:r>
      <w:r w:rsidRPr="0049182F">
        <w:rPr>
          <w:rFonts w:asciiTheme="minorHAnsi" w:eastAsiaTheme="minorHAnsi" w:hAnsiTheme="minorHAnsi" w:cstheme="minorBidi"/>
          <w:kern w:val="0"/>
          <w:sz w:val="22"/>
          <w:szCs w:val="22"/>
        </w:rPr>
        <w:t>the belt motors will need to operate at a constant DC voltage of 12V.</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t xml:space="preserve">Lego ARM Chute: </w:t>
      </w:r>
      <w:r w:rsidRPr="0049182F">
        <w:rPr>
          <w:rFonts w:asciiTheme="minorHAnsi" w:eastAsiaTheme="minorHAnsi" w:hAnsiTheme="minorHAnsi" w:cstheme="minorBidi"/>
          <w:kern w:val="0"/>
          <w:sz w:val="22"/>
          <w:szCs w:val="22"/>
        </w:rPr>
        <w:t>The Stepper Motor</w:t>
      </w:r>
      <w:r w:rsidRPr="0049182F">
        <w:rPr>
          <w:rFonts w:asciiTheme="minorHAnsi" w:eastAsiaTheme="minorHAnsi" w:hAnsiTheme="minorHAnsi" w:cstheme="minorBidi"/>
          <w:kern w:val="0"/>
          <w:sz w:val="22"/>
          <w:szCs w:val="22"/>
          <w:u w:val="single"/>
        </w:rPr>
        <w:t xml:space="preserve"> </w:t>
      </w:r>
      <w:r w:rsidRPr="0049182F">
        <w:rPr>
          <w:rFonts w:asciiTheme="minorHAnsi" w:eastAsiaTheme="minorHAnsi" w:hAnsiTheme="minorHAnsi" w:cstheme="minorBidi"/>
          <w:kern w:val="0"/>
          <w:sz w:val="22"/>
          <w:szCs w:val="22"/>
        </w:rPr>
        <w:t xml:space="preserve">will drive a chute for the </w:t>
      </w:r>
      <w:proofErr w:type="spellStart"/>
      <w:r w:rsidRPr="0049182F">
        <w:rPr>
          <w:rFonts w:asciiTheme="minorHAnsi" w:eastAsiaTheme="minorHAnsi" w:hAnsiTheme="minorHAnsi" w:cstheme="minorBidi"/>
          <w:kern w:val="0"/>
          <w:sz w:val="22"/>
          <w:szCs w:val="22"/>
        </w:rPr>
        <w:t>legos</w:t>
      </w:r>
      <w:proofErr w:type="spellEnd"/>
      <w:r w:rsidRPr="0049182F">
        <w:rPr>
          <w:rFonts w:asciiTheme="minorHAnsi" w:eastAsiaTheme="minorHAnsi" w:hAnsiTheme="minorHAnsi" w:cstheme="minorBidi"/>
          <w:kern w:val="0"/>
          <w:sz w:val="22"/>
          <w:szCs w:val="22"/>
        </w:rPr>
        <w:t xml:space="preserve">. We plan on using a 3D printer to customize the chute. It will have a 4” opening to accommodate larger LEGO parts in the sorting process.  The arm will measure 1.5 </w:t>
      </w:r>
      <w:proofErr w:type="spellStart"/>
      <w:r w:rsidRPr="0049182F">
        <w:rPr>
          <w:rFonts w:asciiTheme="minorHAnsi" w:eastAsiaTheme="minorHAnsi" w:hAnsiTheme="minorHAnsi" w:cstheme="minorBidi"/>
          <w:kern w:val="0"/>
          <w:sz w:val="22"/>
          <w:szCs w:val="22"/>
        </w:rPr>
        <w:t>ft</w:t>
      </w:r>
      <w:proofErr w:type="spellEnd"/>
      <w:r w:rsidRPr="0049182F">
        <w:rPr>
          <w:rFonts w:asciiTheme="minorHAnsi" w:eastAsiaTheme="minorHAnsi" w:hAnsiTheme="minorHAnsi" w:cstheme="minorBidi"/>
          <w:kern w:val="0"/>
          <w:sz w:val="22"/>
          <w:szCs w:val="22"/>
        </w:rPr>
        <w:t xml:space="preserve"> in length and will feed into several fixed bins below the conveyor belt.</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t>High Speed Op- Amp to enable Infrared Proximity Sensor:</w:t>
      </w:r>
      <w:r w:rsidRPr="0049182F">
        <w:rPr>
          <w:rFonts w:asciiTheme="minorHAnsi" w:eastAsiaTheme="minorHAnsi" w:hAnsiTheme="minorHAnsi" w:cstheme="minorBidi"/>
          <w:kern w:val="0"/>
          <w:sz w:val="22"/>
          <w:szCs w:val="22"/>
        </w:rPr>
        <w:t xml:space="preserve"> This</w:t>
      </w:r>
      <w:r w:rsidRPr="0049182F">
        <w:rPr>
          <w:rFonts w:asciiTheme="minorHAnsi" w:eastAsiaTheme="minorHAnsi" w:hAnsiTheme="minorHAnsi" w:cstheme="minorBidi"/>
          <w:kern w:val="0"/>
          <w:sz w:val="22"/>
          <w:szCs w:val="22"/>
          <w:u w:val="single"/>
        </w:rPr>
        <w:t xml:space="preserve"> </w:t>
      </w:r>
      <w:r w:rsidRPr="0049182F">
        <w:rPr>
          <w:rFonts w:asciiTheme="minorHAnsi" w:eastAsiaTheme="minorHAnsi" w:hAnsiTheme="minorHAnsi" w:cstheme="minorBidi"/>
          <w:kern w:val="0"/>
          <w:sz w:val="22"/>
          <w:szCs w:val="22"/>
        </w:rPr>
        <w:t xml:space="preserve">will be used in conjunction with the LEGO chute. Modulate / Demodulate a 10kHz reflected signal to determine distance of objects from the chute. </w:t>
      </w:r>
    </w:p>
    <w:p w:rsidR="0049182F" w:rsidRPr="0049182F" w:rsidRDefault="0049182F" w:rsidP="0049182F">
      <w:pPr>
        <w:widowControl/>
        <w:numPr>
          <w:ilvl w:val="0"/>
          <w:numId w:val="3"/>
        </w:numPr>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r w:rsidRPr="0049182F">
        <w:rPr>
          <w:rFonts w:asciiTheme="minorHAnsi" w:eastAsiaTheme="minorHAnsi" w:hAnsiTheme="minorHAnsi" w:cstheme="minorBidi"/>
          <w:kern w:val="0"/>
          <w:sz w:val="22"/>
          <w:szCs w:val="22"/>
          <w:u w:val="single"/>
        </w:rPr>
        <w:t xml:space="preserve">Image Processing: </w:t>
      </w:r>
      <w:r w:rsidRPr="0049182F">
        <w:rPr>
          <w:rFonts w:asciiTheme="minorHAnsi" w:eastAsiaTheme="minorHAnsi" w:hAnsiTheme="minorHAnsi" w:cstheme="minorBidi"/>
          <w:kern w:val="0"/>
          <w:sz w:val="22"/>
          <w:szCs w:val="22"/>
        </w:rPr>
        <w:t>TBD</w:t>
      </w:r>
    </w:p>
    <w:p w:rsidR="0049182F" w:rsidRDefault="0049182F" w:rsidP="0049182F">
      <w:pPr>
        <w:widowControl/>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p>
    <w:p w:rsidR="0049182F" w:rsidRPr="0049182F" w:rsidRDefault="0049182F" w:rsidP="0049182F">
      <w:pPr>
        <w:widowControl/>
        <w:suppressAutoHyphens w:val="0"/>
        <w:overflowPunct/>
        <w:autoSpaceDE/>
        <w:autoSpaceDN/>
        <w:adjustRightInd/>
        <w:spacing w:after="200" w:line="276" w:lineRule="auto"/>
        <w:rPr>
          <w:rFonts w:asciiTheme="minorHAnsi" w:eastAsiaTheme="minorHAnsi" w:hAnsiTheme="minorHAnsi" w:cstheme="minorBidi"/>
          <w:b/>
          <w:kern w:val="0"/>
          <w:sz w:val="32"/>
          <w:szCs w:val="22"/>
          <w:u w:val="single"/>
        </w:rPr>
      </w:pPr>
      <w:r w:rsidRPr="0049182F">
        <w:rPr>
          <w:rFonts w:asciiTheme="minorHAnsi" w:eastAsiaTheme="minorHAnsi" w:hAnsiTheme="minorHAnsi" w:cstheme="minorBidi"/>
          <w:b/>
          <w:kern w:val="0"/>
          <w:sz w:val="32"/>
          <w:szCs w:val="22"/>
          <w:u w:val="single"/>
        </w:rPr>
        <w:t>Project Block Diagrams:</w:t>
      </w:r>
    </w:p>
    <w:p w:rsidR="0049182F" w:rsidRDefault="0049182F" w:rsidP="0049182F">
      <w:pPr>
        <w:widowControl/>
        <w:suppressAutoHyphens w:val="0"/>
        <w:overflowPunct/>
        <w:autoSpaceDE/>
        <w:autoSpaceDN/>
        <w:adjustRightInd/>
        <w:spacing w:after="200" w:line="276" w:lineRule="auto"/>
        <w:contextualSpacing/>
        <w:rPr>
          <w:rFonts w:asciiTheme="minorHAnsi" w:eastAsiaTheme="minorHAnsi" w:hAnsiTheme="minorHAnsi" w:cstheme="minorBidi"/>
          <w:kern w:val="0"/>
          <w:sz w:val="22"/>
          <w:szCs w:val="22"/>
          <w:u w:val="single"/>
        </w:rPr>
      </w:pPr>
    </w:p>
    <w:p w:rsidR="0049182F" w:rsidRDefault="0049182F" w:rsidP="0049182F">
      <w:pPr>
        <w:widowControl/>
        <w:suppressAutoHyphens w:val="0"/>
        <w:overflowPunct/>
        <w:autoSpaceDE/>
        <w:autoSpaceDN/>
        <w:adjustRightInd/>
        <w:spacing w:after="200" w:line="276" w:lineRule="auto"/>
        <w:contextualSpacing/>
        <w:rPr>
          <w:rFonts w:asciiTheme="minorHAnsi" w:eastAsiaTheme="minorHAnsi" w:hAnsiTheme="minorHAnsi" w:cstheme="minorBidi"/>
          <w:b/>
          <w:kern w:val="0"/>
          <w:szCs w:val="22"/>
          <w:u w:val="single"/>
        </w:rPr>
      </w:pPr>
      <w:proofErr w:type="gramStart"/>
      <w:r w:rsidRPr="0049182F">
        <w:rPr>
          <w:rFonts w:asciiTheme="minorHAnsi" w:eastAsiaTheme="minorHAnsi" w:hAnsiTheme="minorHAnsi" w:cstheme="minorBidi"/>
          <w:b/>
          <w:kern w:val="0"/>
          <w:szCs w:val="22"/>
          <w:u w:val="single"/>
        </w:rPr>
        <w:t>Software  Block</w:t>
      </w:r>
      <w:proofErr w:type="gramEnd"/>
      <w:r w:rsidRPr="0049182F">
        <w:rPr>
          <w:rFonts w:asciiTheme="minorHAnsi" w:eastAsiaTheme="minorHAnsi" w:hAnsiTheme="minorHAnsi" w:cstheme="minorBidi"/>
          <w:b/>
          <w:kern w:val="0"/>
          <w:szCs w:val="22"/>
          <w:u w:val="single"/>
        </w:rPr>
        <w:t xml:space="preserve"> Diagram:</w:t>
      </w:r>
    </w:p>
    <w:p w:rsidR="0049182F" w:rsidRPr="0049182F" w:rsidRDefault="0049182F" w:rsidP="0049182F">
      <w:pPr>
        <w:widowControl/>
        <w:suppressAutoHyphens w:val="0"/>
        <w:overflowPunct/>
        <w:autoSpaceDE/>
        <w:autoSpaceDN/>
        <w:adjustRightInd/>
        <w:spacing w:after="200" w:line="276" w:lineRule="auto"/>
        <w:contextualSpacing/>
        <w:rPr>
          <w:rFonts w:asciiTheme="minorHAnsi" w:eastAsiaTheme="minorHAnsi" w:hAnsiTheme="minorHAnsi" w:cstheme="minorBidi"/>
          <w:b/>
          <w:kern w:val="0"/>
          <w:szCs w:val="22"/>
          <w:u w:val="single"/>
        </w:rPr>
      </w:pPr>
    </w:p>
    <w:p w:rsidR="0049182F" w:rsidRDefault="0049182F" w:rsidP="0049182F">
      <w:pPr>
        <w:widowControl/>
        <w:suppressAutoHyphens w:val="0"/>
        <w:overflowPunct/>
        <w:autoSpaceDE/>
        <w:autoSpaceDN/>
        <w:adjustRightInd/>
        <w:spacing w:after="200" w:line="276" w:lineRule="auto"/>
        <w:jc w:val="center"/>
        <w:rPr>
          <w:rFonts w:asciiTheme="minorHAnsi" w:eastAsiaTheme="minorHAnsi" w:hAnsiTheme="minorHAnsi" w:cstheme="minorBidi"/>
          <w:kern w:val="0"/>
          <w:sz w:val="22"/>
          <w:szCs w:val="22"/>
        </w:rPr>
      </w:pPr>
      <w:r>
        <w:rPr>
          <w:noProof/>
        </w:rPr>
        <w:drawing>
          <wp:inline distT="0" distB="0" distL="0" distR="0" wp14:anchorId="20E0E867" wp14:editId="7BE0C70E">
            <wp:extent cx="6999279" cy="3762375"/>
            <wp:effectExtent l="0" t="0" r="0" b="0"/>
            <wp:docPr id="2" name="Picture 2" descr="Displaying Software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ing SoftwareBlock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8126" cy="3767130"/>
                    </a:xfrm>
                    <a:prstGeom prst="rect">
                      <a:avLst/>
                    </a:prstGeom>
                    <a:noFill/>
                    <a:ln>
                      <a:noFill/>
                    </a:ln>
                  </pic:spPr>
                </pic:pic>
              </a:graphicData>
            </a:graphic>
          </wp:inline>
        </w:drawing>
      </w:r>
    </w:p>
    <w:p w:rsidR="0049182F" w:rsidRDefault="0049182F" w:rsidP="0049182F">
      <w:pPr>
        <w:widowControl/>
        <w:suppressAutoHyphens w:val="0"/>
        <w:overflowPunct/>
        <w:autoSpaceDE/>
        <w:autoSpaceDN/>
        <w:adjustRightInd/>
        <w:spacing w:after="200" w:line="276" w:lineRule="auto"/>
        <w:jc w:val="center"/>
        <w:rPr>
          <w:rFonts w:asciiTheme="minorHAnsi" w:eastAsiaTheme="minorHAnsi" w:hAnsiTheme="minorHAnsi" w:cstheme="minorBidi"/>
          <w:b/>
          <w:kern w:val="0"/>
          <w:szCs w:val="22"/>
          <w:u w:val="single"/>
        </w:rPr>
      </w:pPr>
      <w:r>
        <w:rPr>
          <w:noProof/>
        </w:rPr>
        <w:lastRenderedPageBreak/>
        <w:drawing>
          <wp:inline distT="0" distB="0" distL="0" distR="0" wp14:anchorId="1D2CFBCB" wp14:editId="1A64F355">
            <wp:extent cx="6238396" cy="4514850"/>
            <wp:effectExtent l="0" t="0" r="0" b="0"/>
            <wp:docPr id="3" name="Picture 3" descr="Displaying Hardware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Hardware Block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500" cy="4515649"/>
                    </a:xfrm>
                    <a:prstGeom prst="rect">
                      <a:avLst/>
                    </a:prstGeom>
                    <a:noFill/>
                    <a:ln>
                      <a:noFill/>
                    </a:ln>
                  </pic:spPr>
                </pic:pic>
              </a:graphicData>
            </a:graphic>
          </wp:inline>
        </w:drawing>
      </w:r>
    </w:p>
    <w:p w:rsidR="0049182F" w:rsidRDefault="0049182F" w:rsidP="0049182F"/>
    <w:p w:rsidR="0049182F" w:rsidRPr="0049182F" w:rsidRDefault="0049182F" w:rsidP="0049182F">
      <w:pPr>
        <w:rPr>
          <w:b/>
          <w:u w:val="single"/>
        </w:rPr>
      </w:pPr>
      <w:r w:rsidRPr="0049182F">
        <w:rPr>
          <w:b/>
          <w:sz w:val="32"/>
          <w:u w:val="single"/>
        </w:rPr>
        <w:t>Predicted Budget / Financing:</w:t>
      </w:r>
    </w:p>
    <w:p w:rsidR="0049182F" w:rsidRDefault="0049182F" w:rsidP="0049182F"/>
    <w:p w:rsidR="0049182F" w:rsidRDefault="0049182F" w:rsidP="0049182F">
      <w:r>
        <w:t xml:space="preserve">For what we discussed about our project we found that a few of us has some of the material we need like microcontrollers and parts from a few Lego Mind Storm sets we can use. Also we have not gone into detail of what kind of specs we need for each part and </w:t>
      </w:r>
      <w:proofErr w:type="gramStart"/>
      <w:r>
        <w:t>is</w:t>
      </w:r>
      <w:proofErr w:type="gramEnd"/>
      <w:r>
        <w:t xml:space="preserve"> just a high level view of what is needed. Based off this here is the range of our predict budget of for this project. These are just estimated prices based on average prices we saw online.</w:t>
      </w:r>
    </w:p>
    <w:p w:rsidR="0049182F" w:rsidRDefault="0049182F" w:rsidP="0049182F"/>
    <w:tbl>
      <w:tblPr>
        <w:tblW w:w="9240" w:type="dxa"/>
        <w:tblInd w:w="88" w:type="dxa"/>
        <w:tblLook w:val="0000" w:firstRow="0" w:lastRow="0" w:firstColumn="0" w:lastColumn="0" w:noHBand="0" w:noVBand="0"/>
      </w:tblPr>
      <w:tblGrid>
        <w:gridCol w:w="3133"/>
        <w:gridCol w:w="1142"/>
        <w:gridCol w:w="1851"/>
        <w:gridCol w:w="1356"/>
        <w:gridCol w:w="1917"/>
      </w:tblGrid>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r w:rsidRPr="007C2F94">
              <w:rPr>
                <w:rFonts w:ascii="Verdana" w:hAnsi="Verdana"/>
                <w:b/>
                <w:bCs/>
                <w:sz w:val="20"/>
              </w:rPr>
              <w:t>Material/Parts</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r w:rsidRPr="007C2F94">
              <w:rPr>
                <w:rFonts w:ascii="Verdana" w:hAnsi="Verdana"/>
                <w:b/>
                <w:bCs/>
                <w:sz w:val="20"/>
              </w:rPr>
              <w:t>Min</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r w:rsidRPr="007C2F94">
              <w:rPr>
                <w:rFonts w:ascii="Verdana" w:hAnsi="Verdana"/>
                <w:b/>
                <w:bCs/>
                <w:sz w:val="20"/>
              </w:rPr>
              <w:t>Misc. Description</w:t>
            </w: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r w:rsidRPr="007C2F94">
              <w:rPr>
                <w:rFonts w:ascii="Verdana" w:hAnsi="Verdana"/>
                <w:b/>
                <w:bCs/>
                <w:sz w:val="20"/>
              </w:rPr>
              <w:t>Max</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r w:rsidRPr="007C2F94">
              <w:rPr>
                <w:rFonts w:ascii="Verdana" w:hAnsi="Verdana"/>
                <w:b/>
                <w:bCs/>
                <w:sz w:val="20"/>
              </w:rPr>
              <w:t>Misc. Description</w:t>
            </w: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3x Web cam (1280 x 720)</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$45.00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$75.00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Color sensor</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$8.00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$55.00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 xml:space="preserve">(Lego </w:t>
            </w:r>
            <w:proofErr w:type="spellStart"/>
            <w:r>
              <w:rPr>
                <w:rFonts w:ascii="Verdana" w:hAnsi="Verdana"/>
                <w:sz w:val="20"/>
              </w:rPr>
              <w:t>M</w:t>
            </w:r>
            <w:r w:rsidRPr="007C2F94">
              <w:rPr>
                <w:rFonts w:ascii="Verdana" w:hAnsi="Verdana"/>
                <w:sz w:val="20"/>
              </w:rPr>
              <w:t>indstorm</w:t>
            </w:r>
            <w:proofErr w:type="spellEnd"/>
            <w:r w:rsidRPr="007C2F94">
              <w:rPr>
                <w:rFonts w:ascii="Verdana" w:hAnsi="Verdana"/>
                <w:sz w:val="20"/>
              </w:rPr>
              <w:t>)</w:t>
            </w: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Touch screen monitor</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$50.00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(eBay)</w:t>
            </w: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$150.00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Precision weight</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$10.50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$125.00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 xml:space="preserve">Lego </w:t>
            </w:r>
            <w:proofErr w:type="spellStart"/>
            <w:r w:rsidRPr="007C2F94">
              <w:rPr>
                <w:rFonts w:ascii="Verdana" w:hAnsi="Verdana"/>
                <w:sz w:val="20"/>
              </w:rPr>
              <w:t>Mindstorm</w:t>
            </w:r>
            <w:proofErr w:type="spellEnd"/>
            <w:r w:rsidRPr="007C2F94">
              <w:rPr>
                <w:rFonts w:ascii="Verdana" w:hAnsi="Verdana"/>
                <w:sz w:val="20"/>
              </w:rPr>
              <w:t xml:space="preserve"> Smart Brick</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$90.00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(eBay)</w:t>
            </w: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$160.00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DC motor</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$5.00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$96.00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~12V ~3000rpm</w:t>
            </w: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Stepper motors</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$3.00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3V 13800rpm</w:t>
            </w: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$45.00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120 V Power supply</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$99.00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$200.00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lastRenderedPageBreak/>
              <w:t>2x Microcontrollers</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$0.00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Already Provided</w:t>
            </w: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$50.00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Actuators</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$25.00</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$90.00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Proximity Sensor</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$54.95</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Pr>
                <w:rFonts w:ascii="Verdana" w:hAnsi="Verdana"/>
                <w:sz w:val="20"/>
              </w:rPr>
              <w:t xml:space="preserve">(Lego </w:t>
            </w:r>
            <w:proofErr w:type="spellStart"/>
            <w:r>
              <w:rPr>
                <w:rFonts w:ascii="Verdana" w:hAnsi="Verdana"/>
                <w:sz w:val="20"/>
              </w:rPr>
              <w:t>M</w:t>
            </w:r>
            <w:r w:rsidRPr="007C2F94">
              <w:rPr>
                <w:rFonts w:ascii="Verdana" w:hAnsi="Verdana"/>
                <w:sz w:val="20"/>
              </w:rPr>
              <w:t>indstorm</w:t>
            </w:r>
            <w:proofErr w:type="spellEnd"/>
            <w:r w:rsidRPr="007C2F94">
              <w:rPr>
                <w:rFonts w:ascii="Verdana" w:hAnsi="Verdana"/>
                <w:sz w:val="20"/>
              </w:rPr>
              <w:t>)</w:t>
            </w: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sz w:val="20"/>
              </w:rPr>
            </w:pPr>
            <w:r w:rsidRPr="007C2F94">
              <w:rPr>
                <w:rFonts w:ascii="Verdana" w:hAnsi="Verdana"/>
                <w:sz w:val="20"/>
              </w:rPr>
              <w:t>$60.00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TBD</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TBD</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TBD</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TBD</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TBD</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r w:rsidRPr="007C2F94">
              <w:rPr>
                <w:rFonts w:ascii="Verdana" w:hAnsi="Verdana"/>
                <w:sz w:val="20"/>
              </w:rPr>
              <w:t>TBD</w:t>
            </w:r>
          </w:p>
        </w:tc>
        <w:tc>
          <w:tcPr>
            <w:tcW w:w="1079"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r w:rsidR="0049182F" w:rsidRPr="007C2F94" w:rsidTr="003E5721">
        <w:trPr>
          <w:trHeight w:val="260"/>
        </w:trPr>
        <w:tc>
          <w:tcPr>
            <w:tcW w:w="3133"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r w:rsidRPr="007C2F94">
              <w:rPr>
                <w:rFonts w:ascii="Verdana" w:hAnsi="Verdana"/>
                <w:b/>
                <w:bCs/>
                <w:sz w:val="20"/>
              </w:rPr>
              <w:t>Total</w:t>
            </w:r>
          </w:p>
        </w:tc>
        <w:tc>
          <w:tcPr>
            <w:tcW w:w="1079"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b/>
                <w:bCs/>
                <w:sz w:val="20"/>
              </w:rPr>
            </w:pPr>
            <w:r w:rsidRPr="007C2F94">
              <w:rPr>
                <w:rFonts w:ascii="Verdana" w:hAnsi="Verdana"/>
                <w:b/>
                <w:bCs/>
                <w:sz w:val="20"/>
              </w:rPr>
              <w:t>$390.45</w:t>
            </w:r>
          </w:p>
        </w:tc>
        <w:tc>
          <w:tcPr>
            <w:tcW w:w="1851" w:type="dxa"/>
            <w:tcBorders>
              <w:top w:val="nil"/>
              <w:left w:val="nil"/>
              <w:bottom w:val="nil"/>
              <w:right w:val="nil"/>
            </w:tcBorders>
            <w:shd w:val="clear" w:color="auto" w:fill="auto"/>
            <w:noWrap/>
            <w:vAlign w:val="bottom"/>
          </w:tcPr>
          <w:p w:rsidR="0049182F" w:rsidRPr="007C2F94" w:rsidRDefault="0049182F" w:rsidP="003E5721">
            <w:pPr>
              <w:rPr>
                <w:rFonts w:ascii="Verdana" w:hAnsi="Verdana"/>
                <w:b/>
                <w:bCs/>
                <w:sz w:val="20"/>
              </w:rPr>
            </w:pPr>
          </w:p>
        </w:tc>
        <w:tc>
          <w:tcPr>
            <w:tcW w:w="1260" w:type="dxa"/>
            <w:tcBorders>
              <w:top w:val="nil"/>
              <w:left w:val="nil"/>
              <w:bottom w:val="nil"/>
              <w:right w:val="nil"/>
            </w:tcBorders>
            <w:shd w:val="clear" w:color="auto" w:fill="auto"/>
            <w:noWrap/>
            <w:vAlign w:val="bottom"/>
          </w:tcPr>
          <w:p w:rsidR="0049182F" w:rsidRPr="007C2F94" w:rsidRDefault="0049182F" w:rsidP="003E5721">
            <w:pPr>
              <w:jc w:val="right"/>
              <w:rPr>
                <w:rFonts w:ascii="Verdana" w:hAnsi="Verdana"/>
                <w:b/>
                <w:bCs/>
                <w:sz w:val="20"/>
              </w:rPr>
            </w:pPr>
            <w:r w:rsidRPr="007C2F94">
              <w:rPr>
                <w:rFonts w:ascii="Verdana" w:hAnsi="Verdana"/>
                <w:b/>
                <w:bCs/>
                <w:sz w:val="20"/>
              </w:rPr>
              <w:t>$1,106.00</w:t>
            </w:r>
          </w:p>
        </w:tc>
        <w:tc>
          <w:tcPr>
            <w:tcW w:w="1917" w:type="dxa"/>
            <w:tcBorders>
              <w:top w:val="nil"/>
              <w:left w:val="nil"/>
              <w:bottom w:val="nil"/>
              <w:right w:val="nil"/>
            </w:tcBorders>
            <w:shd w:val="clear" w:color="auto" w:fill="auto"/>
            <w:noWrap/>
            <w:vAlign w:val="bottom"/>
          </w:tcPr>
          <w:p w:rsidR="0049182F" w:rsidRPr="007C2F94" w:rsidRDefault="0049182F" w:rsidP="003E5721">
            <w:pPr>
              <w:rPr>
                <w:rFonts w:ascii="Verdana" w:hAnsi="Verdana"/>
                <w:sz w:val="20"/>
              </w:rPr>
            </w:pPr>
          </w:p>
        </w:tc>
      </w:tr>
    </w:tbl>
    <w:p w:rsidR="0049182F" w:rsidRDefault="0049182F" w:rsidP="0049182F"/>
    <w:p w:rsidR="0049182F" w:rsidRDefault="0049182F" w:rsidP="0049182F"/>
    <w:p w:rsidR="0049182F" w:rsidRDefault="0049182F" w:rsidP="0049182F">
      <w:r>
        <w:t>(Note: I’m not solid on the Max pricing as we have no discussed a spending limit on what device or I just missed that part of the conversation.)</w:t>
      </w:r>
    </w:p>
    <w:p w:rsidR="005D729C" w:rsidRDefault="005D729C" w:rsidP="0049182F"/>
    <w:p w:rsidR="005D729C" w:rsidRDefault="005D729C" w:rsidP="0049182F"/>
    <w:p w:rsidR="005D729C" w:rsidRDefault="005D729C" w:rsidP="0049182F"/>
    <w:p w:rsidR="005D729C" w:rsidRDefault="005D729C" w:rsidP="0049182F"/>
    <w:tbl>
      <w:tblPr>
        <w:tblpPr w:leftFromText="180" w:rightFromText="180" w:vertAnchor="text" w:horzAnchor="page" w:tblpX="673" w:tblpY="150"/>
        <w:tblW w:w="6540" w:type="dxa"/>
        <w:tblLook w:val="04A0" w:firstRow="1" w:lastRow="0" w:firstColumn="1" w:lastColumn="0" w:noHBand="0" w:noVBand="1"/>
      </w:tblPr>
      <w:tblGrid>
        <w:gridCol w:w="400"/>
        <w:gridCol w:w="3850"/>
        <w:gridCol w:w="2290"/>
      </w:tblGrid>
      <w:tr w:rsidR="005D729C" w:rsidRPr="005D729C" w:rsidTr="005D729C">
        <w:trPr>
          <w:trHeight w:val="750"/>
        </w:trPr>
        <w:tc>
          <w:tcPr>
            <w:tcW w:w="400" w:type="dxa"/>
            <w:tcBorders>
              <w:top w:val="nil"/>
              <w:left w:val="nil"/>
              <w:bottom w:val="nil"/>
              <w:right w:val="nil"/>
            </w:tcBorders>
            <w:shd w:val="clear" w:color="auto" w:fill="auto"/>
            <w:noWrap/>
            <w:vAlign w:val="center"/>
            <w:hideMark/>
          </w:tcPr>
          <w:p w:rsidR="005D729C" w:rsidRPr="005D729C" w:rsidRDefault="005D729C" w:rsidP="005D729C">
            <w:pPr>
              <w:widowControl/>
              <w:suppressAutoHyphens w:val="0"/>
              <w:overflowPunct/>
              <w:autoSpaceDE/>
              <w:autoSpaceDN/>
              <w:adjustRightInd/>
              <w:rPr>
                <w:rFonts w:ascii="Bookman Old Style" w:hAnsi="Bookman Old Style"/>
                <w:color w:val="808080"/>
                <w:kern w:val="0"/>
                <w:sz w:val="20"/>
              </w:rPr>
            </w:pPr>
          </w:p>
        </w:tc>
        <w:tc>
          <w:tcPr>
            <w:tcW w:w="6140" w:type="dxa"/>
            <w:gridSpan w:val="2"/>
            <w:tcBorders>
              <w:top w:val="nil"/>
              <w:left w:val="nil"/>
              <w:bottom w:val="nil"/>
              <w:right w:val="nil"/>
            </w:tcBorders>
            <w:shd w:val="clear" w:color="auto" w:fill="auto"/>
            <w:noWrap/>
            <w:vAlign w:val="center"/>
            <w:hideMark/>
          </w:tcPr>
          <w:p w:rsidR="005D729C" w:rsidRPr="005D729C" w:rsidRDefault="005D729C" w:rsidP="005D729C">
            <w:pPr>
              <w:widowControl/>
              <w:suppressAutoHyphens w:val="0"/>
              <w:overflowPunct/>
              <w:autoSpaceDE/>
              <w:autoSpaceDN/>
              <w:adjustRightInd/>
              <w:rPr>
                <w:rFonts w:ascii="Bookman Old Style" w:hAnsi="Bookman Old Style"/>
                <w:color w:val="E3B000"/>
                <w:kern w:val="0"/>
                <w:sz w:val="40"/>
                <w:szCs w:val="40"/>
              </w:rPr>
            </w:pPr>
            <w:r w:rsidRPr="005D729C">
              <w:rPr>
                <w:rFonts w:ascii="Bookman Old Style" w:hAnsi="Bookman Old Style"/>
                <w:color w:val="E3B000"/>
                <w:kern w:val="0"/>
                <w:sz w:val="40"/>
                <w:szCs w:val="40"/>
              </w:rPr>
              <w:t>Senior Design I&amp;II Timeline</w:t>
            </w:r>
          </w:p>
        </w:tc>
      </w:tr>
      <w:tr w:rsidR="005D729C" w:rsidRPr="005D729C" w:rsidTr="005D729C">
        <w:trPr>
          <w:trHeight w:val="60"/>
        </w:trPr>
        <w:tc>
          <w:tcPr>
            <w:tcW w:w="400" w:type="dxa"/>
            <w:tcBorders>
              <w:top w:val="nil"/>
              <w:left w:val="nil"/>
              <w:bottom w:val="nil"/>
              <w:right w:val="nil"/>
            </w:tcBorders>
            <w:shd w:val="clear" w:color="000000" w:fill="FFE282"/>
            <w:noWrap/>
            <w:vAlign w:val="center"/>
            <w:hideMark/>
          </w:tcPr>
          <w:p w:rsidR="005D729C" w:rsidRPr="005D729C" w:rsidRDefault="005D729C" w:rsidP="005D729C">
            <w:pPr>
              <w:widowControl/>
              <w:suppressAutoHyphens w:val="0"/>
              <w:overflowPunct/>
              <w:autoSpaceDE/>
              <w:autoSpaceDN/>
              <w:adjustRightInd/>
              <w:rPr>
                <w:rFonts w:ascii="Bookman Old Style" w:hAnsi="Bookman Old Style"/>
                <w:color w:val="808080"/>
                <w:kern w:val="0"/>
                <w:sz w:val="20"/>
              </w:rPr>
            </w:pPr>
            <w:r w:rsidRPr="005D729C">
              <w:rPr>
                <w:rFonts w:ascii="Bookman Old Style" w:hAnsi="Bookman Old Style"/>
                <w:color w:val="808080"/>
                <w:kern w:val="0"/>
                <w:sz w:val="20"/>
              </w:rPr>
              <w:t> </w:t>
            </w:r>
          </w:p>
        </w:tc>
        <w:tc>
          <w:tcPr>
            <w:tcW w:w="3850" w:type="dxa"/>
            <w:tcBorders>
              <w:top w:val="nil"/>
              <w:left w:val="nil"/>
              <w:bottom w:val="nil"/>
              <w:right w:val="nil"/>
            </w:tcBorders>
            <w:shd w:val="clear" w:color="000000" w:fill="FFE282"/>
            <w:noWrap/>
            <w:vAlign w:val="center"/>
            <w:hideMark/>
          </w:tcPr>
          <w:p w:rsidR="005D729C" w:rsidRPr="005D729C" w:rsidRDefault="005D729C" w:rsidP="005D729C">
            <w:pPr>
              <w:widowControl/>
              <w:suppressAutoHyphens w:val="0"/>
              <w:overflowPunct/>
              <w:autoSpaceDE/>
              <w:autoSpaceDN/>
              <w:adjustRightInd/>
              <w:rPr>
                <w:rFonts w:ascii="Bookman Old Style" w:hAnsi="Bookman Old Style"/>
                <w:color w:val="E3B000"/>
                <w:kern w:val="0"/>
                <w:sz w:val="40"/>
                <w:szCs w:val="40"/>
              </w:rPr>
            </w:pPr>
            <w:r w:rsidRPr="005D729C">
              <w:rPr>
                <w:rFonts w:ascii="Bookman Old Style" w:hAnsi="Bookman Old Style"/>
                <w:color w:val="E3B000"/>
                <w:kern w:val="0"/>
                <w:sz w:val="40"/>
                <w:szCs w:val="40"/>
              </w:rPr>
              <w:t> </w:t>
            </w:r>
          </w:p>
        </w:tc>
        <w:tc>
          <w:tcPr>
            <w:tcW w:w="2290" w:type="dxa"/>
            <w:tcBorders>
              <w:top w:val="nil"/>
              <w:left w:val="nil"/>
              <w:bottom w:val="nil"/>
              <w:right w:val="nil"/>
            </w:tcBorders>
            <w:shd w:val="clear" w:color="000000" w:fill="FFE282"/>
            <w:noWrap/>
            <w:vAlign w:val="center"/>
            <w:hideMark/>
          </w:tcPr>
          <w:p w:rsidR="005D729C" w:rsidRPr="005D729C" w:rsidRDefault="005D729C" w:rsidP="005D729C">
            <w:pPr>
              <w:widowControl/>
              <w:suppressAutoHyphens w:val="0"/>
              <w:overflowPunct/>
              <w:autoSpaceDE/>
              <w:autoSpaceDN/>
              <w:adjustRightInd/>
              <w:rPr>
                <w:rFonts w:ascii="Bookman Old Style" w:hAnsi="Bookman Old Style"/>
                <w:color w:val="808080"/>
                <w:kern w:val="0"/>
                <w:sz w:val="20"/>
              </w:rPr>
            </w:pPr>
            <w:r w:rsidRPr="005D729C">
              <w:rPr>
                <w:rFonts w:ascii="Bookman Old Style" w:hAnsi="Bookman Old Style"/>
                <w:color w:val="808080"/>
                <w:kern w:val="0"/>
                <w:sz w:val="20"/>
              </w:rPr>
              <w:t> </w:t>
            </w:r>
          </w:p>
        </w:tc>
      </w:tr>
    </w:tbl>
    <w:p w:rsidR="005D729C" w:rsidRDefault="005D729C" w:rsidP="0049182F"/>
    <w:p w:rsidR="005D729C" w:rsidRDefault="005D729C" w:rsidP="0049182F"/>
    <w:p w:rsidR="005D729C" w:rsidRDefault="005D729C" w:rsidP="0049182F"/>
    <w:p w:rsidR="0049182F" w:rsidRDefault="0049182F" w:rsidP="0049182F"/>
    <w:p w:rsidR="0049182F" w:rsidRDefault="0049182F" w:rsidP="0049182F"/>
    <w:p w:rsidR="0049182F" w:rsidRDefault="005D729C" w:rsidP="0049182F">
      <w:pPr>
        <w:widowControl/>
        <w:suppressAutoHyphens w:val="0"/>
        <w:overflowPunct/>
        <w:autoSpaceDE/>
        <w:autoSpaceDN/>
        <w:adjustRightInd/>
        <w:spacing w:after="200" w:line="276" w:lineRule="auto"/>
        <w:jc w:val="center"/>
        <w:rPr>
          <w:rFonts w:asciiTheme="minorHAnsi" w:eastAsiaTheme="minorHAnsi" w:hAnsiTheme="minorHAnsi" w:cstheme="minorBidi"/>
          <w:b/>
          <w:kern w:val="0"/>
          <w:szCs w:val="22"/>
          <w:u w:val="single"/>
        </w:rPr>
      </w:pPr>
      <w:r>
        <w:rPr>
          <w:noProof/>
        </w:rPr>
        <w:drawing>
          <wp:anchor distT="0" distB="0" distL="114300" distR="114300" simplePos="0" relativeHeight="251658240" behindDoc="0" locked="0" layoutInCell="1" allowOverlap="1" wp14:anchorId="4BBFF65D" wp14:editId="1E5B2A8C">
            <wp:simplePos x="0" y="0"/>
            <wp:positionH relativeFrom="column">
              <wp:posOffset>-542925</wp:posOffset>
            </wp:positionH>
            <wp:positionV relativeFrom="paragraph">
              <wp:posOffset>136525</wp:posOffset>
            </wp:positionV>
            <wp:extent cx="7010400" cy="2714625"/>
            <wp:effectExtent l="0" t="0" r="0" b="0"/>
            <wp:wrapSquare wrapText="bothSides"/>
            <wp:docPr id="1" name="Chart 1"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49182F" w:rsidRPr="0049182F" w:rsidRDefault="0049182F" w:rsidP="0049182F">
      <w:pPr>
        <w:widowControl/>
        <w:suppressAutoHyphens w:val="0"/>
        <w:overflowPunct/>
        <w:autoSpaceDE/>
        <w:autoSpaceDN/>
        <w:adjustRightInd/>
        <w:spacing w:after="200" w:line="276" w:lineRule="auto"/>
        <w:rPr>
          <w:rFonts w:asciiTheme="minorHAnsi" w:eastAsiaTheme="minorHAnsi" w:hAnsiTheme="minorHAnsi" w:cstheme="minorBidi"/>
          <w:b/>
          <w:kern w:val="0"/>
          <w:szCs w:val="22"/>
          <w:u w:val="single"/>
        </w:rPr>
      </w:pPr>
      <w:bookmarkStart w:id="0" w:name="_GoBack"/>
      <w:bookmarkEnd w:id="0"/>
    </w:p>
    <w:p w:rsidR="0049182F" w:rsidRPr="0049182F" w:rsidRDefault="0049182F" w:rsidP="0049182F">
      <w:pPr>
        <w:widowControl/>
        <w:suppressAutoHyphens w:val="0"/>
        <w:overflowPunct/>
        <w:autoSpaceDE/>
        <w:autoSpaceDN/>
        <w:adjustRightInd/>
        <w:spacing w:after="200" w:line="276" w:lineRule="auto"/>
        <w:rPr>
          <w:rFonts w:asciiTheme="minorHAnsi" w:eastAsiaTheme="minorHAnsi" w:hAnsiTheme="minorHAnsi" w:cstheme="minorBidi"/>
          <w:kern w:val="0"/>
          <w:sz w:val="22"/>
          <w:szCs w:val="22"/>
        </w:rPr>
      </w:pPr>
    </w:p>
    <w:p w:rsidR="0049182F" w:rsidRPr="0049182F" w:rsidRDefault="0049182F" w:rsidP="0049182F">
      <w:pPr>
        <w:widowControl/>
        <w:suppressAutoHyphens w:val="0"/>
        <w:overflowPunct/>
        <w:autoSpaceDE/>
        <w:autoSpaceDN/>
        <w:adjustRightInd/>
        <w:spacing w:after="200" w:line="276" w:lineRule="auto"/>
        <w:rPr>
          <w:rFonts w:asciiTheme="minorHAnsi" w:eastAsiaTheme="minorHAnsi" w:hAnsiTheme="minorHAnsi" w:cstheme="minorBidi"/>
          <w:kern w:val="0"/>
          <w:sz w:val="22"/>
          <w:szCs w:val="22"/>
        </w:rPr>
      </w:pPr>
    </w:p>
    <w:p w:rsidR="0049182F" w:rsidRDefault="0049182F" w:rsidP="0049182F"/>
    <w:p w:rsidR="0049182F" w:rsidRDefault="0049182F" w:rsidP="0049182F"/>
    <w:p w:rsidR="0049182F" w:rsidRDefault="0049182F" w:rsidP="0049182F"/>
    <w:p w:rsidR="0049182F" w:rsidRDefault="0049182F" w:rsidP="0049182F"/>
    <w:p w:rsidR="0049182F" w:rsidRDefault="0049182F" w:rsidP="0049182F"/>
    <w:p w:rsidR="0049182F" w:rsidRDefault="0049182F" w:rsidP="0049182F"/>
    <w:p w:rsidR="0049182F" w:rsidRDefault="0049182F" w:rsidP="0049182F"/>
    <w:p w:rsidR="00E273C7" w:rsidRDefault="00E273C7"/>
    <w:sectPr w:rsidR="00E2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E2CDE"/>
    <w:multiLevelType w:val="hybridMultilevel"/>
    <w:tmpl w:val="6B1C8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1572E"/>
    <w:multiLevelType w:val="hybridMultilevel"/>
    <w:tmpl w:val="3F122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02ACE"/>
    <w:multiLevelType w:val="hybridMultilevel"/>
    <w:tmpl w:val="6B1C8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2F"/>
    <w:rsid w:val="0049182F"/>
    <w:rsid w:val="005D729C"/>
    <w:rsid w:val="006C151A"/>
    <w:rsid w:val="00DD253F"/>
    <w:rsid w:val="00E2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2F"/>
    <w:pPr>
      <w:widowControl w:val="0"/>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82F"/>
    <w:rPr>
      <w:rFonts w:ascii="Tahoma" w:hAnsi="Tahoma" w:cs="Tahoma"/>
      <w:sz w:val="16"/>
      <w:szCs w:val="16"/>
    </w:rPr>
  </w:style>
  <w:style w:type="character" w:customStyle="1" w:styleId="BalloonTextChar">
    <w:name w:val="Balloon Text Char"/>
    <w:basedOn w:val="DefaultParagraphFont"/>
    <w:link w:val="BalloonText"/>
    <w:uiPriority w:val="99"/>
    <w:semiHidden/>
    <w:rsid w:val="0049182F"/>
    <w:rPr>
      <w:rFonts w:ascii="Tahoma" w:eastAsia="Times New Roman"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2F"/>
    <w:pPr>
      <w:widowControl w:val="0"/>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82F"/>
    <w:rPr>
      <w:rFonts w:ascii="Tahoma" w:hAnsi="Tahoma" w:cs="Tahoma"/>
      <w:sz w:val="16"/>
      <w:szCs w:val="16"/>
    </w:rPr>
  </w:style>
  <w:style w:type="character" w:customStyle="1" w:styleId="BalloonTextChar">
    <w:name w:val="Balloon Text Char"/>
    <w:basedOn w:val="DefaultParagraphFont"/>
    <w:link w:val="BalloonText"/>
    <w:uiPriority w:val="99"/>
    <w:semiHidden/>
    <w:rsid w:val="0049182F"/>
    <w:rPr>
      <w:rFonts w:ascii="Tahoma" w:eastAsia="Times New Roman"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075">
      <w:bodyDiv w:val="1"/>
      <w:marLeft w:val="0"/>
      <w:marRight w:val="0"/>
      <w:marTop w:val="0"/>
      <w:marBottom w:val="0"/>
      <w:divBdr>
        <w:top w:val="none" w:sz="0" w:space="0" w:color="auto"/>
        <w:left w:val="none" w:sz="0" w:space="0" w:color="auto"/>
        <w:bottom w:val="none" w:sz="0" w:space="0" w:color="auto"/>
        <w:right w:val="none" w:sz="0" w:space="0" w:color="auto"/>
      </w:divBdr>
    </w:div>
    <w:div w:id="20391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71174255391989E-2"/>
          <c:y val="2.0713726573651993E-3"/>
          <c:w val="0.92890434212027839"/>
          <c:h val="0.9774414513975227"/>
        </c:manualLayout>
      </c:layout>
      <c:barChart>
        <c:barDir val="col"/>
        <c:grouping val="clustered"/>
        <c:varyColors val="0"/>
        <c:ser>
          <c:idx val="1"/>
          <c:order val="1"/>
          <c:tx>
            <c:strRef>
              <c:f>'Project Timeline'!$D$20</c:f>
              <c:strCache>
                <c:ptCount val="1"/>
                <c:pt idx="0">
                  <c:v>POSITION</c:v>
                </c:pt>
              </c:strCache>
            </c:strRef>
          </c:tx>
          <c:spPr>
            <a:noFill/>
          </c:spPr>
          <c:invertIfNegative val="0"/>
          <c:dLbls>
            <c:dLbl>
              <c:idx val="0"/>
              <c:layout>
                <c:manualLayout>
                  <c:x val="4.7163915818921949E-8"/>
                  <c:y val="-8.2121881209074843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1"/>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2"/>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3"/>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4"/>
              <c:layout>
                <c:manualLayout>
                  <c:x val="4.7163915820294599E-8"/>
                  <c:y val="1.3139500993451975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5"/>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6"/>
              <c:layout>
                <c:manualLayout>
                  <c:x val="4.7163915820294599E-8"/>
                  <c:y val="1.3139500993451975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7"/>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8"/>
              <c:layout>
                <c:manualLayout>
                  <c:x val="4.7163915820294599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9"/>
              <c:layout>
                <c:manualLayout>
                  <c:x val="4.7163915820294599E-8"/>
                  <c:y val="-1.642437624181496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10"/>
              <c:layout>
                <c:manualLayout>
                  <c:x val="4.7163915908144244E-8"/>
                  <c:y val="1.3139500993451975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dLbl>
              <c:idx val="11"/>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397"/>
                      <c:h val="5.8071433811703224E-2"/>
                    </c:manualLayout>
                  </c15:layout>
                </c:ext>
              </c:extLst>
            </c:dLbl>
            <c:spPr>
              <a:solidFill>
                <a:schemeClr val="bg1">
                  <a:lumMod val="95000"/>
                </a:schemeClr>
              </a:solidFill>
              <a:ln>
                <a:noFill/>
              </a:ln>
              <a:effectLst/>
            </c:spPr>
            <c:txPr>
              <a:bodyPr vertOverflow="overflow" horzOverflow="overflow" wrap="square" lIns="38100" tIns="19050" rIns="38100" bIns="19050" anchor="ctr">
                <a:noAutofit/>
              </a:bodyPr>
              <a:lstStyle/>
              <a:p>
                <a:pPr>
                  <a:defRPr sz="900" cap="all" spc="10" baseline="0">
                    <a:solidFill>
                      <a:schemeClr val="tx1">
                        <a:lumMod val="65000"/>
                        <a:lumOff val="35000"/>
                      </a:schemeClr>
                    </a:solidFill>
                    <a:latin typeface="+mj-lt"/>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minus"/>
            <c:errValType val="percentage"/>
            <c:noEndCap val="0"/>
            <c:val val="100"/>
            <c:spPr>
              <a:ln>
                <a:solidFill>
                  <a:schemeClr val="tx1">
                    <a:lumMod val="65000"/>
                    <a:lumOff val="35000"/>
                  </a:schemeClr>
                </a:solidFill>
              </a:ln>
            </c:spPr>
          </c:errBars>
          <c:cat>
            <c:strRef>
              <c:f>'Project Timeline'!$C$21:$C$35</c:f>
              <c:strCache>
                <c:ptCount val="15"/>
                <c:pt idx="0">
                  <c:v>Project Start</c:v>
                </c:pt>
                <c:pt idx="1">
                  <c:v>Definition</c:v>
                </c:pt>
                <c:pt idx="2">
                  <c:v>Research</c:v>
                </c:pt>
                <c:pt idx="3">
                  <c:v>Library of LEGO parts for compare </c:v>
                </c:pt>
                <c:pt idx="4">
                  <c:v>Touch Screen </c:v>
                </c:pt>
                <c:pt idx="5">
                  <c:v>Lift System </c:v>
                </c:pt>
                <c:pt idx="6">
                  <c:v>Rotation Arm</c:v>
                </c:pt>
                <c:pt idx="7">
                  <c:v>Power Supply </c:v>
                </c:pt>
                <c:pt idx="8">
                  <c:v>Conveyor System</c:v>
                </c:pt>
                <c:pt idx="9">
                  <c:v>Purchase Components </c:v>
                </c:pt>
                <c:pt idx="10">
                  <c:v>Preliminary Testing of components </c:v>
                </c:pt>
                <c:pt idx="11">
                  <c:v>PCB Layout </c:v>
                </c:pt>
                <c:pt idx="12">
                  <c:v>Test &amp; Debug Coding </c:v>
                </c:pt>
                <c:pt idx="13">
                  <c:v>Final 30 Page Paper</c:v>
                </c:pt>
                <c:pt idx="14">
                  <c:v>Project End  / Final Paper</c:v>
                </c:pt>
              </c:strCache>
            </c:strRef>
          </c:cat>
          <c:val>
            <c:numRef>
              <c:f>'Project Timeline'!$D$21:$D$35</c:f>
              <c:numCache>
                <c:formatCode>General</c:formatCode>
                <c:ptCount val="15"/>
                <c:pt idx="0">
                  <c:v>25</c:v>
                </c:pt>
                <c:pt idx="1">
                  <c:v>10</c:v>
                </c:pt>
                <c:pt idx="2">
                  <c:v>-30</c:v>
                </c:pt>
                <c:pt idx="3">
                  <c:v>-10</c:v>
                </c:pt>
                <c:pt idx="4">
                  <c:v>15</c:v>
                </c:pt>
                <c:pt idx="5">
                  <c:v>-15</c:v>
                </c:pt>
                <c:pt idx="6">
                  <c:v>25</c:v>
                </c:pt>
                <c:pt idx="7">
                  <c:v>20</c:v>
                </c:pt>
                <c:pt idx="8">
                  <c:v>-20</c:v>
                </c:pt>
                <c:pt idx="9">
                  <c:v>-30</c:v>
                </c:pt>
                <c:pt idx="10">
                  <c:v>20</c:v>
                </c:pt>
                <c:pt idx="11">
                  <c:v>-15</c:v>
                </c:pt>
                <c:pt idx="12">
                  <c:v>-25</c:v>
                </c:pt>
                <c:pt idx="13">
                  <c:v>15</c:v>
                </c:pt>
                <c:pt idx="14">
                  <c:v>5</c:v>
                </c:pt>
              </c:numCache>
            </c:numRef>
          </c:val>
        </c:ser>
        <c:dLbls>
          <c:showLegendKey val="0"/>
          <c:showVal val="0"/>
          <c:showCatName val="0"/>
          <c:showSerName val="0"/>
          <c:showPercent val="0"/>
          <c:showBubbleSize val="0"/>
        </c:dLbls>
        <c:gapWidth val="150"/>
        <c:axId val="139280768"/>
        <c:axId val="132545536"/>
      </c:barChart>
      <c:lineChart>
        <c:grouping val="standard"/>
        <c:varyColors val="0"/>
        <c:ser>
          <c:idx val="0"/>
          <c:order val="0"/>
          <c:tx>
            <c:strRef>
              <c:f>'Project Timeline'!$B$20</c:f>
              <c:strCache>
                <c:ptCount val="1"/>
                <c:pt idx="0">
                  <c:v>DATE</c:v>
                </c:pt>
              </c:strCache>
            </c:strRef>
          </c:tx>
          <c:spPr>
            <a:ln>
              <a:noFill/>
            </a:ln>
          </c:spPr>
          <c:marker>
            <c:symbol val="circle"/>
            <c:size val="7"/>
            <c:spPr>
              <a:solidFill>
                <a:schemeClr val="accent3">
                  <a:lumMod val="75000"/>
                </a:schemeClr>
              </a:solidFill>
              <a:ln w="63500" cmpd="thinThick">
                <a:solidFill>
                  <a:schemeClr val="accent3">
                    <a:lumMod val="75000"/>
                  </a:schemeClr>
                </a:solidFill>
              </a:ln>
            </c:spPr>
          </c:marker>
          <c:errBars>
            <c:errDir val="y"/>
            <c:errBarType val="both"/>
            <c:errValType val="percentage"/>
            <c:noEndCap val="0"/>
            <c:val val="5"/>
          </c:errBars>
          <c:cat>
            <c:strRef>
              <c:f>'Project Timeline'!$B$21:$B$35</c:f>
              <c:strCache>
                <c:ptCount val="15"/>
                <c:pt idx="0">
                  <c:v>18-Aug</c:v>
                </c:pt>
                <c:pt idx="1">
                  <c:v>11-Sep</c:v>
                </c:pt>
                <c:pt idx="2">
                  <c:v>30-Sep</c:v>
                </c:pt>
                <c:pt idx="3">
                  <c:v>14-Oct</c:v>
                </c:pt>
                <c:pt idx="4">
                  <c:v>30-Oct</c:v>
                </c:pt>
                <c:pt idx="5">
                  <c:v>30-Nov</c:v>
                </c:pt>
                <c:pt idx="6">
                  <c:v>30-Nov</c:v>
                </c:pt>
                <c:pt idx="7">
                  <c:v>14-Dec</c:v>
                </c:pt>
                <c:pt idx="8">
                  <c:v>14-Dec</c:v>
                </c:pt>
                <c:pt idx="9">
                  <c:v>30-Dec</c:v>
                </c:pt>
                <c:pt idx="10">
                  <c:v>30-Jan</c:v>
                </c:pt>
                <c:pt idx="11">
                  <c:v>15-Feb</c:v>
                </c:pt>
                <c:pt idx="12">
                  <c:v>2/29/15</c:v>
                </c:pt>
                <c:pt idx="13">
                  <c:v>30-Mar</c:v>
                </c:pt>
                <c:pt idx="14">
                  <c:v>27-Apr</c:v>
                </c:pt>
              </c:strCache>
            </c:strRef>
          </c:cat>
          <c:val>
            <c:numRef>
              <c:f>'Project Timeline'!$E$21:$E$35</c:f>
              <c:numCache>
                <c:formatCode>General</c:formatCode>
                <c:ptCount val="1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val>
          <c:smooth val="1"/>
        </c:ser>
        <c:dLbls>
          <c:showLegendKey val="0"/>
          <c:showVal val="0"/>
          <c:showCatName val="0"/>
          <c:showSerName val="0"/>
          <c:showPercent val="0"/>
          <c:showBubbleSize val="0"/>
        </c:dLbls>
        <c:marker val="1"/>
        <c:smooth val="0"/>
        <c:axId val="132167936"/>
        <c:axId val="132543616"/>
      </c:lineChart>
      <c:dateAx>
        <c:axId val="132167936"/>
        <c:scaling>
          <c:orientation val="minMax"/>
        </c:scaling>
        <c:delete val="0"/>
        <c:axPos val="b"/>
        <c:numFmt formatCode="[$-409]d\ mmm;@" sourceLinked="0"/>
        <c:majorTickMark val="cross"/>
        <c:minorTickMark val="in"/>
        <c:tickLblPos val="nextTo"/>
        <c:spPr>
          <a:solidFill>
            <a:schemeClr val="bg1">
              <a:lumMod val="95000"/>
            </a:schemeClr>
          </a:solidFill>
          <a:ln w="9525">
            <a:solidFill>
              <a:schemeClr val="bg1">
                <a:lumMod val="85000"/>
              </a:schemeClr>
            </a:solidFill>
            <a:prstDash val="solid"/>
          </a:ln>
        </c:spPr>
        <c:txPr>
          <a:bodyPr/>
          <a:lstStyle/>
          <a:p>
            <a:pPr>
              <a:defRPr sz="900" b="0">
                <a:solidFill>
                  <a:schemeClr val="bg1">
                    <a:lumMod val="50000"/>
                  </a:schemeClr>
                </a:solidFill>
                <a:latin typeface="+mj-lt"/>
              </a:defRPr>
            </a:pPr>
            <a:endParaRPr lang="en-US"/>
          </a:p>
        </c:txPr>
        <c:crossAx val="132543616"/>
        <c:crosses val="autoZero"/>
        <c:auto val="1"/>
        <c:lblOffset val="100"/>
        <c:baseTimeUnit val="days"/>
        <c:majorUnit val="1"/>
        <c:majorTimeUnit val="months"/>
        <c:minorUnit val="7"/>
        <c:minorTimeUnit val="days"/>
      </c:dateAx>
      <c:valAx>
        <c:axId val="132543616"/>
        <c:scaling>
          <c:orientation val="minMax"/>
        </c:scaling>
        <c:delete val="1"/>
        <c:axPos val="l"/>
        <c:numFmt formatCode="General" sourceLinked="1"/>
        <c:majorTickMark val="out"/>
        <c:minorTickMark val="none"/>
        <c:tickLblPos val="nextTo"/>
        <c:crossAx val="132167936"/>
        <c:crosses val="autoZero"/>
        <c:crossBetween val="midCat"/>
      </c:valAx>
      <c:valAx>
        <c:axId val="132545536"/>
        <c:scaling>
          <c:orientation val="minMax"/>
        </c:scaling>
        <c:delete val="1"/>
        <c:axPos val="r"/>
        <c:numFmt formatCode="General" sourceLinked="1"/>
        <c:majorTickMark val="out"/>
        <c:minorTickMark val="none"/>
        <c:tickLblPos val="nextTo"/>
        <c:crossAx val="139280768"/>
        <c:crosses val="max"/>
        <c:crossBetween val="between"/>
      </c:valAx>
      <c:catAx>
        <c:axId val="139280768"/>
        <c:scaling>
          <c:orientation val="minMax"/>
        </c:scaling>
        <c:delete val="1"/>
        <c:axPos val="b"/>
        <c:numFmt formatCode="General" sourceLinked="1"/>
        <c:majorTickMark val="out"/>
        <c:minorTickMark val="none"/>
        <c:tickLblPos val="nextTo"/>
        <c:crossAx val="132545536"/>
        <c:crosses val="autoZero"/>
        <c:auto val="1"/>
        <c:lblAlgn val="ctr"/>
        <c:lblOffset val="100"/>
        <c:noMultiLvlLbl val="0"/>
      </c:catAx>
      <c:spPr>
        <a:noFill/>
      </c:spPr>
    </c:plotArea>
    <c:plotVisOnly val="0"/>
    <c:dispBlanksAs val="gap"/>
    <c:showDLblsOverMax val="0"/>
  </c:chart>
  <c:spPr>
    <a:solidFill>
      <a:schemeClr val="bg1">
        <a:lumMod val="95000"/>
      </a:schemeClr>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2014-09-09T11:44:00Z</cp:lastPrinted>
  <dcterms:created xsi:type="dcterms:W3CDTF">2014-09-11T00:48:00Z</dcterms:created>
  <dcterms:modified xsi:type="dcterms:W3CDTF">2014-09-11T00:48:00Z</dcterms:modified>
</cp:coreProperties>
</file>