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8C34" w14:textId="37204DE2" w:rsidR="00B5435E" w:rsidRDefault="00B5435E"/>
    <w:p w14:paraId="50A5443E" w14:textId="5CD4962F" w:rsidR="00562D73" w:rsidRPr="004C60A4" w:rsidRDefault="00562D73" w:rsidP="00562D73">
      <w:pPr>
        <w:jc w:val="center"/>
        <w:rPr>
          <w:color w:val="54A021" w:themeColor="accent2"/>
          <w:sz w:val="48"/>
          <w:szCs w:val="48"/>
        </w:rPr>
      </w:pPr>
      <w:r w:rsidRPr="004C60A4">
        <w:rPr>
          <w:color w:val="54A021" w:themeColor="accent2"/>
          <w:sz w:val="48"/>
          <w:szCs w:val="48"/>
        </w:rPr>
        <w:t>Project E-commerce</w:t>
      </w:r>
    </w:p>
    <w:p w14:paraId="4945ACE1" w14:textId="701A84A8" w:rsidR="00562D73" w:rsidRPr="008627AB" w:rsidRDefault="00562D73" w:rsidP="00562D73">
      <w:pPr>
        <w:rPr>
          <w:color w:val="B7E995" w:themeColor="accent2" w:themeTint="66"/>
          <w:sz w:val="24"/>
          <w:szCs w:val="24"/>
        </w:rPr>
      </w:pPr>
    </w:p>
    <w:p w14:paraId="4AD49BA1" w14:textId="77777777" w:rsidR="00CF6980" w:rsidRDefault="007C5BAC" w:rsidP="00562D73">
      <w:pPr>
        <w:rPr>
          <w:color w:val="93DE61" w:themeColor="accent2" w:themeTint="99"/>
          <w:sz w:val="32"/>
          <w:szCs w:val="32"/>
        </w:rPr>
      </w:pPr>
      <w:r w:rsidRPr="008627AB">
        <w:rPr>
          <w:color w:val="6B911C" w:themeColor="accent1" w:themeShade="BF"/>
          <w:sz w:val="32"/>
          <w:szCs w:val="32"/>
        </w:rPr>
        <w:t>Below are the factors which are affecting business basically:</w:t>
      </w:r>
      <w:r w:rsidRPr="008627AB">
        <w:rPr>
          <w:color w:val="6B911C" w:themeColor="accent1" w:themeShade="BF"/>
          <w:sz w:val="32"/>
          <w:szCs w:val="32"/>
        </w:rPr>
        <w:br/>
      </w:r>
    </w:p>
    <w:p w14:paraId="44600AFB" w14:textId="66685011" w:rsidR="00641850" w:rsidRPr="008627AB" w:rsidRDefault="007C5BAC" w:rsidP="00562D73">
      <w:pPr>
        <w:rPr>
          <w:color w:val="B7E995" w:themeColor="accent2" w:themeTint="66"/>
          <w:sz w:val="32"/>
          <w:szCs w:val="32"/>
        </w:rPr>
      </w:pPr>
      <w:r w:rsidRPr="008627AB">
        <w:rPr>
          <w:color w:val="93DE61" w:themeColor="accent2" w:themeTint="99"/>
          <w:sz w:val="32"/>
          <w:szCs w:val="32"/>
        </w:rPr>
        <w:t xml:space="preserve">1) </w:t>
      </w:r>
      <w:r w:rsidRPr="008627AB">
        <w:rPr>
          <w:b/>
          <w:bCs/>
          <w:color w:val="93DE61" w:themeColor="accent2" w:themeTint="99"/>
          <w:sz w:val="32"/>
          <w:szCs w:val="32"/>
        </w:rPr>
        <w:t>Month of Sales</w:t>
      </w:r>
      <w:r w:rsidRPr="008627AB">
        <w:rPr>
          <w:color w:val="93DE61" w:themeColor="accent2" w:themeTint="99"/>
          <w:sz w:val="32"/>
          <w:szCs w:val="32"/>
        </w:rPr>
        <w:t>:</w:t>
      </w:r>
    </w:p>
    <w:p w14:paraId="37599EC3" w14:textId="778D61BA" w:rsidR="004C60A4" w:rsidRPr="004C60A4" w:rsidRDefault="00A81C93" w:rsidP="008654DC">
      <w:pPr>
        <w:rPr>
          <w:sz w:val="24"/>
          <w:szCs w:val="24"/>
        </w:rPr>
      </w:pPr>
      <w:r w:rsidRPr="00A81C93">
        <w:rPr>
          <w:noProof/>
          <w:sz w:val="32"/>
          <w:szCs w:val="32"/>
        </w:rPr>
        <w:drawing>
          <wp:inline distT="0" distB="0" distL="0" distR="0" wp14:anchorId="3FC61706" wp14:editId="754A663A">
            <wp:extent cx="6577066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1835" cy="17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0D84" w14:textId="6A2BAE46" w:rsidR="004C60A4" w:rsidRPr="004C60A4" w:rsidRDefault="004C60A4" w:rsidP="008654DC">
      <w:pPr>
        <w:rPr>
          <w:sz w:val="24"/>
          <w:szCs w:val="24"/>
        </w:rPr>
      </w:pPr>
      <w:r>
        <w:rPr>
          <w:sz w:val="24"/>
          <w:szCs w:val="24"/>
        </w:rPr>
        <w:t xml:space="preserve">There is highest sale in </w:t>
      </w:r>
      <w:r w:rsidRPr="004C60A4">
        <w:rPr>
          <w:b/>
          <w:bCs/>
          <w:sz w:val="24"/>
          <w:szCs w:val="24"/>
        </w:rPr>
        <w:t>January</w:t>
      </w:r>
      <w:r>
        <w:rPr>
          <w:sz w:val="24"/>
          <w:szCs w:val="24"/>
        </w:rPr>
        <w:t xml:space="preserve"> month which is 33900718 and lowest sale in </w:t>
      </w:r>
      <w:r w:rsidRPr="004C60A4">
        <w:rPr>
          <w:b/>
          <w:bCs/>
          <w:sz w:val="24"/>
          <w:szCs w:val="24"/>
        </w:rPr>
        <w:t>September</w:t>
      </w:r>
      <w:r>
        <w:rPr>
          <w:sz w:val="24"/>
          <w:szCs w:val="24"/>
        </w:rPr>
        <w:t xml:space="preserve"> month which is 3295352.</w:t>
      </w:r>
    </w:p>
    <w:p w14:paraId="580698AF" w14:textId="6FC35874" w:rsidR="004C60A4" w:rsidRDefault="008627AB" w:rsidP="008627A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4254E21" wp14:editId="0D52D24C">
            <wp:extent cx="59817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A87F2E0-85B9-185D-DD6A-416CE15B95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6CD205" w14:textId="77777777" w:rsidR="00C163E1" w:rsidRDefault="00C163E1" w:rsidP="008654DC">
      <w:pPr>
        <w:rPr>
          <w:color w:val="93DE61" w:themeColor="accent2" w:themeTint="99"/>
          <w:sz w:val="32"/>
          <w:szCs w:val="32"/>
        </w:rPr>
      </w:pPr>
    </w:p>
    <w:p w14:paraId="6BCC8D98" w14:textId="77777777" w:rsidR="00D35606" w:rsidRDefault="00D35606" w:rsidP="008654DC">
      <w:pPr>
        <w:rPr>
          <w:color w:val="93DE61" w:themeColor="accent2" w:themeTint="99"/>
          <w:sz w:val="32"/>
          <w:szCs w:val="32"/>
        </w:rPr>
      </w:pPr>
    </w:p>
    <w:p w14:paraId="1F3219D0" w14:textId="77777777" w:rsidR="00D35606" w:rsidRDefault="00D35606" w:rsidP="008654DC">
      <w:pPr>
        <w:rPr>
          <w:color w:val="93DE61" w:themeColor="accent2" w:themeTint="99"/>
          <w:sz w:val="32"/>
          <w:szCs w:val="32"/>
        </w:rPr>
      </w:pPr>
    </w:p>
    <w:p w14:paraId="2374E0AC" w14:textId="77777777" w:rsidR="00D35606" w:rsidRDefault="00D35606" w:rsidP="008654DC">
      <w:pPr>
        <w:rPr>
          <w:color w:val="93DE61" w:themeColor="accent2" w:themeTint="99"/>
          <w:sz w:val="32"/>
          <w:szCs w:val="32"/>
        </w:rPr>
      </w:pPr>
    </w:p>
    <w:p w14:paraId="691BE547" w14:textId="60151288" w:rsidR="008654DC" w:rsidRPr="008627AB" w:rsidRDefault="00870B08" w:rsidP="008654DC">
      <w:pPr>
        <w:rPr>
          <w:color w:val="93DE61" w:themeColor="accent2" w:themeTint="99"/>
          <w:sz w:val="32"/>
          <w:szCs w:val="32"/>
        </w:rPr>
      </w:pPr>
      <w:r w:rsidRPr="008627AB">
        <w:rPr>
          <w:color w:val="93DE61" w:themeColor="accent2" w:themeTint="99"/>
          <w:sz w:val="32"/>
          <w:szCs w:val="32"/>
        </w:rPr>
        <w:lastRenderedPageBreak/>
        <w:t>2)</w:t>
      </w:r>
      <w:r w:rsidRPr="008627AB">
        <w:rPr>
          <w:b/>
          <w:bCs/>
          <w:color w:val="93DE61" w:themeColor="accent2" w:themeTint="99"/>
          <w:sz w:val="32"/>
          <w:szCs w:val="32"/>
        </w:rPr>
        <w:t>Top Time of Visit</w:t>
      </w:r>
      <w:r w:rsidRPr="008627AB">
        <w:rPr>
          <w:color w:val="93DE61" w:themeColor="accent2" w:themeTint="99"/>
          <w:sz w:val="32"/>
          <w:szCs w:val="32"/>
        </w:rPr>
        <w:t>:</w:t>
      </w:r>
    </w:p>
    <w:p w14:paraId="5857D9F7" w14:textId="7FE9FA76" w:rsidR="00870B08" w:rsidRDefault="004C60A4" w:rsidP="008654DC">
      <w:pPr>
        <w:rPr>
          <w:sz w:val="32"/>
          <w:szCs w:val="32"/>
        </w:rPr>
      </w:pPr>
      <w:r w:rsidRPr="004C60A4">
        <w:rPr>
          <w:noProof/>
          <w:sz w:val="32"/>
          <w:szCs w:val="32"/>
        </w:rPr>
        <w:drawing>
          <wp:inline distT="0" distB="0" distL="0" distR="0" wp14:anchorId="4E3A8258" wp14:editId="53F439BD">
            <wp:extent cx="5731510" cy="2680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5C4" w14:textId="7BC51B2B" w:rsidR="004F3074" w:rsidRDefault="00C163E1" w:rsidP="004F307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B02EEA" wp14:editId="7793F734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151F378-66AE-8F44-8679-371B94A51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A6F765" w14:textId="77777777" w:rsidR="004F3074" w:rsidRDefault="004F3074" w:rsidP="004F3074">
      <w:pPr>
        <w:rPr>
          <w:sz w:val="24"/>
          <w:szCs w:val="24"/>
        </w:rPr>
      </w:pPr>
      <w:r w:rsidRPr="00D2798D">
        <w:rPr>
          <w:sz w:val="24"/>
          <w:szCs w:val="24"/>
        </w:rPr>
        <w:t>Time of view is more than time of purchase.</w:t>
      </w:r>
    </w:p>
    <w:p w14:paraId="12B07A1F" w14:textId="77777777" w:rsidR="00CF6980" w:rsidRDefault="00870B08" w:rsidP="008654DC">
      <w:pPr>
        <w:rPr>
          <w:b/>
          <w:bCs/>
          <w:color w:val="93DE61" w:themeColor="accent2" w:themeTint="99"/>
          <w:sz w:val="32"/>
          <w:szCs w:val="32"/>
        </w:rPr>
      </w:pPr>
      <w:r w:rsidRPr="00CF6980">
        <w:rPr>
          <w:color w:val="93DE61" w:themeColor="accent2" w:themeTint="99"/>
          <w:sz w:val="32"/>
          <w:szCs w:val="32"/>
        </w:rPr>
        <w:t>3)</w:t>
      </w:r>
      <w:r w:rsidRPr="00CF6980">
        <w:rPr>
          <w:b/>
          <w:bCs/>
          <w:color w:val="93DE61" w:themeColor="accent2" w:themeTint="99"/>
          <w:sz w:val="32"/>
          <w:szCs w:val="32"/>
        </w:rPr>
        <w:t>Top brands by Sal</w:t>
      </w:r>
      <w:r w:rsidR="00CF6980" w:rsidRPr="00CF6980">
        <w:rPr>
          <w:b/>
          <w:bCs/>
          <w:color w:val="93DE61" w:themeColor="accent2" w:themeTint="99"/>
          <w:sz w:val="32"/>
          <w:szCs w:val="32"/>
        </w:rPr>
        <w:t>es:</w:t>
      </w:r>
    </w:p>
    <w:p w14:paraId="261D174C" w14:textId="4CDB4345" w:rsidR="00870B08" w:rsidRPr="00CF6980" w:rsidRDefault="00C77B3C" w:rsidP="008654DC">
      <w:pPr>
        <w:rPr>
          <w:color w:val="93DE61" w:themeColor="accent2" w:themeTint="99"/>
          <w:sz w:val="32"/>
          <w:szCs w:val="32"/>
        </w:rPr>
      </w:pPr>
      <w:r w:rsidRPr="00CF6980">
        <w:rPr>
          <w:noProof/>
          <w:color w:val="93DE61" w:themeColor="accent2" w:themeTint="99"/>
          <w:sz w:val="32"/>
          <w:szCs w:val="32"/>
        </w:rPr>
        <w:lastRenderedPageBreak/>
        <w:drawing>
          <wp:inline distT="0" distB="0" distL="0" distR="0" wp14:anchorId="31ABAA45" wp14:editId="1D062184">
            <wp:extent cx="5379720" cy="252654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691" cy="25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6F85" w14:textId="0F65A851" w:rsidR="004C60A4" w:rsidRDefault="00D2798D" w:rsidP="008654DC">
      <w:pPr>
        <w:rPr>
          <w:sz w:val="24"/>
          <w:szCs w:val="24"/>
        </w:rPr>
      </w:pPr>
      <w:r>
        <w:rPr>
          <w:sz w:val="24"/>
          <w:szCs w:val="24"/>
        </w:rPr>
        <w:t>These brands are top brands in a given list. Top 6 brands are as follows:</w:t>
      </w:r>
    </w:p>
    <w:p w14:paraId="302B2809" w14:textId="3A631420" w:rsidR="00D2798D" w:rsidRPr="00D2798D" w:rsidRDefault="00D2798D" w:rsidP="008654DC">
      <w:pPr>
        <w:rPr>
          <w:sz w:val="24"/>
          <w:szCs w:val="24"/>
        </w:rPr>
      </w:pPr>
      <w:r w:rsidRPr="00D2798D">
        <w:rPr>
          <w:noProof/>
          <w:sz w:val="24"/>
          <w:szCs w:val="24"/>
        </w:rPr>
        <w:drawing>
          <wp:inline distT="0" distB="0" distL="0" distR="0" wp14:anchorId="0607F30F" wp14:editId="20AEC9E2">
            <wp:extent cx="2133898" cy="177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00D7" w14:textId="55901C80" w:rsidR="00D2798D" w:rsidRDefault="004D2BAC" w:rsidP="008654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A238B0" wp14:editId="3D5A5A31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1EA990D-6583-81E3-152D-A30A908B1E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CE779F" w14:textId="77777777" w:rsidR="004D2BAC" w:rsidRDefault="004D2BAC" w:rsidP="008654DC">
      <w:pPr>
        <w:rPr>
          <w:sz w:val="32"/>
          <w:szCs w:val="32"/>
        </w:rPr>
      </w:pPr>
    </w:p>
    <w:p w14:paraId="6FCF5252" w14:textId="77777777" w:rsidR="00D35606" w:rsidRDefault="00D35606" w:rsidP="008654DC">
      <w:pPr>
        <w:rPr>
          <w:color w:val="93DE61" w:themeColor="accent2" w:themeTint="99"/>
          <w:sz w:val="32"/>
          <w:szCs w:val="32"/>
        </w:rPr>
      </w:pPr>
    </w:p>
    <w:p w14:paraId="37599956" w14:textId="77777777" w:rsidR="00D35606" w:rsidRDefault="00D35606" w:rsidP="008654DC">
      <w:pPr>
        <w:rPr>
          <w:color w:val="93DE61" w:themeColor="accent2" w:themeTint="99"/>
          <w:sz w:val="32"/>
          <w:szCs w:val="32"/>
        </w:rPr>
      </w:pPr>
    </w:p>
    <w:p w14:paraId="1637A5BA" w14:textId="7F95F80A" w:rsidR="00870B08" w:rsidRPr="00CF6980" w:rsidRDefault="00870B08" w:rsidP="008654DC">
      <w:pPr>
        <w:rPr>
          <w:b/>
          <w:bCs/>
          <w:color w:val="93DE61" w:themeColor="accent2" w:themeTint="99"/>
          <w:sz w:val="32"/>
          <w:szCs w:val="32"/>
        </w:rPr>
      </w:pPr>
      <w:r w:rsidRPr="00CF6980">
        <w:rPr>
          <w:color w:val="93DE61" w:themeColor="accent2" w:themeTint="99"/>
          <w:sz w:val="32"/>
          <w:szCs w:val="32"/>
        </w:rPr>
        <w:lastRenderedPageBreak/>
        <w:t>4)</w:t>
      </w:r>
      <w:r w:rsidRPr="00CF6980">
        <w:rPr>
          <w:b/>
          <w:bCs/>
          <w:color w:val="93DE61" w:themeColor="accent2" w:themeTint="99"/>
          <w:sz w:val="32"/>
          <w:szCs w:val="32"/>
        </w:rPr>
        <w:t>Demand for Items</w:t>
      </w:r>
    </w:p>
    <w:p w14:paraId="2956B89A" w14:textId="64E435F3" w:rsidR="00870B08" w:rsidRPr="00870B08" w:rsidRDefault="000F6D7B" w:rsidP="008654DC">
      <w:pPr>
        <w:rPr>
          <w:b/>
          <w:bCs/>
          <w:sz w:val="32"/>
          <w:szCs w:val="32"/>
        </w:rPr>
      </w:pPr>
      <w:r w:rsidRPr="000F6D7B">
        <w:rPr>
          <w:b/>
          <w:bCs/>
          <w:noProof/>
          <w:sz w:val="32"/>
          <w:szCs w:val="32"/>
        </w:rPr>
        <w:drawing>
          <wp:inline distT="0" distB="0" distL="0" distR="0" wp14:anchorId="21F69B4C" wp14:editId="36DF136A">
            <wp:extent cx="5731510" cy="2261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3AAE" w14:textId="0BA0122A" w:rsidR="004C60A4" w:rsidRPr="00D2798D" w:rsidRDefault="00D2798D" w:rsidP="008654DC">
      <w:pPr>
        <w:rPr>
          <w:sz w:val="24"/>
          <w:szCs w:val="24"/>
        </w:rPr>
      </w:pPr>
      <w:r>
        <w:rPr>
          <w:sz w:val="24"/>
          <w:szCs w:val="24"/>
        </w:rPr>
        <w:t>These are most demanded items having max purchase count is 6888.</w:t>
      </w:r>
    </w:p>
    <w:p w14:paraId="0108AB76" w14:textId="633CEFFE" w:rsidR="00D2798D" w:rsidRDefault="00C163E1" w:rsidP="00C163E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CFD9E3" wp14:editId="4E42E690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25DC3C4-36EE-388F-419C-1C689BBC5E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2300DA" w14:textId="77777777" w:rsidR="00CF6980" w:rsidRDefault="00CF6980" w:rsidP="008654DC">
      <w:pPr>
        <w:rPr>
          <w:sz w:val="32"/>
          <w:szCs w:val="32"/>
        </w:rPr>
      </w:pPr>
    </w:p>
    <w:p w14:paraId="6B7CD955" w14:textId="0B4B0853" w:rsidR="00870B08" w:rsidRPr="00D35606" w:rsidRDefault="00870B08" w:rsidP="008654DC">
      <w:pPr>
        <w:rPr>
          <w:color w:val="92D050"/>
          <w:sz w:val="32"/>
          <w:szCs w:val="32"/>
        </w:rPr>
      </w:pPr>
      <w:r w:rsidRPr="00CF6980">
        <w:rPr>
          <w:color w:val="92D050"/>
          <w:sz w:val="32"/>
          <w:szCs w:val="32"/>
        </w:rPr>
        <w:t>5)</w:t>
      </w:r>
      <w:r w:rsidRPr="00CF6980">
        <w:rPr>
          <w:b/>
          <w:bCs/>
          <w:color w:val="92D050"/>
          <w:sz w:val="32"/>
          <w:szCs w:val="32"/>
        </w:rPr>
        <w:t>Frequency of Purchase</w:t>
      </w:r>
      <w:r w:rsidR="00D35606" w:rsidRPr="00915241">
        <w:rPr>
          <w:noProof/>
          <w:sz w:val="32"/>
          <w:szCs w:val="32"/>
        </w:rPr>
        <w:drawing>
          <wp:inline distT="0" distB="0" distL="0" distR="0" wp14:anchorId="1372EE95" wp14:editId="7D82502F">
            <wp:extent cx="5731510" cy="21926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862A" w14:textId="238F1CA3" w:rsidR="00D2798D" w:rsidRDefault="00D35606" w:rsidP="008654D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700118" wp14:editId="027F7E61">
            <wp:extent cx="4678680" cy="2057400"/>
            <wp:effectExtent l="0" t="0" r="762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8662B99-1578-2FFB-581A-91BD8CE387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34CFE5F" w14:textId="77777777" w:rsidR="00D35606" w:rsidRDefault="00D35606" w:rsidP="00D35606">
      <w:pPr>
        <w:rPr>
          <w:sz w:val="32"/>
          <w:szCs w:val="32"/>
        </w:rPr>
      </w:pPr>
      <w:r w:rsidRPr="00D2798D">
        <w:rPr>
          <w:sz w:val="24"/>
          <w:szCs w:val="24"/>
        </w:rPr>
        <w:t>The user id 151591562559165000</w:t>
      </w:r>
      <w:r>
        <w:rPr>
          <w:sz w:val="24"/>
          <w:szCs w:val="24"/>
        </w:rPr>
        <w:t xml:space="preserve"> is topmost from customers having max purchase count which is 65</w:t>
      </w:r>
    </w:p>
    <w:p w14:paraId="0C232A29" w14:textId="77777777" w:rsidR="00CF6980" w:rsidRDefault="00CF6980" w:rsidP="008654DC">
      <w:pPr>
        <w:rPr>
          <w:sz w:val="32"/>
          <w:szCs w:val="32"/>
        </w:rPr>
      </w:pPr>
    </w:p>
    <w:p w14:paraId="7D5E27F2" w14:textId="6B5A6917" w:rsidR="00870B08" w:rsidRPr="00D35606" w:rsidRDefault="00870B08" w:rsidP="008654DC">
      <w:pPr>
        <w:rPr>
          <w:b/>
          <w:bCs/>
          <w:color w:val="93DE61" w:themeColor="accent2" w:themeTint="99"/>
          <w:sz w:val="32"/>
          <w:szCs w:val="32"/>
        </w:rPr>
      </w:pPr>
      <w:r w:rsidRPr="00D35606">
        <w:rPr>
          <w:color w:val="93DE61" w:themeColor="accent2" w:themeTint="99"/>
          <w:sz w:val="32"/>
          <w:szCs w:val="32"/>
        </w:rPr>
        <w:t>6)</w:t>
      </w:r>
      <w:r w:rsidRPr="00D35606">
        <w:rPr>
          <w:b/>
          <w:bCs/>
          <w:color w:val="93DE61" w:themeColor="accent2" w:themeTint="99"/>
          <w:sz w:val="32"/>
          <w:szCs w:val="32"/>
        </w:rPr>
        <w:t>Actual Time purchased</w:t>
      </w:r>
    </w:p>
    <w:p w14:paraId="78EAF265" w14:textId="44A92EF0" w:rsidR="000209C0" w:rsidRDefault="000209C0" w:rsidP="008654DC">
      <w:pPr>
        <w:rPr>
          <w:sz w:val="32"/>
          <w:szCs w:val="32"/>
        </w:rPr>
      </w:pPr>
      <w:r w:rsidRPr="000209C0">
        <w:rPr>
          <w:noProof/>
          <w:sz w:val="32"/>
          <w:szCs w:val="32"/>
        </w:rPr>
        <w:drawing>
          <wp:inline distT="0" distB="0" distL="0" distR="0" wp14:anchorId="41D43212" wp14:editId="4CBB730E">
            <wp:extent cx="5471160" cy="396122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027" cy="39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2CB" w14:textId="761AD4B7" w:rsidR="00D2798D" w:rsidRDefault="00D2798D" w:rsidP="008654DC">
      <w:pPr>
        <w:rPr>
          <w:sz w:val="24"/>
          <w:szCs w:val="24"/>
        </w:rPr>
      </w:pPr>
      <w:r>
        <w:rPr>
          <w:sz w:val="24"/>
          <w:szCs w:val="24"/>
        </w:rPr>
        <w:t>Total view count is more than purchase count from that we can conclude that people are viewing more items but not actually purchasing them.</w:t>
      </w:r>
    </w:p>
    <w:p w14:paraId="7E5F5987" w14:textId="2EAE76BD" w:rsidR="00D35606" w:rsidRPr="00D2798D" w:rsidRDefault="00D35606" w:rsidP="008654D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E04F4" wp14:editId="702005B5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F5310E4-8655-65EB-C0C4-8A2F210A81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D35606" w:rsidRPr="00D2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F0F6" w14:textId="77777777" w:rsidR="001027B7" w:rsidRDefault="001027B7" w:rsidP="00C163E1">
      <w:pPr>
        <w:spacing w:after="0" w:line="240" w:lineRule="auto"/>
      </w:pPr>
      <w:r>
        <w:separator/>
      </w:r>
    </w:p>
  </w:endnote>
  <w:endnote w:type="continuationSeparator" w:id="0">
    <w:p w14:paraId="2ADAAACC" w14:textId="77777777" w:rsidR="001027B7" w:rsidRDefault="001027B7" w:rsidP="00C1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D7E1" w14:textId="77777777" w:rsidR="001027B7" w:rsidRDefault="001027B7" w:rsidP="00C163E1">
      <w:pPr>
        <w:spacing w:after="0" w:line="240" w:lineRule="auto"/>
      </w:pPr>
      <w:r>
        <w:separator/>
      </w:r>
    </w:p>
  </w:footnote>
  <w:footnote w:type="continuationSeparator" w:id="0">
    <w:p w14:paraId="21C8CA3D" w14:textId="77777777" w:rsidR="001027B7" w:rsidRDefault="001027B7" w:rsidP="00C16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73"/>
    <w:rsid w:val="000209C0"/>
    <w:rsid w:val="000F6D7B"/>
    <w:rsid w:val="001027B7"/>
    <w:rsid w:val="00323C09"/>
    <w:rsid w:val="00387BC1"/>
    <w:rsid w:val="004C60A4"/>
    <w:rsid w:val="004D2BAC"/>
    <w:rsid w:val="004F3074"/>
    <w:rsid w:val="00527105"/>
    <w:rsid w:val="00562D73"/>
    <w:rsid w:val="00641850"/>
    <w:rsid w:val="007C5BAC"/>
    <w:rsid w:val="008627AB"/>
    <w:rsid w:val="008654DC"/>
    <w:rsid w:val="00870B08"/>
    <w:rsid w:val="00875580"/>
    <w:rsid w:val="00915241"/>
    <w:rsid w:val="00A81C93"/>
    <w:rsid w:val="00B5435E"/>
    <w:rsid w:val="00C163E1"/>
    <w:rsid w:val="00C77B3C"/>
    <w:rsid w:val="00CF6980"/>
    <w:rsid w:val="00D2798D"/>
    <w:rsid w:val="00D35606"/>
    <w:rsid w:val="00DA19E5"/>
    <w:rsid w:val="00E6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3DA1"/>
  <w15:chartTrackingRefBased/>
  <w15:docId w15:val="{F338B4B5-3151-4A38-AF67-31536871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0A4"/>
  </w:style>
  <w:style w:type="paragraph" w:styleId="Heading1">
    <w:name w:val="heading 1"/>
    <w:basedOn w:val="Normal"/>
    <w:next w:val="Normal"/>
    <w:link w:val="Heading1Char"/>
    <w:uiPriority w:val="9"/>
    <w:qFormat/>
    <w:rsid w:val="004C60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0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0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0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0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0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0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0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0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0A4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0A4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0A4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0A4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0A4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0A4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0A4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0A4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0A4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0A4"/>
    <w:pPr>
      <w:spacing w:line="240" w:lineRule="auto"/>
    </w:pPr>
    <w:rPr>
      <w:b/>
      <w:bCs/>
      <w:smallCaps/>
      <w:color w:val="2C3C43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C60A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60A4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0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0A4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60A4"/>
    <w:rPr>
      <w:b/>
      <w:bCs/>
    </w:rPr>
  </w:style>
  <w:style w:type="character" w:styleId="Emphasis">
    <w:name w:val="Emphasis"/>
    <w:basedOn w:val="DefaultParagraphFont"/>
    <w:uiPriority w:val="20"/>
    <w:qFormat/>
    <w:rsid w:val="004C60A4"/>
    <w:rPr>
      <w:i/>
      <w:iCs/>
    </w:rPr>
  </w:style>
  <w:style w:type="paragraph" w:styleId="NoSpacing">
    <w:name w:val="No Spacing"/>
    <w:uiPriority w:val="1"/>
    <w:qFormat/>
    <w:rsid w:val="004C60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60A4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60A4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0A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0A4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60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60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60A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60A4"/>
    <w:rPr>
      <w:b/>
      <w:bCs/>
      <w:smallCaps/>
      <w:color w:val="2C3C4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60A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0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6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E1"/>
  </w:style>
  <w:style w:type="paragraph" w:styleId="Footer">
    <w:name w:val="footer"/>
    <w:basedOn w:val="Normal"/>
    <w:link w:val="FooterChar"/>
    <w:uiPriority w:val="99"/>
    <w:unhideWhenUsed/>
    <w:rsid w:val="00C16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hart" Target="charts/chart6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Monthwise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Month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3A13976C-40A8-4424-968F-3C9B66BC9FA4}" type="VALUE">
                      <a:rPr lang="en-US"/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A13B-460A-BB97-F7188A6F609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42FB8D9A-D261-47F4-9C43-BCD2A7687C02}" type="VALUE">
                      <a:rPr lang="en-US" b="1">
                        <a:solidFill>
                          <a:schemeClr val="accent6">
                            <a:lumMod val="75000"/>
                          </a:schemeClr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13B-460A-BB97-F7188A6F609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472EBF8-6607-4CFD-918B-D5707172365D}" type="VALUE">
                      <a:rPr lang="en-US" b="1">
                        <a:solidFill>
                          <a:schemeClr val="accent6">
                            <a:lumMod val="75000"/>
                          </a:schemeClr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A13B-460A-BB97-F7188A6F609D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09E034C-F121-4035-A393-073B53FFF614}" type="VALUE">
                      <a:rPr lang="en-US" b="1">
                        <a:solidFill>
                          <a:schemeClr val="accent6">
                            <a:lumMod val="75000"/>
                          </a:schemeClr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13B-460A-BB97-F7188A6F609D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DAB614EA-9190-4FF3-9AF4-9A95DBC59919}" type="VALUE">
                      <a:rPr lang="en-US" b="1">
                        <a:solidFill>
                          <a:schemeClr val="accent6">
                            <a:lumMod val="75000"/>
                          </a:schemeClr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A13B-460A-BB97-F7188A6F609D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1415D0EB-3179-48FC-B37A-0E44652362E5}" type="VALUE">
                      <a:rPr lang="en-US" b="1">
                        <a:solidFill>
                          <a:schemeClr val="accent6">
                            <a:lumMod val="75000"/>
                          </a:schemeClr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A13B-460A-BB97-F7188A6F609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2021</c:v>
                </c:pt>
                <c:pt idx="1">
                  <c:v>2021</c:v>
                </c:pt>
                <c:pt idx="2">
                  <c:v>2020</c:v>
                </c:pt>
                <c:pt idx="3">
                  <c:v>2020</c:v>
                </c:pt>
                <c:pt idx="4">
                  <c:v>2020</c:v>
                </c:pt>
                <c:pt idx="5">
                  <c:v>2020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11</c:v>
                </c:pt>
                <c:pt idx="3">
                  <c:v>12</c:v>
                </c:pt>
                <c:pt idx="4">
                  <c:v>10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13B-460A-BB97-F7188A6F609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Monthwise_sales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2021</c:v>
                </c:pt>
                <c:pt idx="1">
                  <c:v>2021</c:v>
                </c:pt>
                <c:pt idx="2">
                  <c:v>2020</c:v>
                </c:pt>
                <c:pt idx="3">
                  <c:v>2020</c:v>
                </c:pt>
                <c:pt idx="4">
                  <c:v>2020</c:v>
                </c:pt>
                <c:pt idx="5">
                  <c:v>2020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33900718</c:v>
                </c:pt>
                <c:pt idx="1">
                  <c:v>29352233</c:v>
                </c:pt>
                <c:pt idx="2">
                  <c:v>23181734</c:v>
                </c:pt>
                <c:pt idx="3">
                  <c:v>21421559</c:v>
                </c:pt>
                <c:pt idx="4">
                  <c:v>18368192</c:v>
                </c:pt>
                <c:pt idx="5">
                  <c:v>3295352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13B-460A-BB97-F7188A6F609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535273152"/>
        <c:axId val="535272736"/>
      </c:barChart>
      <c:catAx>
        <c:axId val="53527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272736"/>
        <c:crosses val="autoZero"/>
        <c:auto val="1"/>
        <c:lblAlgn val="ctr"/>
        <c:lblOffset val="100"/>
        <c:noMultiLvlLbl val="0"/>
      </c:catAx>
      <c:valAx>
        <c:axId val="5352727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3527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Count of Hour by Event_type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6580927384076991E-2"/>
          <c:y val="0.24939596092155147"/>
          <c:w val="0.90286351706036749"/>
          <c:h val="0.53774387576552929"/>
        </c:manualLayout>
      </c:layout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cart</c:v>
              </c:pt>
              <c:pt idx="1">
                <c:v>purchase</c:v>
              </c:pt>
              <c:pt idx="2">
                <c:v>view</c:v>
              </c:pt>
            </c:strLit>
          </c:cat>
          <c:val>
            <c:numLit>
              <c:formatCode>General</c:formatCode>
              <c:ptCount val="3"/>
              <c:pt idx="0">
                <c:v>1</c:v>
              </c:pt>
              <c:pt idx="1">
                <c:v>1</c:v>
              </c:pt>
              <c:pt idx="2">
                <c:v>21</c:v>
              </c:pt>
            </c:numLit>
          </c:val>
          <c:extLst>
            <c:ext xmlns:c16="http://schemas.microsoft.com/office/drawing/2014/chart" uri="{C3380CC4-5D6E-409C-BE32-E72D297353CC}">
              <c16:uniqueId val="{00000000-766C-4B52-AD80-269E7D281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2154256"/>
        <c:axId val="532154672"/>
      </c:barChart>
      <c:catAx>
        <c:axId val="53215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54672"/>
        <c:crosses val="autoZero"/>
        <c:auto val="1"/>
        <c:lblAlgn val="ctr"/>
        <c:lblOffset val="100"/>
        <c:noMultiLvlLbl val="0"/>
      </c:catAx>
      <c:valAx>
        <c:axId val="532154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5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Brands</a:t>
            </a:r>
          </a:p>
        </c:rich>
      </c:tx>
      <c:layout>
        <c:manualLayout>
          <c:xMode val="edge"/>
          <c:yMode val="edge"/>
          <c:x val="0.3905067804024496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Month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2021</c:v>
                </c:pt>
                <c:pt idx="1">
                  <c:v>2021</c:v>
                </c:pt>
                <c:pt idx="2">
                  <c:v>2020</c:v>
                </c:pt>
                <c:pt idx="3">
                  <c:v>2020</c:v>
                </c:pt>
                <c:pt idx="4">
                  <c:v>2020</c:v>
                </c:pt>
                <c:pt idx="5">
                  <c:v>2020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11</c:v>
                </c:pt>
                <c:pt idx="3">
                  <c:v>12</c:v>
                </c:pt>
                <c:pt idx="4">
                  <c:v>10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10-46E9-84A7-406E37F2841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05702208"/>
        <c:axId val="605703872"/>
      </c:barChart>
      <c:catAx>
        <c:axId val="605702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703872"/>
        <c:crosses val="autoZero"/>
        <c:auto val="1"/>
        <c:lblAlgn val="ctr"/>
        <c:lblOffset val="100"/>
        <c:noMultiLvlLbl val="0"/>
      </c:catAx>
      <c:valAx>
        <c:axId val="60570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70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Top Categories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Month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DB4-4C08-8B2F-EEF6A679953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DB4-4C08-8B2F-EEF6A679953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DB4-4C08-8B2F-EEF6A679953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DB4-4C08-8B2F-EEF6A679953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BDB4-4C08-8B2F-EEF6A679953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BDB4-4C08-8B2F-EEF6A679953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2021</c:v>
                </c:pt>
                <c:pt idx="1">
                  <c:v>2021</c:v>
                </c:pt>
                <c:pt idx="2">
                  <c:v>2020</c:v>
                </c:pt>
                <c:pt idx="3">
                  <c:v>2020</c:v>
                </c:pt>
                <c:pt idx="4">
                  <c:v>2020</c:v>
                </c:pt>
                <c:pt idx="5">
                  <c:v>2020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11</c:v>
                </c:pt>
                <c:pt idx="3">
                  <c:v>12</c:v>
                </c:pt>
                <c:pt idx="4">
                  <c:v>10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BDB4-4C08-8B2F-EEF6A679953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Purchase counts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Sheet3!$C$1</c:f>
              <c:strCache>
                <c:ptCount val="1"/>
                <c:pt idx="0">
                  <c:v>User_id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Sheet3!$B$2:$B$6</c:f>
              <c:numCache>
                <c:formatCode>General</c:formatCode>
                <c:ptCount val="5"/>
                <c:pt idx="0">
                  <c:v>65</c:v>
                </c:pt>
                <c:pt idx="1">
                  <c:v>57</c:v>
                </c:pt>
                <c:pt idx="2">
                  <c:v>53</c:v>
                </c:pt>
                <c:pt idx="3">
                  <c:v>51</c:v>
                </c:pt>
                <c:pt idx="4">
                  <c:v>48</c:v>
                </c:pt>
              </c:numCache>
            </c:numRef>
          </c:cat>
          <c:val>
            <c:numRef>
              <c:f>Sheet3!$C$2:$C$6</c:f>
              <c:numCache>
                <c:formatCode>0</c:formatCode>
                <c:ptCount val="5"/>
                <c:pt idx="0">
                  <c:v>1.51591562559165E+18</c:v>
                </c:pt>
                <c:pt idx="1">
                  <c:v>1.51591562560157E+18</c:v>
                </c:pt>
                <c:pt idx="2">
                  <c:v>1.5159156255965299E+18</c:v>
                </c:pt>
                <c:pt idx="3">
                  <c:v>1.51591562560384E+18</c:v>
                </c:pt>
                <c:pt idx="4">
                  <c:v>1.5159156255996301E+18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33-4206-803E-8D63866AF70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543637664"/>
        <c:axId val="543640992"/>
      </c:barChart>
      <c:catAx>
        <c:axId val="54363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640992"/>
        <c:crosses val="autoZero"/>
        <c:auto val="1"/>
        <c:lblAlgn val="ctr"/>
        <c:lblOffset val="100"/>
        <c:noMultiLvlLbl val="0"/>
      </c:catAx>
      <c:valAx>
        <c:axId val="543640992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543637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Actual</a:t>
            </a:r>
            <a:r>
              <a:rPr lang="en-IN" baseline="0"/>
              <a:t> Purchase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Sheet3!$F$1</c:f>
              <c:strCache>
                <c:ptCount val="1"/>
                <c:pt idx="0">
                  <c:v>View_count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Sheet3!$F$2:$F$7</c:f>
              <c:numCache>
                <c:formatCode>General</c:formatCode>
                <c:ptCount val="6"/>
                <c:pt idx="0">
                  <c:v>402</c:v>
                </c:pt>
                <c:pt idx="1">
                  <c:v>399</c:v>
                </c:pt>
                <c:pt idx="2">
                  <c:v>389</c:v>
                </c:pt>
                <c:pt idx="3">
                  <c:v>340</c:v>
                </c:pt>
                <c:pt idx="4">
                  <c:v>310</c:v>
                </c:pt>
                <c:pt idx="5">
                  <c:v>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2-4EA5-936C-E7D20A5C9A04}"/>
            </c:ext>
          </c:extLst>
        </c:ser>
        <c:ser>
          <c:idx val="1"/>
          <c:order val="1"/>
          <c:tx>
            <c:strRef>
              <c:f>Sheet3!$G$1</c:f>
              <c:strCache>
                <c:ptCount val="1"/>
                <c:pt idx="0">
                  <c:v>Purchase_count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Sheet3!$G$2:$G$7</c:f>
              <c:numCache>
                <c:formatCode>General</c:formatCode>
                <c:ptCount val="6"/>
                <c:pt idx="0">
                  <c:v>65</c:v>
                </c:pt>
                <c:pt idx="1">
                  <c:v>48</c:v>
                </c:pt>
                <c:pt idx="2">
                  <c:v>24</c:v>
                </c:pt>
                <c:pt idx="3">
                  <c:v>22</c:v>
                </c:pt>
                <c:pt idx="4">
                  <c:v>25</c:v>
                </c:pt>
                <c:pt idx="5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D2-4EA5-936C-E7D20A5C9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8266608"/>
        <c:axId val="598271184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Sheet3!$H$1</c15:sqref>
                        </c15:formulaRef>
                      </c:ext>
                    </c:extLst>
                    <c:strCache>
                      <c:ptCount val="1"/>
                      <c:pt idx="0">
                        <c:v>User _id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Sheet3!$H$2:$H$7</c15:sqref>
                        </c15:formulaRef>
                      </c:ext>
                    </c:extLst>
                    <c:numCache>
                      <c:formatCode>0</c:formatCode>
                      <c:ptCount val="6"/>
                      <c:pt idx="0">
                        <c:v>1.51591562559165E+18</c:v>
                      </c:pt>
                      <c:pt idx="1">
                        <c:v>1.5159156255962199E+18</c:v>
                      </c:pt>
                      <c:pt idx="2">
                        <c:v>1.51591562553939E+18</c:v>
                      </c:pt>
                      <c:pt idx="3">
                        <c:v>1.51591562559488E+18</c:v>
                      </c:pt>
                      <c:pt idx="4">
                        <c:v>1.51591562552784E+18</c:v>
                      </c:pt>
                      <c:pt idx="5">
                        <c:v>1.5159156255365601E+18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0BD2-4EA5-936C-E7D20A5C9A04}"/>
                  </c:ext>
                </c:extLst>
              </c15:ser>
            </c15:filteredBarSeries>
          </c:ext>
        </c:extLst>
      </c:barChart>
      <c:catAx>
        <c:axId val="598266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271184"/>
        <c:crosses val="autoZero"/>
        <c:auto val="1"/>
        <c:lblAlgn val="ctr"/>
        <c:lblOffset val="100"/>
        <c:noMultiLvlLbl val="0"/>
      </c:catAx>
      <c:valAx>
        <c:axId val="598271184"/>
        <c:scaling>
          <c:orientation val="minMax"/>
        </c:scaling>
        <c:delete val="1"/>
        <c:axPos val="l"/>
        <c:numFmt formatCode="General" sourceLinked="0"/>
        <c:majorTickMark val="none"/>
        <c:minorTickMark val="none"/>
        <c:tickLblPos val="nextTo"/>
        <c:crossAx val="59826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Nikeeta Joshi</dc:creator>
  <cp:keywords/>
  <dc:description/>
  <cp:lastModifiedBy>Nikeeta Joshi</cp:lastModifiedBy>
  <cp:revision>15</cp:revision>
  <dcterms:created xsi:type="dcterms:W3CDTF">2022-10-09T14:23:00Z</dcterms:created>
  <dcterms:modified xsi:type="dcterms:W3CDTF">2022-10-15T11:55:00Z</dcterms:modified>
</cp:coreProperties>
</file>