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72"/>
          <w:szCs w:val="72"/>
          <w:rtl w:val="0"/>
        </w:rPr>
        <w:t xml:space="preserve">AT-STLN-ARTIX 7-001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color w:val="4a90c4"/>
          <w:sz w:val="44"/>
          <w:szCs w:val="44"/>
          <w:rtl w:val="0"/>
        </w:rPr>
        <w:t xml:space="preserve">FPGA Development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color w:val="333333"/>
          <w:sz w:val="36"/>
          <w:szCs w:val="36"/>
        </w:rPr>
      </w:pPr>
      <w:r w:rsidDel="00000000" w:rsidR="00000000" w:rsidRPr="00000000">
        <w:rPr>
          <w:color w:val="333333"/>
          <w:sz w:val="36"/>
          <w:szCs w:val="36"/>
          <w:rtl w:val="0"/>
        </w:rPr>
        <w:t xml:space="preserve">Hardware Reference Manual</w:t>
      </w:r>
    </w:p>
    <w:p w:rsidR="00000000" w:rsidDel="00000000" w:rsidP="00000000" w:rsidRDefault="00000000" w:rsidRPr="00000000" w14:paraId="00000005">
      <w:pPr>
        <w:spacing w:after="400" w:lineRule="auto"/>
        <w:jc w:val="both"/>
        <w:rPr>
          <w:color w:val="33333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both"/>
        <w:rPr>
          <w:color w:val="33333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jc w:val="both"/>
        <w:rPr>
          <w:color w:val="33333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jc w:val="both"/>
        <w:rPr>
          <w:color w:val="33333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lineRule="auto"/>
        <w:jc w:val="both"/>
        <w:rPr>
          <w:color w:val="33333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0" w:lineRule="auto"/>
        <w:jc w:val="both"/>
        <w:rPr>
          <w:color w:val="33333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0" w:lineRule="auto"/>
        <w:jc w:val="both"/>
        <w:rPr>
          <w:color w:val="33333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lineRule="auto"/>
        <w:jc w:val="both"/>
        <w:rPr>
          <w:color w:val="33333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0" w:lineRule="auto"/>
        <w:jc w:val="both"/>
        <w:rPr>
          <w:color w:val="33333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0" w:lineRule="auto"/>
        <w:jc w:val="both"/>
        <w:rPr>
          <w:color w:val="33333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1a3a5c"/>
          <w:sz w:val="32"/>
          <w:szCs w:val="32"/>
          <w:rtl w:val="0"/>
        </w:rPr>
        <w:t xml:space="preserve">Anmaya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Product Code: ANM-PRD-2025-005  |  Rev: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Schematic Tool: KiCad E.D.A. 9.0.4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hd w:fill="1a3a5c" w:val="clear"/>
        <w:ind w:left="200" w:firstLine="0"/>
        <w:jc w:val="both"/>
        <w:rPr/>
      </w:pPr>
      <w:r w:rsidDel="00000000" w:rsidR="00000000" w:rsidRPr="00000000">
        <w:rPr>
          <w:rtl w:val="0"/>
        </w:rPr>
        <w:t xml:space="preserve">1. Board Overview</w:t>
      </w:r>
    </w:p>
    <w:p w:rsidR="00000000" w:rsidDel="00000000" w:rsidP="00000000" w:rsidRDefault="00000000" w:rsidRPr="00000000" w14:paraId="00000015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The AT-STLN-ARTIX 7-001 is a feature-rich FPGA development board designed by Anmaya Technologies for educational and prototyping purposes. It is built around the Xilinx XC7A35T-FTG256-1 (Artix-7 series) FPGA and integrates a wide range of peripherals, actuators, and communication interfaces on a single PCB.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1.1 Key Features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FPGA: Xilinx XC7A35T-FTG256-1 (Artix-7, 33K logic cells, 256-ball FTBGA, Speed Grade 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USB Interface: FTDI FT232H high-speed USB-to-JTAG/UART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Configuration: MX25L3233FM1 32Mb SPI Flash for bitstream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Memory: IS61WV25616EDBLL 512K x 16-bit asynchronous SRAM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DAC: AD9744 14-bit, 210 MSPS high-speed DAC with OPA356AID output op-amp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ADC: MCP3202 12-bit, 2-channel SPI ADC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Display: 16x2 character LCD (DS1WC1602A) + 4-digit 7-segment display (MAX7219 driver)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Wireless: ESP32-C3-MINI-1 Wi-Fi/BLE co-processor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Motors: DC motor driver (DRV8833) + stepper motor driver (L293DD)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I/O: PMOD connector (20-pin, 16 user IOs), 4x4 matrix keypad, 16 user LEDs, 8 slide switches, 6 push buttons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Relay: Single SANYOU SRD Form-C relay (5V coil, 10A contacts)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Buzzer: Active piezo buzzer (BC817 NPN driver)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Storage: Micro SD card slot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Power: Multi-rail power supply (5V, 3.3V, 1.8V, 1.0V) from 15V DC barrel jack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Clock: 24 MHz system oscillator (ASDM1) + 12 MHz USB crystal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hd w:fill="1a3a5c" w:val="clear"/>
        <w:ind w:left="200" w:firstLine="0"/>
        <w:jc w:val="both"/>
        <w:rPr/>
      </w:pPr>
      <w:r w:rsidDel="00000000" w:rsidR="00000000" w:rsidRPr="00000000">
        <w:rPr>
          <w:rtl w:val="0"/>
        </w:rPr>
        <w:t xml:space="preserve">2. FPGA Specifications</w:t>
      </w:r>
    </w:p>
    <w:p w:rsidR="00000000" w:rsidDel="00000000" w:rsidP="00000000" w:rsidRDefault="00000000" w:rsidRPr="00000000" w14:paraId="00000029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2.1 XC7A35T-FTG256-1 Key Parameters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Device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Xilinx Artix-7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Part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XC7A35T-FTG256-1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Speed 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-1 (slowest / most power-efficient commercial grade)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FTG256 (FTBGA, 256-ball, 17×17 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Logic 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33,280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CLB Flip-Flops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41,600 (20,800 LUTs)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CLB Slices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8,150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Distributed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400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Block RAM (36Kb tiles)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50 tiles (1,800 Kb total)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DSP48E1 Slices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XADC (12-bit ADC)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 block (dual 12-bit, 1 MSPS, up to 17 channels)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Max User 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PLLs / MMCMs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 PLLs, 2 MMCMs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VCCINT (Core)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1.0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VCCAUX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1.8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VCCO (I/O Banks)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3.3 V (banks 14, 15, 34, 35)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Master SPI (M[2:0]=001) / JTAG (M[2:0]=101)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SPI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MX25L3233FM1 (32Mb, 3.3V)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Temperature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0°C to +85°C (Commercial grade)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hd w:fill="1a3a5c" w:val="clear"/>
        <w:ind w:left="200" w:firstLine="0"/>
        <w:jc w:val="both"/>
        <w:rPr/>
      </w:pPr>
      <w:r w:rsidDel="00000000" w:rsidR="00000000" w:rsidRPr="00000000">
        <w:rPr>
          <w:rtl w:val="0"/>
        </w:rPr>
        <w:t xml:space="preserve">3. FPGA Pin Mapping</w:t>
      </w:r>
    </w:p>
    <w:p w:rsidR="00000000" w:rsidDel="00000000" w:rsidP="00000000" w:rsidRDefault="00000000" w:rsidRPr="00000000" w14:paraId="00000055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The following tables list the complete FPGA pin assignments derived from the schematic (ANM-PRD-2025-005). The FPGA has four active I/O banks used for user logic: Banks 14, 15, 34, and 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3.1 User LEDs (Generic)</w:t>
      </w:r>
    </w:p>
    <w:tbl>
      <w:tblPr>
        <w:tblStyle w:val="Table2"/>
        <w:tblW w:w="6804.000000000001" w:type="dxa"/>
        <w:jc w:val="left"/>
        <w:tblInd w:w="15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3"/>
        <w:gridCol w:w="3261"/>
        <w:tblGridChange w:id="0">
          <w:tblGrid>
            <w:gridCol w:w="3543"/>
            <w:gridCol w:w="32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 (Bank 35)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3.2 7-Segment Display (MAX7219 — SPI Interface)</w:t>
      </w:r>
    </w:p>
    <w:p w:rsidR="00000000" w:rsidDel="00000000" w:rsidP="00000000" w:rsidRDefault="00000000" w:rsidRPr="00000000" w14:paraId="00000071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The 4-digit 7-segment display (U15, XLITX 3641AS) is driven by a MAX7219 (U14) via SPI. The FPGA drives 3.3V signals through SN74LVC1T45 level-shifters (U17/U18/U19) to the 5V MAX7219.</w:t>
      </w:r>
      <w:r w:rsidDel="00000000" w:rsidR="00000000" w:rsidRPr="00000000">
        <w:rPr>
          <w:rtl w:val="0"/>
        </w:rPr>
      </w:r>
    </w:p>
    <w:tbl>
      <w:tblPr>
        <w:tblStyle w:val="Table3"/>
        <w:tblW w:w="11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800"/>
        <w:gridCol w:w="1600"/>
        <w:gridCol w:w="3460"/>
        <w:tblGridChange w:id="0">
          <w:tblGrid>
            <w:gridCol w:w="2000"/>
            <w:gridCol w:w="2000"/>
            <w:gridCol w:w="2800"/>
            <w:gridCol w:w="1600"/>
            <w:gridCol w:w="3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 (Bank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7SEG_{DIN}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7SEG_DIN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sdt>
              <w:sdtPr>
                <w:id w:val="-49278204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FPGA → MAX7219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Serial data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7SEG_{LOAD}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7SEG_LOAD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sdt>
              <w:sdtPr>
                <w:id w:val="-89947387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FPGA → MAX7219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Chip select /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7SEG_{CLK}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7SEG_CLK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sdt>
              <w:sdtPr>
                <w:id w:val="-49131187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FPGA → MAX7219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Serial clock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4.3 16x2 LCD Interface</w:t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The LCD (DS1WC1602A) operates on 5V. It is connected in 8-bit mode to FPGA Bank 35 I/Os. Contrast is set by potentiometer RV1.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800"/>
        <w:gridCol w:w="2560"/>
        <w:tblGridChange w:id="0">
          <w:tblGrid>
            <w:gridCol w:w="2000"/>
            <w:gridCol w:w="2000"/>
            <w:gridCol w:w="28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LCD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 (Bank 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RS (Pin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LCD_RS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color w:val="3b3838"/>
                <w:sz w:val="20"/>
                <w:szCs w:val="20"/>
                <w:rtl w:val="0"/>
              </w:rPr>
              <w:t xml:space="preserve">G4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sdt>
              <w:sdtPr>
                <w:id w:val="101446540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FPGA → LCD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R/W (Pin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LCD_R/W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color w:val="3b3838"/>
                <w:sz w:val="20"/>
                <w:szCs w:val="20"/>
                <w:rtl w:val="0"/>
              </w:rPr>
              <w:t xml:space="preserve">H3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sdt>
              <w:sdtPr>
                <w:id w:val="-127844715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FPGA → LCD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 (Pin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LCD_E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color w:val="3b3838"/>
                <w:sz w:val="20"/>
                <w:szCs w:val="20"/>
                <w:rtl w:val="0"/>
              </w:rPr>
              <w:t xml:space="preserve">E1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sdt>
              <w:sdtPr>
                <w:id w:val="-59903643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FPGA → LCD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D0 (Pin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LCD_D0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color w:val="3b3838"/>
                <w:sz w:val="20"/>
                <w:szCs w:val="20"/>
                <w:rtl w:val="0"/>
              </w:rPr>
              <w:t xml:space="preserve">G2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sdt>
              <w:sdtPr>
                <w:id w:val="194628129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FPGA ↔ LCD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D1 (Pin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LCD_D1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color w:val="3b3838"/>
                <w:sz w:val="20"/>
                <w:szCs w:val="20"/>
                <w:rtl w:val="0"/>
              </w:rPr>
              <w:t xml:space="preserve">G1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sdt>
              <w:sdtPr>
                <w:id w:val="-60076701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FPGA ↔ LCD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D2 (Pin 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LCD_D2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color w:val="3b3838"/>
                <w:sz w:val="20"/>
                <w:szCs w:val="20"/>
                <w:rtl w:val="0"/>
              </w:rPr>
              <w:t xml:space="preserve">H5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sdt>
              <w:sdtPr>
                <w:id w:val="-92565096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FPGA ↔ LCD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D3 (Pin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LCD_D3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color w:val="3b3838"/>
                <w:sz w:val="20"/>
                <w:szCs w:val="20"/>
                <w:rtl w:val="0"/>
              </w:rPr>
              <w:t xml:space="preserve">H4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sdt>
              <w:sdtPr>
                <w:id w:val="-117827383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FPGA ↔ LCD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D4 (Pin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LCD_D4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color w:val="3b3838"/>
                <w:sz w:val="20"/>
                <w:szCs w:val="20"/>
                <w:rtl w:val="0"/>
              </w:rPr>
              <w:t xml:space="preserve">J5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sdt>
              <w:sdtPr>
                <w:id w:val="3616951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FPGA ↔ LCD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D5 (Pin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LCD_D5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color w:val="3b3838"/>
                <w:sz w:val="20"/>
                <w:szCs w:val="20"/>
                <w:rtl w:val="0"/>
              </w:rPr>
              <w:t xml:space="preserve">J4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sdt>
              <w:sdtPr>
                <w:id w:val="-30454724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FPGA ↔ LCD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D6 (Pin 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LCD_D6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color w:val="3b3838"/>
                <w:sz w:val="20"/>
                <w:szCs w:val="20"/>
                <w:rtl w:val="0"/>
              </w:rPr>
              <w:t xml:space="preserve">H2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sdt>
              <w:sdtPr>
                <w:id w:val="-137101015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FPGA ↔ LCD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D7 (Pin 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LCD_D7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color w:val="3b3838"/>
                <w:sz w:val="20"/>
                <w:szCs w:val="20"/>
                <w:rtl w:val="0"/>
              </w:rPr>
              <w:t xml:space="preserve">H1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sdt>
              <w:sdtPr>
                <w:id w:val="20362571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FPGA ↔ LCD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3.4 Slide Switches (SW0–SW15)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16 FPGA-connected slide switches (SPDT) with 220Ω series resistors and pull-up/pull-down to 3.3V. Mapped to FPGA Bank 35.</w:t>
      </w:r>
      <w:r w:rsidDel="00000000" w:rsidR="00000000" w:rsidRPr="00000000">
        <w:rPr>
          <w:rtl w:val="0"/>
        </w:rPr>
      </w:r>
    </w:p>
    <w:tbl>
      <w:tblPr>
        <w:tblStyle w:val="Table5"/>
        <w:tblW w:w="3402.0" w:type="dxa"/>
        <w:jc w:val="left"/>
        <w:tblInd w:w="26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2"/>
        <w:gridCol w:w="1560"/>
        <w:tblGridChange w:id="0">
          <w:tblGrid>
            <w:gridCol w:w="1842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Switch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3.5 4×4 Matrix Keypad</w:t>
      </w:r>
    </w:p>
    <w:p w:rsidR="00000000" w:rsidDel="00000000" w:rsidP="00000000" w:rsidRDefault="00000000" w:rsidRPr="00000000" w14:paraId="000000D6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The 4x4 keypad (keys 0-9, A-F) connects to FPGA Bank 35 via 10K pull-up resistors and 100nF debounce caps. Keys are arranged as rows (SW1–SW4) × columns (SW5–SW8 pull groups).</w:t>
      </w:r>
      <w:r w:rsidDel="00000000" w:rsidR="00000000" w:rsidRPr="00000000">
        <w:rPr>
          <w:rtl w:val="0"/>
        </w:rPr>
      </w:r>
    </w:p>
    <w:tbl>
      <w:tblPr>
        <w:tblStyle w:val="Table6"/>
        <w:tblW w:w="5954.000000000001" w:type="dxa"/>
        <w:jc w:val="left"/>
        <w:tblInd w:w="17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4"/>
        <w:gridCol w:w="1243"/>
        <w:gridCol w:w="1559"/>
        <w:gridCol w:w="1418"/>
        <w:tblGridChange w:id="0">
          <w:tblGrid>
            <w:gridCol w:w="1734"/>
            <w:gridCol w:w="1243"/>
            <w:gridCol w:w="1559"/>
            <w:gridCol w:w="14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Keypad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9">
            <w:pPr>
              <w:jc w:val="both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Keypad Net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A">
            <w:pPr>
              <w:jc w:val="both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   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A5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   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C6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   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 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 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 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 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C4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  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E5</w:t>
            </w:r>
          </w:p>
        </w:tc>
      </w:tr>
    </w:tbl>
    <w:p w:rsidR="00000000" w:rsidDel="00000000" w:rsidP="00000000" w:rsidRDefault="00000000" w:rsidRPr="00000000" w14:paraId="000000FB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3.7 PMOD Connector (J16 — 20 Pin)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The PMOD connector (J16) exposes 16 FPGA I/O signals from Bank 34 with 0Ω series resistors (R112–R127) for easy daughterboard attachment. GND on pin 19, 3.3V on pin 20.</w:t>
      </w:r>
      <w:r w:rsidDel="00000000" w:rsidR="00000000" w:rsidRPr="00000000">
        <w:rPr>
          <w:rtl w:val="0"/>
        </w:rPr>
      </w:r>
    </w:p>
    <w:tbl>
      <w:tblPr>
        <w:tblStyle w:val="Table7"/>
        <w:tblW w:w="7796.0" w:type="dxa"/>
        <w:jc w:val="left"/>
        <w:tblInd w:w="9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4"/>
        <w:gridCol w:w="1843"/>
        <w:gridCol w:w="1843"/>
        <w:gridCol w:w="2126"/>
        <w:tblGridChange w:id="0">
          <w:tblGrid>
            <w:gridCol w:w="1984"/>
            <w:gridCol w:w="1843"/>
            <w:gridCol w:w="1843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J16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J16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N1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N2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N3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 P3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N4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  P4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_R1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IO_15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  _P5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3.8 SPI Bus (Shared — SPIm)</w:t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A shared SPI master bus connects the FPGA to the ADC (MCP3202), SD card, and ESP32. Chip selects are individual.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 (Bank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Connected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SPIm_SCK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G11 (IO_25_15)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ESP GPIO5/ADC2_CH0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SPIm_MOSI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G12 (IO_L19N_T3_A21_VREF_15)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MCP3202 DIN, SD CMD, ESP GPIO7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SPIm_MISO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G14 (IO_L19N_T3_A21_VREF_15)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MCP3202 DOUT, SD DAT0, ESP GPIO4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SD_CS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H14 (IO_L24P_T3_RS1_15)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SD card DAT3/CD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ESP_CS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F14 (IO_L21N_T3_DQS_A18_15)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ESP32 GPIO6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ADC uses SD_CS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See ADC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MCP3202 ~CS~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3.9 Clock Inputs</w:t>
      </w:r>
    </w:p>
    <w:tbl>
      <w:tblPr>
        <w:tblStyle w:val="Table9"/>
        <w:tblW w:w="11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7"/>
        <w:gridCol w:w="3231"/>
        <w:gridCol w:w="1121"/>
        <w:gridCol w:w="2836"/>
        <w:gridCol w:w="1875"/>
        <w:tblGridChange w:id="0">
          <w:tblGrid>
            <w:gridCol w:w="2337"/>
            <w:gridCol w:w="3231"/>
            <w:gridCol w:w="1121"/>
            <w:gridCol w:w="2836"/>
            <w:gridCol w:w="18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Clock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GCLK_24MHz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D13 (IO_L12P_T1_MRCC_15)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ASDM1-24MHz oscillator (U4)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24 MHz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EMCCLK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M15 (IO_L3N_T0_DQS_EMCCLK_14)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FT232H ACBUS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Ext. clock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3.10 FPGA Configuration Pins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CCLK_0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Configuration clock (SPI)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M0_0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Mode select 0 — SW17 (default: 1 = SPI master)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M1_0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Mode select 1 — SW36 (default: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M2_0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Mode select 2 — SW37 (default: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DONE_0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Configuration done indicator (LED D2)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INIT_B_0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Initialization busy (LED D1, active 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PROGRAM_B_0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Reprogram trigger (BTN2 PROGRAM, active 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CFGBVS_0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Config bank voltage select — pulled to 3.3V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TDI_0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JTAG Test Data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TDO_0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JTAG Test Data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TMS_0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JTAG Test Mode 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TCK_0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JTAG Test Clock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shd w:fill="1a3a5c" w:val="clear"/>
        <w:ind w:left="200" w:firstLine="0"/>
        <w:jc w:val="both"/>
        <w:rPr/>
      </w:pPr>
      <w:r w:rsidDel="00000000" w:rsidR="00000000" w:rsidRPr="00000000">
        <w:rPr>
          <w:rtl w:val="0"/>
        </w:rPr>
        <w:t xml:space="preserve">4. Peripheral Interfaces</w:t>
      </w:r>
    </w:p>
    <w:p w:rsidR="00000000" w:rsidDel="00000000" w:rsidP="00000000" w:rsidRDefault="00000000" w:rsidRPr="00000000" w14:paraId="0000017B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4.1 USB JTAG / UART (FT232H — U2)</w:t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The FT232H (U2) provides USB 2.0 HS to JTAG and UART conversion via a USB-C connector (J1). It is configured using a 93LC56B EEPROM (U10). JTAG signals pass through 100Ω series resistors and ESD protection diodes.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1800"/>
        <w:gridCol w:w="2560"/>
        <w:tblGridChange w:id="0">
          <w:tblGrid>
            <w:gridCol w:w="2500"/>
            <w:gridCol w:w="2500"/>
            <w:gridCol w:w="18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FT232H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ADBUS0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both"/>
              <w:rPr/>
            </w:pPr>
            <w:sdt>
              <w:sdtPr>
                <w:id w:val="182907414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JTAG_R_TDI → JTAG_TDI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TCK via 100Ω R130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ADBUS1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/>
            </w:pPr>
            <w:sdt>
              <w:sdtPr>
                <w:id w:val="-25229059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JTAG_R_TDO → JTAG_TDO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100Ω R131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ADBUS2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sdt>
              <w:sdtPr>
                <w:id w:val="45708221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JTAG_R_TMS → JTAG_TMS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100Ω R132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ADBUS3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both"/>
              <w:rPr/>
            </w:pPr>
            <w:sdt>
              <w:sdtPr>
                <w:id w:val="-29563095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JTAG_R_TCK → JTAG_TCK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100Ω R133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ACBUS0-9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Unused / test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DM/DP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USB_D- / USB_D+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J1 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USB 2.0 data pair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4.2 JTAG Header (J3 — 14-Pin)</w:t>
      </w:r>
    </w:p>
    <w:tbl>
      <w:tblPr>
        <w:tblStyle w:val="Table1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1500"/>
        <w:gridCol w:w="2860"/>
        <w:tblGridChange w:id="0">
          <w:tblGrid>
            <w:gridCol w:w="1500"/>
            <w:gridCol w:w="2500"/>
            <w:gridCol w:w="1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J3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J3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JTAG_TMS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+3V3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JTAG_TCK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JTAG_TDO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JTAG_TDI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4.3 DAC (AD9744 — U24)</w:t>
      </w:r>
    </w:p>
    <w:p w:rsidR="00000000" w:rsidDel="00000000" w:rsidP="00000000" w:rsidRDefault="00000000" w:rsidRPr="00000000" w14:paraId="000001BE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The AD9744 is a 14-bit, 210 MSPS current-output DAC. Its digital inputs connect via 22Ω damping resistors to FPGA Bank 14/15. The differential current outputs (IOUTA/IOUTB) feed an OPA356AID op-amp for single-ended voltage output on J5.</w:t>
      </w:r>
      <w:r w:rsidDel="00000000" w:rsidR="00000000" w:rsidRPr="00000000">
        <w:rPr>
          <w:rtl w:val="0"/>
        </w:rPr>
      </w:r>
    </w:p>
    <w:tbl>
      <w:tblPr>
        <w:tblStyle w:val="Table13"/>
        <w:tblW w:w="11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7"/>
        <w:gridCol w:w="1701"/>
        <w:gridCol w:w="1843"/>
        <w:gridCol w:w="1701"/>
        <w:gridCol w:w="1842"/>
        <w:gridCol w:w="2856"/>
        <w:tblGridChange w:id="0">
          <w:tblGrid>
            <w:gridCol w:w="1417"/>
            <w:gridCol w:w="1701"/>
            <w:gridCol w:w="1843"/>
            <w:gridCol w:w="1701"/>
            <w:gridCol w:w="1842"/>
            <w:gridCol w:w="28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DAC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DAC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DAC_D10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R_DAC_D10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DAC_D11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R_DAC_D11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DAC_D13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R_DAC_D13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DAC_MODE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R_DAC_MODE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4.4 ADC (MCP3202 — U26)</w:t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The MCP3202 is a 12-bit, 2-channel SPI ADC. CH0 accepts analog from the on-board LM35 temperature sensor or screw terminal (J8). CH1 connects to potentiometer RV2 for manual analog input.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4860"/>
        <w:tblGridChange w:id="0">
          <w:tblGrid>
            <w:gridCol w:w="2500"/>
            <w:gridCol w:w="20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SPIm_SCK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ADC clock (shared SPI bus)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SPIm_MOSI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Data to ADC (DIN)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SPIm_MISO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Data from ADC (DOUT)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SD_CS (10K pull-up)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ADC chip select (active 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ADC_CH0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Screw J8 pin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External analog input or LM35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ADC_CH1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RV2 wiper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On-board pot (0–3.3V range)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4.5 SRAM (IS61WV25616EDBLL — U3)</w:t>
      </w:r>
    </w:p>
    <w:p w:rsidR="00000000" w:rsidDel="00000000" w:rsidP="00000000" w:rsidRDefault="00000000" w:rsidRPr="00000000" w14:paraId="0000020F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512K × 16-bit asynchronous SRAM, 3.3V, operating at up to 10 ns access time. All 18 address bits and 16 data bits are connected to FPGA Bank 14.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1800"/>
        <w:gridCol w:w="2060"/>
        <w:tblGridChange w:id="0">
          <w:tblGrid>
            <w:gridCol w:w="2500"/>
            <w:gridCol w:w="3000"/>
            <w:gridCol w:w="1800"/>
            <w:gridCol w:w="2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Bit 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SRAM_A0 – SRAM_A17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Bank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18 bits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SRAM_D0 – SRAM_D15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Bank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16 bits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Chip Enable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Bank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 bit (active 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Output Enable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Bank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 bit (active 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Write Enable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Bank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 bit (active 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Upper Byte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Bank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 bit (active 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Lower Byte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Bank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 bit (active low)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0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9"/>
        <w:gridCol w:w="1559"/>
        <w:gridCol w:w="1984"/>
        <w:gridCol w:w="1560"/>
        <w:gridCol w:w="1852"/>
        <w:gridCol w:w="1564"/>
        <w:tblGridChange w:id="0">
          <w:tblGrid>
            <w:gridCol w:w="1559"/>
            <w:gridCol w:w="1559"/>
            <w:gridCol w:w="1984"/>
            <w:gridCol w:w="1560"/>
            <w:gridCol w:w="1852"/>
            <w:gridCol w:w="15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4">
            <w:pPr>
              <w:jc w:val="both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6">
            <w:pPr>
              <w:jc w:val="both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SRAM_A13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T10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R10</w:t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SRAM_A6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SRAM_A8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SRAM_D3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SRAM_A9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SRAM_D4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SRAM_OE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SRAM_A10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SRAM_D5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SRAM_WE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SRAM_A11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SRAM_D6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SRAM_UB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SRAM_A12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SRAM_D7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SRAM_LB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both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T7</w:t>
            </w:r>
          </w:p>
        </w:tc>
      </w:tr>
    </w:tbl>
    <w:p w:rsidR="00000000" w:rsidDel="00000000" w:rsidP="00000000" w:rsidRDefault="00000000" w:rsidRPr="00000000" w14:paraId="00000285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4.6 Micro SD Card (J6)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2500"/>
        <w:gridCol w:w="3060"/>
        <w:tblGridChange w:id="0">
          <w:tblGrid>
            <w:gridCol w:w="2000"/>
            <w:gridCol w:w="1800"/>
            <w:gridCol w:w="25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SD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SD_D0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D8 (Bank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MISO / Data bit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SD_D1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D9 (Bank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Data bit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SD_D2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B10(Bank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Data bit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DAT3/CD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SD_D3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B11 (Bank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CS / Card Detect dual-use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SD_CMD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B12 (Bank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MOSI /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SD_SCK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C11 (Bank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SD_DET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C12 (Bank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Card detect switch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4.7 ESP32-C3-MINI-1 (U13)</w:t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The ESP32-C3-MINI-1 serves as a Wi-Fi/BLE co-processor. It connects to the FPGA via shared SPI and UART, and has its own USB-C port (J9) for programming.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ESP32 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Net /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 /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GPIO4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SPIm_MISO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FPGA G14 (Bank 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GPIO5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SPIm_SCK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FPGA G11 (Bank 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GPIO6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ESP_CS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FPGA F14 (Bank 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GPIO7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SPIm_MOSI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FPGA G12 (Bank 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GPIO20 (U0RXD)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ESP_RX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J13 connector pin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GPIO21 (U0TXD)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ESP_TX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J13 connector pin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GPIO18 (USB_D-)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ESP_N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both"/>
              <w:rPr/>
            </w:pPr>
            <w:sdt>
              <w:sdtPr>
                <w:id w:val="182895980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J9 USB-C D− (0Ω R20)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GPIO19 (USB_D+)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ESP_P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J9 USB-C D+ (0Ω R21)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GPIO0/1/3/10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ESP_IO0/1/3/10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J13 connector pins 2/3/1/4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EN/CHIP_PU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RC filter (C90/C91) + SW19 for BOOT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4.8 DC Motor Driver (DRV8833 — U28)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500"/>
        <w:gridCol w:w="2860"/>
        <w:tblGridChange w:id="0">
          <w:tblGrid>
            <w:gridCol w:w="2000"/>
            <w:gridCol w:w="2000"/>
            <w:gridCol w:w="2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F12 (Bank 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Motor A direction input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H11(Bank 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Motor A direction input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Current sensing via 200mΩ resistors (R193, R195) at TP10/TP11. Motor M1 connects to AOUT1/AOUT2. Sleep controlled by FPGA (or pulled high for always-on).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4.9 Stepper Motor Driver (L293DD — U16)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3200"/>
        <w:gridCol w:w="2360"/>
        <w:tblGridChange w:id="0">
          <w:tblGrid>
            <w:gridCol w:w="1800"/>
            <w:gridCol w:w="2000"/>
            <w:gridCol w:w="3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 (Bank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L293DD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INPUT_1 (pin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INPUT_2 (pin 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INPUT_3 (pin 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INPUT_4 (pin 19)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Outputs SM1–SM4 go to J7 screw terminal (5-pin: SM1, SM2, SM3, SM4, +5V). Enable pins are tied high (+5V).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4.10 Relay (K1 — SANYOU SRD Form-C)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500"/>
        <w:gridCol w:w="2860"/>
        <w:tblGridChange w:id="0">
          <w:tblGrid>
            <w:gridCol w:w="2000"/>
            <w:gridCol w:w="2000"/>
            <w:gridCol w:w="2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RLY_IN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RLY_IN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L5 (IO_0_34, Bank 34)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High = relay energized via Q7 (SS8050 NPN)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Relay coil powered from +5V via ferrite FB9. J17 (3-pin screw): NO, COM, NC. Max contacts: 10A @ 125VAC / 10A @ 30VDC.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4.11 Buzzer (BZ1)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500"/>
        <w:gridCol w:w="2860"/>
        <w:tblGridChange w:id="0">
          <w:tblGrid>
            <w:gridCol w:w="2000"/>
            <w:gridCol w:w="2000"/>
            <w:gridCol w:w="2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FPGA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BZR_OUT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BZR_OUT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K5 (IO_25_35, Bank 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Drives BC817 NPN transistor; 100Ω base resistor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shd w:fill="1a3a5c" w:val="clear"/>
        <w:ind w:left="200" w:firstLine="0"/>
        <w:jc w:val="both"/>
        <w:rPr/>
      </w:pPr>
      <w:r w:rsidDel="00000000" w:rsidR="00000000" w:rsidRPr="00000000">
        <w:rPr>
          <w:rtl w:val="0"/>
        </w:rPr>
        <w:t xml:space="preserve">5. Configuration &amp; Programming</w:t>
      </w:r>
    </w:p>
    <w:p w:rsidR="00000000" w:rsidDel="00000000" w:rsidP="00000000" w:rsidRDefault="00000000" w:rsidRPr="00000000" w14:paraId="00000307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5.1 Configuration Modes</w:t>
      </w:r>
    </w:p>
    <w:p w:rsidR="00000000" w:rsidDel="00000000" w:rsidP="00000000" w:rsidRDefault="00000000" w:rsidRPr="00000000" w14:paraId="00000309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The configuration mode is selected by three SPDT slide switches on the board:</w:t>
      </w:r>
      <w:r w:rsidDel="00000000" w:rsidR="00000000" w:rsidRPr="00000000">
        <w:rPr>
          <w:rtl w:val="0"/>
        </w:rPr>
      </w:r>
    </w:p>
    <w:tbl>
      <w:tblPr>
        <w:tblStyle w:val="Table23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600"/>
        <w:gridCol w:w="1600"/>
        <w:gridCol w:w="3560"/>
        <w:tblGridChange w:id="0">
          <w:tblGrid>
            <w:gridCol w:w="2000"/>
            <w:gridCol w:w="1600"/>
            <w:gridCol w:w="1600"/>
            <w:gridCol w:w="16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SW17 (M2)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SW36 (M1)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SW37 (M0)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Master 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Boot from SPI Flash (MX25L3233FM1) —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both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Load bitstream directly via USB JTAG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5.2 Programming via Vivado</w:t>
      </w:r>
    </w:p>
    <w:p w:rsidR="00000000" w:rsidDel="00000000" w:rsidP="00000000" w:rsidRDefault="00000000" w:rsidRPr="00000000" w14:paraId="0000031B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Connect USB-C cable to J1. Use Vivado Hardware Manager to detect the xc7a50t_0 target. For remote lab use, the FT232H enumerates as a JTAG adapter compatible with Xilinx cable drivers.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Bitstream file: .bit (generated by Vivado implementation)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sdt>
        <w:sdtPr>
          <w:id w:val="25737724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Flash programming: Use Vivado's 'Add Configuration Memory Device' → MX25L3233F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SPI flash address: 0x00000000 (default)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shd w:fill="1a3a5c" w:val="clear"/>
        <w:ind w:left="200" w:firstLine="0"/>
        <w:jc w:val="both"/>
        <w:rPr/>
      </w:pPr>
      <w:r w:rsidDel="00000000" w:rsidR="00000000" w:rsidRPr="00000000">
        <w:rPr>
          <w:rtl w:val="0"/>
        </w:rPr>
        <w:t xml:space="preserve">6. XDC Constraints Reference</w:t>
      </w:r>
    </w:p>
    <w:p w:rsidR="00000000" w:rsidDel="00000000" w:rsidP="00000000" w:rsidRDefault="00000000" w:rsidRPr="00000000" w14:paraId="00000326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Below is a complete XDC template covering all major peripherals. Adapt as needed for your Verilog top-level port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5f5f5" w:val="clear"/>
        <w:spacing w:after="6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8"/>
          <w:szCs w:val="18"/>
          <w:rtl w:val="0"/>
        </w:rPr>
        <w:t xml:space="preserve">## Clock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create_clock -period 41.667 -name sys_clk [get_ports clk_24mhz]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D13 IOSTANDARD LVCMOS33} [get_ports clk_24mhz]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d0e4f7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7"/>
          <w:szCs w:val="17"/>
          <w:rtl w:val="0"/>
        </w:rPr>
        <w:t xml:space="preserve">## User LEDs (L1-L8 shown; extend to L16)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D5  IOSTANDARD LVCMOS33} [get_ports led[0]]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A3  IOSTANDARD LVCMOS33} [get_ports led[1]]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B4  IOSTANDARD LVCMOS33} [get_ports led[2]]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A4  IOSTANDARD LVCMOS33} [get_ports led[3]]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E6  IOSTANDARD LVCMOS33} [get_ports led[4]]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C13  IOSTANDARD LVCMOS33} [get_ports led[5]]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C14 IOSTANDARD LVCMOS33} [get_ports led[6]]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D14 IOSTANDARD LVCMOS33} [get_ports led[7]]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fffff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d0e4f7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7"/>
          <w:szCs w:val="17"/>
          <w:rtl w:val="0"/>
        </w:rPr>
        <w:t xml:space="preserve">## Slide Switches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C9  IOSTANDARD LVCMOS33} [get_ports sw[0]]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B9  IOSTANDARD LVCMOS33} [get_ports sw[1]]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G5  IOSTANDARD LVCMOS33} [get_ports sw[2]]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A7  IOSTANDARD LVCMOS33} [get_ports sw[3]]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C7 IOSTANDARD LVCMOS33} [get_ports sw[4]]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A10 IOSTANDARD LVCMOS33} [get_ports sw[5]]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B7 IOSTANDARD LVCMOS33} [get_ports sw[6]]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A8 IOSTANDARD LVCMOS33} [get_ports sw[7]]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d0e4f7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7"/>
          <w:szCs w:val="17"/>
          <w:rtl w:val="0"/>
        </w:rPr>
        <w:t xml:space="preserve">## 7-Segment Display (MAX7219 SPI)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J15 IOSTANDARD LVCMOS33} [get_ports seg_din]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J16 IOSTANDARD LVCMOS33} [get_ports seg_load]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H12 IOSTANDARD LVCMOS33} [get_ports seg_clk]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d0e4f7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7"/>
          <w:szCs w:val="17"/>
          <w:rtl w:val="0"/>
        </w:rPr>
        <w:t xml:space="preserve">## LCD (16x2)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G4  IOSTANDARD LVCMOS33} [get_ports lcd_rs]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H3  IOSTANDARD LVCMOS33} [get_ports lcd_rw]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E1  IOSTANDARD LVCMOS33} [get_ports lcd_en]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G2  IOSTANDARD LVCMOS33} [get_ports lcd_d[0]]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G1  IOSTANDARD LVCMOS33} [get_ports lcd_d[1]]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H5  IOSTANDARD LVCMOS33} [get_ports lcd_d[2]]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H4  IOSTANDARD LVCMOS33} [get_ports lcd_d[3]]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J5  IOSTANDARD LVCMOS33} [get_ports lcd_d[4]]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J4  IOSTANDARD LVCMOS33} [get_ports lcd_d[5]]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H2  IOSTANDARD LVCMOS33} [get_ports lcd_d[6]]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H1  IOSTANDARD LVCMOS33} [get_ports lcd_d[7]]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fffff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d0e4f7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7"/>
          <w:szCs w:val="17"/>
          <w:rtl w:val="0"/>
        </w:rPr>
        <w:t xml:space="preserve">## Buzzer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K5  IOSTANDARD LVCMOS33} [get_ports buzzer]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d0e4f7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7"/>
          <w:szCs w:val="17"/>
          <w:rtl w:val="0"/>
        </w:rPr>
        <w:t xml:space="preserve">## Relay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L5  IOSTANDARD LVCMOS33} [get_ports relay_in]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d0e4f7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7"/>
          <w:szCs w:val="17"/>
          <w:rtl w:val="0"/>
        </w:rPr>
        <w:t xml:space="preserve">## SPI (Shared Bus)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G11 IOSTANDARD LVCMOS33} [get_ports spi_sck]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G14 IOSTANDARD LVCMOS33} [get_ports spi_mosi]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G12 IOSTANDARD LVCMOS33} [get_ports spi_miso]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H14 IOSTANDARD LVCMOS33} [get_ports sd_cs]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fffff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d0e4f7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1a3a5c"/>
          <w:sz w:val="17"/>
          <w:szCs w:val="17"/>
          <w:rtl w:val="0"/>
        </w:rPr>
        <w:t xml:space="preserve">## PMOD (IO_0–IO_7 shown)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T2  IOSTANDARD LVCMOS33} [get_ports pmod[0]]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R3  IOSTANDARD LVCMOS33} [get_ports pmod[1]]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T3  IOSTANDARD LVCMOS33} [get_ports pmod[2]]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T4  IOSTANDARD LVCMOS33} [get_ports pmod[3]]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M1  IOSTANDARD LVCMOS33} [get_ports pmod[4]]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M2  IOSTANDARD LVCMOS33} [get_ports pmod[5]]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P1  IOSTANDARD LVCMOS33} [get_ports pmod[6]]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5f5f5" w:val="clear"/>
        <w:spacing w:after="20" w:lineRule="auto"/>
        <w:ind w:left="20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7"/>
          <w:szCs w:val="17"/>
          <w:rtl w:val="0"/>
        </w:rPr>
        <w:t xml:space="preserve">set_property -dict {PACKAGE_PIN R1  IOSTANDARD LVCMOS33} [get_ports pmod[7]]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shd w:fill="1a3a5c" w:val="clear"/>
        <w:ind w:left="200" w:firstLine="0"/>
        <w:jc w:val="both"/>
        <w:rPr/>
      </w:pPr>
      <w:r w:rsidDel="00000000" w:rsidR="00000000" w:rsidRPr="00000000">
        <w:rPr>
          <w:rtl w:val="0"/>
        </w:rPr>
        <w:t xml:space="preserve">7. Quick-Start Guide</w:t>
      </w:r>
    </w:p>
    <w:p w:rsidR="00000000" w:rsidDel="00000000" w:rsidP="00000000" w:rsidRDefault="00000000" w:rsidRPr="00000000" w14:paraId="0000036A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7.1 Hardware Setup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15V DC power supply to J2 (barrel jack). Verify the PWR 5V0, PWR 3V3, PWR 1V8, and PWR 1V0 LEDs all illuminate.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configuration mode switches: SW17 (M2) = OFF, SW36 (M1) = OFF, SW37 (M0) = ON for Master SPI mode.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USB-C cable to J1 (FT232H). Install Xilinx FTDI drivers if not present.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sdt>
        <w:sdtPr>
          <w:id w:val="122426587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Open Vivado → Hardware Manager → Open Target → Auto Connect. The xc7a50t_0 device should appear.</w:t>
          </w:r>
        </w:sdtContent>
      </w:sdt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sdt>
        <w:sdtPr>
          <w:id w:val="-29668753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Program Device → select your .bit file → Program.</w:t>
          </w:r>
        </w:sdtContent>
      </w:sdt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LED (D2) should illuminate after successful configuration.</w:t>
      </w:r>
    </w:p>
    <w:p w:rsidR="00000000" w:rsidDel="00000000" w:rsidP="00000000" w:rsidRDefault="00000000" w:rsidRPr="00000000" w14:paraId="00000372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7.2 Minimal Blink XDC + Verilog</w:t>
      </w:r>
    </w:p>
    <w:p w:rsidR="00000000" w:rsidDel="00000000" w:rsidP="00000000" w:rsidRDefault="00000000" w:rsidRPr="00000000" w14:paraId="00000374">
      <w:pPr>
        <w:spacing w:after="120" w:lineRule="auto"/>
        <w:jc w:val="both"/>
        <w:rPr/>
      </w:pPr>
      <w:r w:rsidDel="00000000" w:rsidR="00000000" w:rsidRPr="00000000">
        <w:rPr>
          <w:color w:val="333333"/>
          <w:rtl w:val="0"/>
        </w:rPr>
        <w:t xml:space="preserve">Use clock pin D13 (24 MHz), LEDs B7–B5, switches A7–A8. A 24-bit prescaler gives ~1.4 Hz blink at 24 MHz.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pBdr>
          <w:bottom w:color="4a90c4" w:space="0" w:sz="4" w:val="single"/>
        </w:pBdr>
        <w:jc w:val="both"/>
        <w:rPr/>
      </w:pPr>
      <w:r w:rsidDel="00000000" w:rsidR="00000000" w:rsidRPr="00000000">
        <w:rPr>
          <w:rtl w:val="0"/>
        </w:rPr>
        <w:t xml:space="preserve">7.3 Re-programming the Board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Press BTN2 (PROGRAM) to pulse PROGRAM_B low — this triggers reconfiguration from SPI flash.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For a soft reset, toggle PROGRAM_B via Vivado TCL: set_property PROGRAM.RESET_AFTER_PROGRAM true.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A">
    <w:pPr>
      <w:pBdr>
        <w:top w:color="4a90c4" w:space="0" w:sz="4" w:val="single"/>
      </w:pBdr>
      <w:jc w:val="center"/>
      <w:rPr/>
    </w:pPr>
    <w:r w:rsidDel="00000000" w:rsidR="00000000" w:rsidRPr="00000000">
      <w:rPr>
        <w:color w:val="333333"/>
        <w:sz w:val="18"/>
        <w:szCs w:val="18"/>
        <w:rtl w:val="0"/>
      </w:rPr>
      <w:t xml:space="preserve">© 2025 Anmaya Technologies  |  Page   |  anmaya.in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9">
    <w:pPr>
      <w:pBdr>
        <w:bottom w:color="4a90c4" w:space="0" w:sz="4" w:val="single"/>
      </w:pBdr>
      <w:rPr/>
    </w:pPr>
    <w:r w:rsidDel="00000000" w:rsidR="00000000" w:rsidRPr="00000000">
      <w:rPr>
        <w:color w:val="1a3a5c"/>
        <w:sz w:val="18"/>
        <w:szCs w:val="18"/>
        <w:rtl w:val="0"/>
      </w:rPr>
      <w:t xml:space="preserve">AT-STLN-ARTIX 7-001 Hardware Reference Manual</w:t>
    </w:r>
    <w:r w:rsidDel="00000000" w:rsidR="00000000" w:rsidRPr="00000000">
      <w:rPr>
        <w:color w:val="333333"/>
        <w:sz w:val="18"/>
        <w:szCs w:val="18"/>
        <w:rtl w:val="0"/>
      </w:rPr>
      <w:t xml:space="preserve">   |   Anmaya Technologies   |   ANM-PRD-2025-005 Rev 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90c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lYiBe5YX+Gbx27T18ekbwuAvl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iUKAjE5Eh8KHQgHQhkKBUFyaWFsEhBBcmlhbCBVbmljb2RlIE1TGiUKAjIwEh8KHQgHQhkKBUFyaWFsEhBBcmlhbCBVbmljb2RlIE1TGiUKAjIxEh8KHQgHQhkKBUFyaWFsEhBBcmlhbCBVbmljb2RlIE1TOAByITFsN3NmbEM2ZzV4LW1OVGVNX1R4MHg2ZnlSUnFoYWtj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