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3FA" w:rsidRDefault="00BB33FA" w:rsidP="00BB33FA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Spring Boot - Building RESTful Web Services</w:t>
      </w:r>
    </w:p>
    <w:p w:rsidR="00E11DC6" w:rsidRDefault="00BB33FA" w:rsidP="00BB33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 Boot provides a very good support to building RESTful Web Services for enterprise applications. </w:t>
      </w:r>
    </w:p>
    <w:p w:rsidR="00BB33FA" w:rsidRDefault="00BB33FA" w:rsidP="00BB33FA"/>
    <w:p w:rsidR="007A2DB3" w:rsidRPr="007A2DB3" w:rsidRDefault="00BB33FA" w:rsidP="00BB33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Note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− For building a RESTful Web Services, we need to add the Spring Boot Starter Web dependency into the build configuration file.</w:t>
      </w:r>
    </w:p>
    <w:p w:rsidR="007A2DB3" w:rsidRDefault="007A2DB3" w:rsidP="00BB33FA">
      <w:pPr>
        <w:pBdr>
          <w:bottom w:val="single" w:sz="6" w:space="1" w:color="auto"/>
        </w:pBdr>
      </w:pPr>
      <w:r>
        <w:t xml:space="preserve">For running in </w:t>
      </w:r>
      <w:proofErr w:type="spellStart"/>
      <w:r>
        <w:t>PostMan</w:t>
      </w:r>
      <w:proofErr w:type="spellEnd"/>
    </w:p>
    <w:p w:rsidR="007A2DB3" w:rsidRDefault="007A2DB3" w:rsidP="00BB33FA">
      <w:r>
        <w:t>Get</w:t>
      </w:r>
    </w:p>
    <w:p w:rsidR="007A2DB3" w:rsidRDefault="007A2DB3" w:rsidP="00BB33FA">
      <w:pPr>
        <w:rPr>
          <w:noProof/>
        </w:rPr>
      </w:pPr>
      <w:r>
        <w:t>1.</w:t>
      </w:r>
      <w:r w:rsidRPr="007A2D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4136A4" wp14:editId="5683C6F9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B3" w:rsidRDefault="007A2DB3" w:rsidP="00BB33FA">
      <w:r>
        <w:t>2. Post (Add)</w:t>
      </w:r>
    </w:p>
    <w:p w:rsidR="007A2DB3" w:rsidRDefault="007A2DB3" w:rsidP="00BB33FA">
      <w:r>
        <w:rPr>
          <w:noProof/>
        </w:rPr>
        <w:drawing>
          <wp:inline distT="0" distB="0" distL="0" distR="0" wp14:anchorId="73EA7CBF" wp14:editId="60E0E738">
            <wp:extent cx="5943600" cy="2246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B3" w:rsidRDefault="007A2DB3" w:rsidP="00BB33FA">
      <w:r>
        <w:t>3. put(update)</w:t>
      </w:r>
    </w:p>
    <w:p w:rsidR="007A2DB3" w:rsidRDefault="007A2DB3" w:rsidP="00BB33FA">
      <w:r>
        <w:rPr>
          <w:noProof/>
        </w:rPr>
        <w:drawing>
          <wp:inline distT="0" distB="0" distL="0" distR="0" wp14:anchorId="5B70B5F8" wp14:editId="02B75B05">
            <wp:extent cx="594360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B3" w:rsidRDefault="007A2DB3" w:rsidP="00BB33FA"/>
    <w:p w:rsidR="007A2DB3" w:rsidRDefault="007A2DB3" w:rsidP="00BB33FA">
      <w:r>
        <w:t>4.delete</w:t>
      </w:r>
    </w:p>
    <w:p w:rsidR="007A2DB3" w:rsidRPr="00BB33FA" w:rsidRDefault="007A2DB3" w:rsidP="00BB33FA">
      <w:r>
        <w:rPr>
          <w:noProof/>
        </w:rPr>
        <w:drawing>
          <wp:inline distT="0" distB="0" distL="0" distR="0" wp14:anchorId="4BC82EFE" wp14:editId="016EC1C6">
            <wp:extent cx="5943600" cy="171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DB3" w:rsidRPr="00BB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CA3"/>
    <w:multiLevelType w:val="multilevel"/>
    <w:tmpl w:val="7A7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75FA6"/>
    <w:multiLevelType w:val="multilevel"/>
    <w:tmpl w:val="7F4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55489"/>
    <w:multiLevelType w:val="multilevel"/>
    <w:tmpl w:val="AEC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B"/>
    <w:rsid w:val="002A4365"/>
    <w:rsid w:val="002B43F8"/>
    <w:rsid w:val="002B6E0D"/>
    <w:rsid w:val="00473E0E"/>
    <w:rsid w:val="00492F09"/>
    <w:rsid w:val="00522403"/>
    <w:rsid w:val="007A2DB3"/>
    <w:rsid w:val="007E075B"/>
    <w:rsid w:val="007E3D2F"/>
    <w:rsid w:val="00BA2846"/>
    <w:rsid w:val="00BB33FA"/>
    <w:rsid w:val="00BE3B05"/>
    <w:rsid w:val="00C215AD"/>
    <w:rsid w:val="00D3577C"/>
    <w:rsid w:val="00D91C01"/>
    <w:rsid w:val="00E11DC6"/>
    <w:rsid w:val="00F1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B073"/>
  <w15:chartTrackingRefBased/>
  <w15:docId w15:val="{64C0D1C0-0C95-4ED2-A110-293645D2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Niket</dc:creator>
  <cp:keywords/>
  <dc:description/>
  <cp:lastModifiedBy>Kumar, Niket</cp:lastModifiedBy>
  <cp:revision>15</cp:revision>
  <dcterms:created xsi:type="dcterms:W3CDTF">2018-12-14T10:06:00Z</dcterms:created>
  <dcterms:modified xsi:type="dcterms:W3CDTF">2018-12-14T11:01:00Z</dcterms:modified>
</cp:coreProperties>
</file>