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D5FA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72CA1E7" wp14:editId="264BE21A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476DB76E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2C81B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6C63A925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Calibri" w:hAnsi="Calibri" w:cs="Calibri"/>
          <w:sz w:val="16"/>
          <w:szCs w:val="16"/>
        </w:rPr>
        <w:t>.                              Тел./факс: (383) 266-00-44, тел.: (383) 266-00-54,</w:t>
      </w:r>
    </w:p>
    <w:p w14:paraId="465CDB84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735E2028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7D048A20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3E789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63AA1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3ED61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6999A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F6A0E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4955F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321C6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36E9D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75406" w14:textId="77777777" w:rsidR="0008440A" w:rsidRDefault="0008440A" w:rsidP="00084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F65F5" w14:textId="77777777" w:rsidR="0008440A" w:rsidRDefault="0008440A" w:rsidP="0008440A">
      <w:pPr>
        <w:pStyle w:val="Default"/>
      </w:pPr>
    </w:p>
    <w:p w14:paraId="42A76AE7" w14:textId="77777777" w:rsidR="0008440A" w:rsidRDefault="0008440A" w:rsidP="0008440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</w:t>
      </w:r>
    </w:p>
    <w:p w14:paraId="2BBD0659" w14:textId="2DFBC220" w:rsidR="0008440A" w:rsidRDefault="0008440A" w:rsidP="0008440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86F3F" w:rsidRPr="00786F3F">
        <w:rPr>
          <w:sz w:val="28"/>
          <w:szCs w:val="28"/>
        </w:rPr>
        <w:t>Обеспечение качества функционирования компьютерных систем</w:t>
      </w:r>
      <w:r>
        <w:rPr>
          <w:sz w:val="28"/>
          <w:szCs w:val="28"/>
        </w:rPr>
        <w:t>»</w:t>
      </w:r>
    </w:p>
    <w:p w14:paraId="0DA9436D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318C5DD4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70F84E74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00E69A13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29B18DF7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1BA00604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651378CB" w14:textId="77777777" w:rsidR="0008440A" w:rsidRDefault="0008440A" w:rsidP="0008440A">
      <w:pPr>
        <w:rPr>
          <w:rFonts w:ascii="Times New Roman" w:hAnsi="Times New Roman" w:cs="Times New Roman"/>
          <w:sz w:val="24"/>
          <w:szCs w:val="24"/>
        </w:rPr>
      </w:pPr>
    </w:p>
    <w:p w14:paraId="370DE1D2" w14:textId="77777777" w:rsidR="0008440A" w:rsidRDefault="0008440A" w:rsidP="000844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2A9CFDD2" w14:textId="77777777" w:rsidR="0008440A" w:rsidRDefault="0008440A" w:rsidP="000844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Здерева В.Э.</w:t>
      </w:r>
    </w:p>
    <w:p w14:paraId="4289B0D4" w14:textId="77777777" w:rsidR="00786F3F" w:rsidRDefault="00786F3F" w:rsidP="0008440A">
      <w:pPr>
        <w:rPr>
          <w:rFonts w:ascii="Times New Roman" w:hAnsi="Times New Roman" w:cs="Times New Roman"/>
          <w:sz w:val="24"/>
          <w:szCs w:val="24"/>
        </w:rPr>
      </w:pPr>
    </w:p>
    <w:p w14:paraId="2C663E0B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66F067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D219967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7D06D32A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09DFEECB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ED89106" w14:textId="77777777" w:rsidR="0008440A" w:rsidRDefault="0008440A" w:rsidP="0008440A">
      <w:pPr>
        <w:pStyle w:val="Default"/>
      </w:pPr>
    </w:p>
    <w:p w14:paraId="2DA9229A" w14:textId="0B5D41F5" w:rsidR="00BF27EA" w:rsidRDefault="0008440A" w:rsidP="0008440A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15153618" w14:textId="4BBFF033" w:rsidR="0008440A" w:rsidRDefault="00786F3F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nika</w:t>
      </w:r>
      <w:r w:rsidR="0008440A">
        <w:rPr>
          <w:rFonts w:ascii="Times New Roman" w:hAnsi="Times New Roman" w:cs="Times New Roman"/>
          <w:sz w:val="28"/>
          <w:szCs w:val="28"/>
          <w:lang w:val="en-US"/>
        </w:rPr>
        <w:t xml:space="preserve">.py </w:t>
      </w:r>
    </w:p>
    <w:p w14:paraId="1D4AE4D9" w14:textId="3EF7CE30" w:rsidR="0008440A" w:rsidRPr="0008440A" w:rsidRDefault="0008440A" w:rsidP="0008440A">
      <w:pPr>
        <w:shd w:val="clear" w:color="auto" w:fill="1E1F22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flask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Flask, request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logger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setup_logger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app = Flask(__name__)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logger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setup_logger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@app.route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home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logger.info(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'GET request to /'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'hi 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nhtk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dont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want go to 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vikapivat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kartoshka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!'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@app.route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'/data'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84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'POST'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data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logger.info(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'POST request to /data'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84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extra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'body'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request.json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 received!'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@app.errorhandler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handle_error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logger.error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 error occurred: %s'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'Internal Server Error'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@app.route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'/favicon.ico'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favicon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204 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#(No Content)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app.run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3000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E0620D3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7266D1B" w14:textId="43ADCFB5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logger.py</w:t>
      </w:r>
    </w:p>
    <w:p w14:paraId="14F61106" w14:textId="5F70AC41" w:rsidR="0008440A" w:rsidRPr="0008440A" w:rsidRDefault="0008440A" w:rsidP="00084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UDP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логгера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UdpHandler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host, port):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84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8440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.host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host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.port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port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.sock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socket.socket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socket.AF_INET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socket.SOCK_DGRAM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emit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record):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msg =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(record)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.sock.sendto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msg.encode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 (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.host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8440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.port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логгера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844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setup_logger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logger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logging.getLogger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my_logger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logger.setLevel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logging.DEBUG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логов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formatter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logging.Formatter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'%(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asctime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)s - %(name)s - %(</w:t>
      </w:r>
      <w:proofErr w:type="spellStart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levelname</w:t>
      </w:r>
      <w:proofErr w:type="spellEnd"/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)s - %(message)s'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консольный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logging.StreamHandler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console_handler.setFormatter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(formatter)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logger.addHandler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логов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logging.FileHandler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="00786F3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nika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.log'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file_handler.setFormatter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(formatter)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logger.addHandler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#UDP 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логгер</w:t>
      </w:r>
      <w:r w:rsidRPr="0008440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udp_handler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UdpHandler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844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'166.168.1.100'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844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41234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udp_handler.setFormatter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(formatter)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logger.addHandler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udp_handler</w:t>
      </w:r>
      <w:proofErr w:type="spellEnd"/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844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844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</w:t>
      </w:r>
    </w:p>
    <w:p w14:paraId="471E5CAA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D2D775" w14:textId="1A452482" w:rsidR="0008440A" w:rsidRPr="00786F3F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После запуска можно проверить логи в консоли и в файле </w:t>
      </w:r>
      <w:proofErr w:type="spellStart"/>
      <w:r w:rsidR="00786F3F">
        <w:rPr>
          <w:rFonts w:ascii="Times New Roman" w:hAnsi="Times New Roman" w:cs="Times New Roman"/>
          <w:sz w:val="28"/>
          <w:szCs w:val="28"/>
          <w:lang w:val="en-US"/>
        </w:rPr>
        <w:t>nika</w:t>
      </w:r>
      <w:proofErr w:type="spellEnd"/>
      <w:r w:rsidRPr="000844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440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844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7758C8" w14:textId="7777777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440A">
        <w:rPr>
          <w:rFonts w:ascii="Times New Roman" w:hAnsi="Times New Roman" w:cs="Times New Roman"/>
          <w:sz w:val="28"/>
          <w:szCs w:val="28"/>
        </w:rPr>
        <w:t>Описание экосистемы:</w:t>
      </w:r>
    </w:p>
    <w:p w14:paraId="61D6EEF4" w14:textId="4B7807F7" w:rsid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Для выполнения задачи было выбрано простое веб-приложение на </w:t>
      </w:r>
      <w:proofErr w:type="spellStart"/>
      <w:r w:rsidRPr="0008440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8440A">
        <w:rPr>
          <w:rFonts w:ascii="Times New Roman" w:hAnsi="Times New Roman" w:cs="Times New Roman"/>
          <w:sz w:val="28"/>
          <w:szCs w:val="28"/>
        </w:rPr>
        <w:t xml:space="preserve"> —для разработки веб-приложений на Python. </w:t>
      </w:r>
    </w:p>
    <w:p w14:paraId="3985BECC" w14:textId="77777777" w:rsidR="0008440A" w:rsidRP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Для логирования в приложении был выбран Python </w:t>
      </w:r>
      <w:proofErr w:type="spellStart"/>
      <w:r w:rsidRPr="0008440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08440A">
        <w:rPr>
          <w:rFonts w:ascii="Times New Roman" w:hAnsi="Times New Roman" w:cs="Times New Roman"/>
          <w:sz w:val="28"/>
          <w:szCs w:val="28"/>
        </w:rPr>
        <w:t xml:space="preserve"> — встроенный модуль для логирования в Python.</w:t>
      </w:r>
    </w:p>
    <w:p w14:paraId="42B653F2" w14:textId="030A3451" w:rsidR="0008440A" w:rsidRPr="0008440A" w:rsidRDefault="0008440A" w:rsidP="0008440A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440A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2F8F73DB" w14:textId="77777777" w:rsidR="0008440A" w:rsidRPr="0008440A" w:rsidRDefault="0008440A" w:rsidP="0008440A">
      <w:pPr>
        <w:pStyle w:val="a3"/>
        <w:numPr>
          <w:ilvl w:val="0"/>
          <w:numId w:val="4"/>
        </w:numPr>
        <w:tabs>
          <w:tab w:val="left" w:pos="3660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Стандартная библиотека: не требует дополнительных зависимостей, что упрощает установку и использование. </w:t>
      </w:r>
    </w:p>
    <w:p w14:paraId="4CEE5820" w14:textId="5255DB7D" w:rsidR="0008440A" w:rsidRPr="0008440A" w:rsidRDefault="0008440A" w:rsidP="0008440A">
      <w:pPr>
        <w:pStyle w:val="a3"/>
        <w:numPr>
          <w:ilvl w:val="0"/>
          <w:numId w:val="4"/>
        </w:numPr>
        <w:tabs>
          <w:tab w:val="left" w:pos="3660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Гибкость: поддерживает различные уровни логирования (DEBUG, INFO, WARNING, ERROR, CRITICAL). </w:t>
      </w:r>
    </w:p>
    <w:p w14:paraId="15B6292E" w14:textId="11558D7B" w:rsidR="0008440A" w:rsidRPr="0008440A" w:rsidRDefault="0008440A" w:rsidP="0008440A">
      <w:pPr>
        <w:pStyle w:val="a3"/>
        <w:numPr>
          <w:ilvl w:val="0"/>
          <w:numId w:val="4"/>
        </w:numPr>
        <w:tabs>
          <w:tab w:val="left" w:pos="3660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 xml:space="preserve">Поддержка форматов: можно настраивать формат сообщений. </w:t>
      </w:r>
    </w:p>
    <w:p w14:paraId="22592605" w14:textId="0B31D6E6" w:rsidR="0008440A" w:rsidRPr="00786F3F" w:rsidRDefault="0008440A" w:rsidP="0008440A">
      <w:pPr>
        <w:pStyle w:val="a3"/>
        <w:numPr>
          <w:ilvl w:val="0"/>
          <w:numId w:val="4"/>
        </w:numPr>
        <w:tabs>
          <w:tab w:val="left" w:pos="3660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08440A">
        <w:rPr>
          <w:rFonts w:ascii="Times New Roman" w:hAnsi="Times New Roman" w:cs="Times New Roman"/>
          <w:sz w:val="28"/>
          <w:szCs w:val="28"/>
        </w:rPr>
        <w:t>Расширяемость: легко интегрируется с другими системами и модулями.</w:t>
      </w:r>
    </w:p>
    <w:p w14:paraId="2681482F" w14:textId="55F6E9F1" w:rsidR="00786F3F" w:rsidRPr="00786F3F" w:rsidRDefault="00786F3F" w:rsidP="00786F3F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консоли:</w:t>
      </w:r>
    </w:p>
    <w:p w14:paraId="463611CB" w14:textId="64585094" w:rsidR="00786F3F" w:rsidRDefault="00786F3F" w:rsidP="00786F3F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786F3F">
        <w:drawing>
          <wp:inline distT="0" distB="0" distL="0" distR="0" wp14:anchorId="2B1827A4" wp14:editId="53D2FA34">
            <wp:extent cx="5940425" cy="1474470"/>
            <wp:effectExtent l="0" t="0" r="3175" b="0"/>
            <wp:docPr id="389029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29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F52" w14:textId="22394BC1" w:rsidR="00786F3F" w:rsidRPr="00786F3F" w:rsidRDefault="00786F3F" w:rsidP="00786F3F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 </w:t>
      </w:r>
      <w:r>
        <w:rPr>
          <w:rFonts w:ascii="Times New Roman" w:hAnsi="Times New Roman" w:cs="Times New Roman"/>
          <w:sz w:val="28"/>
          <w:szCs w:val="28"/>
          <w:lang w:val="en-US"/>
        </w:rPr>
        <w:t>nika.log</w:t>
      </w:r>
    </w:p>
    <w:p w14:paraId="47F0FC0A" w14:textId="04880177" w:rsidR="000E7E0D" w:rsidRPr="000E7E0D" w:rsidRDefault="00786F3F" w:rsidP="00786F3F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86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A4254" wp14:editId="394DAEAE">
            <wp:extent cx="5372101" cy="476250"/>
            <wp:effectExtent l="0" t="0" r="0" b="0"/>
            <wp:docPr id="77630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07031" name=""/>
                    <pic:cNvPicPr/>
                  </pic:nvPicPr>
                  <pic:blipFill rotWithShape="1">
                    <a:blip r:embed="rId7"/>
                    <a:srcRect b="63504"/>
                    <a:stretch/>
                  </pic:blipFill>
                  <pic:spPr bwMode="auto">
                    <a:xfrm>
                      <a:off x="0" y="0"/>
                      <a:ext cx="5372850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E0D" w:rsidRPr="000E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43EC8"/>
    <w:multiLevelType w:val="hybridMultilevel"/>
    <w:tmpl w:val="9E24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2E3B"/>
    <w:multiLevelType w:val="hybridMultilevel"/>
    <w:tmpl w:val="B7FE4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450"/>
    <w:multiLevelType w:val="hybridMultilevel"/>
    <w:tmpl w:val="0540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490F"/>
    <w:multiLevelType w:val="hybridMultilevel"/>
    <w:tmpl w:val="EC52B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5410">
    <w:abstractNumId w:val="1"/>
  </w:num>
  <w:num w:numId="2" w16cid:durableId="421219493">
    <w:abstractNumId w:val="3"/>
  </w:num>
  <w:num w:numId="3" w16cid:durableId="1835220399">
    <w:abstractNumId w:val="0"/>
  </w:num>
  <w:num w:numId="4" w16cid:durableId="2076463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8A"/>
    <w:rsid w:val="00011C95"/>
    <w:rsid w:val="0008440A"/>
    <w:rsid w:val="000E7E0D"/>
    <w:rsid w:val="006B4705"/>
    <w:rsid w:val="00714FDD"/>
    <w:rsid w:val="00786F3F"/>
    <w:rsid w:val="008E73E3"/>
    <w:rsid w:val="00A05F8A"/>
    <w:rsid w:val="00A06102"/>
    <w:rsid w:val="00B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90E7"/>
  <w15:chartTrackingRefBased/>
  <w15:docId w15:val="{92AA60A7-569B-4BBE-9870-3CF0C91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40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44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08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nikey</dc:creator>
  <cp:keywords/>
  <dc:description/>
  <cp:lastModifiedBy>nikey</cp:lastModifiedBy>
  <cp:revision>3</cp:revision>
  <dcterms:created xsi:type="dcterms:W3CDTF">2024-09-11T06:39:00Z</dcterms:created>
  <dcterms:modified xsi:type="dcterms:W3CDTF">2024-09-11T07:12:00Z</dcterms:modified>
</cp:coreProperties>
</file>