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4EB80" w14:textId="12906608" w:rsidR="000066D6" w:rsidRPr="000066D6" w:rsidRDefault="000066D6" w:rsidP="00C56492">
      <w:pPr>
        <w:spacing w:before="100" w:beforeAutospacing="1" w:after="100" w:afterAutospacing="1" w:line="240" w:lineRule="auto"/>
        <w:jc w:val="both"/>
        <w:rPr>
          <w:rFonts w:ascii="Times New Roman" w:eastAsia="Times New Roman" w:hAnsi="Times New Roman" w:cs="Times New Roman"/>
          <w:sz w:val="24"/>
          <w:szCs w:val="24"/>
          <w:lang w:val="en-US" w:eastAsia="bg-BG"/>
        </w:rPr>
      </w:pPr>
      <w:r w:rsidRPr="000066D6">
        <w:rPr>
          <w:rFonts w:ascii="Times New Roman" w:eastAsia="Times New Roman" w:hAnsi="Times New Roman" w:cs="Times New Roman"/>
          <w:b/>
          <w:bCs/>
          <w:sz w:val="24"/>
          <w:szCs w:val="24"/>
          <w:lang w:eastAsia="bg-BG"/>
        </w:rPr>
        <w:t xml:space="preserve">The </w:t>
      </w:r>
      <w:proofErr w:type="spellStart"/>
      <w:r w:rsidRPr="000066D6">
        <w:rPr>
          <w:rFonts w:ascii="Times New Roman" w:eastAsia="Times New Roman" w:hAnsi="Times New Roman" w:cs="Times New Roman"/>
          <w:b/>
          <w:bCs/>
          <w:sz w:val="24"/>
          <w:szCs w:val="24"/>
          <w:lang w:eastAsia="bg-BG"/>
        </w:rPr>
        <w:t>task</w:t>
      </w:r>
      <w:proofErr w:type="spellEnd"/>
      <w:r w:rsidRPr="000066D6">
        <w:rPr>
          <w:rFonts w:ascii="Times New Roman" w:eastAsia="Times New Roman" w:hAnsi="Times New Roman" w:cs="Times New Roman"/>
          <w:b/>
          <w:bCs/>
          <w:sz w:val="24"/>
          <w:szCs w:val="24"/>
          <w:lang w:eastAsia="bg-BG"/>
        </w:rPr>
        <w:t xml:space="preserve"> of </w:t>
      </w:r>
      <w:proofErr w:type="spellStart"/>
      <w:r w:rsidRPr="000066D6">
        <w:rPr>
          <w:rFonts w:ascii="Times New Roman" w:eastAsia="Times New Roman" w:hAnsi="Times New Roman" w:cs="Times New Roman"/>
          <w:b/>
          <w:bCs/>
          <w:sz w:val="24"/>
          <w:szCs w:val="24"/>
          <w:lang w:eastAsia="bg-BG"/>
        </w:rPr>
        <w:t>creating</w:t>
      </w:r>
      <w:proofErr w:type="spellEnd"/>
      <w:r w:rsidRPr="000066D6">
        <w:rPr>
          <w:rFonts w:ascii="Times New Roman" w:eastAsia="Times New Roman" w:hAnsi="Times New Roman" w:cs="Times New Roman"/>
          <w:b/>
          <w:bCs/>
          <w:sz w:val="24"/>
          <w:szCs w:val="24"/>
          <w:lang w:eastAsia="bg-BG"/>
        </w:rPr>
        <w:t xml:space="preserve"> an </w:t>
      </w:r>
      <w:proofErr w:type="spellStart"/>
      <w:r w:rsidRPr="000066D6">
        <w:rPr>
          <w:rFonts w:ascii="Times New Roman" w:eastAsia="Times New Roman" w:hAnsi="Times New Roman" w:cs="Times New Roman"/>
          <w:b/>
          <w:bCs/>
          <w:sz w:val="24"/>
          <w:szCs w:val="24"/>
          <w:lang w:eastAsia="bg-BG"/>
        </w:rPr>
        <w:t>enterprise</w:t>
      </w:r>
      <w:proofErr w:type="spellEnd"/>
      <w:r w:rsidRPr="000066D6">
        <w:rPr>
          <w:rFonts w:ascii="Times New Roman" w:eastAsia="Times New Roman" w:hAnsi="Times New Roman" w:cs="Times New Roman"/>
          <w:b/>
          <w:bCs/>
          <w:sz w:val="24"/>
          <w:szCs w:val="24"/>
          <w:lang w:eastAsia="bg-BG"/>
        </w:rPr>
        <w:t xml:space="preserve"> geodatabase</w:t>
      </w:r>
      <w:r w:rsidR="00EE1D77">
        <w:rPr>
          <w:rFonts w:ascii="Times New Roman" w:eastAsia="Times New Roman" w:hAnsi="Times New Roman" w:cs="Times New Roman"/>
          <w:b/>
          <w:bCs/>
          <w:sz w:val="24"/>
          <w:szCs w:val="24"/>
          <w:lang w:val="en-US" w:eastAsia="bg-BG"/>
        </w:rPr>
        <w:t xml:space="preserve"> and</w:t>
      </w:r>
      <w:r w:rsidR="00A472CB">
        <w:rPr>
          <w:rFonts w:ascii="Times New Roman" w:eastAsia="Times New Roman" w:hAnsi="Times New Roman" w:cs="Times New Roman"/>
          <w:b/>
          <w:bCs/>
          <w:sz w:val="24"/>
          <w:szCs w:val="24"/>
          <w:lang w:val="en-US" w:eastAsia="bg-BG"/>
        </w:rPr>
        <w:t xml:space="preserve"> </w:t>
      </w:r>
      <w:r w:rsidR="00A472CB" w:rsidRPr="00A472CB">
        <w:rPr>
          <w:rFonts w:ascii="Times New Roman" w:eastAsia="Times New Roman" w:hAnsi="Times New Roman" w:cs="Times New Roman"/>
          <w:b/>
          <w:bCs/>
          <w:sz w:val="24"/>
          <w:szCs w:val="24"/>
          <w:lang w:val="en-US" w:eastAsia="bg-BG"/>
        </w:rPr>
        <w:t>load</w:t>
      </w:r>
      <w:r w:rsidR="00EE1D77">
        <w:rPr>
          <w:rFonts w:ascii="Times New Roman" w:eastAsia="Times New Roman" w:hAnsi="Times New Roman" w:cs="Times New Roman"/>
          <w:b/>
          <w:bCs/>
          <w:sz w:val="24"/>
          <w:szCs w:val="24"/>
          <w:lang w:val="en-US" w:eastAsia="bg-BG"/>
        </w:rPr>
        <w:t>ing</w:t>
      </w:r>
      <w:r w:rsidR="00A472CB" w:rsidRPr="00A472CB">
        <w:rPr>
          <w:rFonts w:ascii="Times New Roman" w:eastAsia="Times New Roman" w:hAnsi="Times New Roman" w:cs="Times New Roman"/>
          <w:b/>
          <w:bCs/>
          <w:sz w:val="24"/>
          <w:szCs w:val="24"/>
          <w:lang w:val="en-US" w:eastAsia="bg-BG"/>
        </w:rPr>
        <w:t xml:space="preserve"> data </w:t>
      </w:r>
      <w:r w:rsidR="00A472CB">
        <w:rPr>
          <w:rFonts w:ascii="Times New Roman" w:eastAsia="Times New Roman" w:hAnsi="Times New Roman" w:cs="Times New Roman"/>
          <w:b/>
          <w:bCs/>
          <w:sz w:val="24"/>
          <w:szCs w:val="24"/>
          <w:lang w:val="en-US" w:eastAsia="bg-BG"/>
        </w:rPr>
        <w:t xml:space="preserve">for </w:t>
      </w:r>
      <w:r w:rsidRPr="000066D6">
        <w:rPr>
          <w:rFonts w:ascii="Times New Roman" w:eastAsia="Times New Roman" w:hAnsi="Times New Roman" w:cs="Times New Roman"/>
          <w:b/>
          <w:bCs/>
          <w:sz w:val="24"/>
          <w:szCs w:val="24"/>
          <w:lang w:eastAsia="bg-BG"/>
        </w:rPr>
        <w:t xml:space="preserve">the wind farm for </w:t>
      </w:r>
      <w:r w:rsidR="0082116D">
        <w:rPr>
          <w:rFonts w:ascii="Times New Roman" w:eastAsia="Times New Roman" w:hAnsi="Times New Roman" w:cs="Times New Roman"/>
          <w:b/>
          <w:bCs/>
          <w:sz w:val="24"/>
          <w:szCs w:val="24"/>
          <w:lang w:val="en-US" w:eastAsia="bg-BG"/>
        </w:rPr>
        <w:t>C</w:t>
      </w:r>
      <w:r w:rsidRPr="000066D6">
        <w:rPr>
          <w:rFonts w:ascii="Times New Roman" w:eastAsia="Times New Roman" w:hAnsi="Times New Roman" w:cs="Times New Roman"/>
          <w:b/>
          <w:bCs/>
          <w:sz w:val="24"/>
          <w:szCs w:val="24"/>
          <w:lang w:eastAsia="bg-BG"/>
        </w:rPr>
        <w:t xml:space="preserve">EZ </w:t>
      </w:r>
      <w:r w:rsidR="00E1489F">
        <w:rPr>
          <w:rFonts w:ascii="Times New Roman" w:eastAsia="Times New Roman" w:hAnsi="Times New Roman" w:cs="Times New Roman"/>
          <w:b/>
          <w:bCs/>
          <w:sz w:val="24"/>
          <w:szCs w:val="24"/>
          <w:lang w:val="en-US" w:eastAsia="bg-BG"/>
        </w:rPr>
        <w:t>need</w:t>
      </w:r>
      <w:r w:rsidRPr="000066D6">
        <w:rPr>
          <w:rFonts w:ascii="Times New Roman" w:eastAsia="Times New Roman" w:hAnsi="Times New Roman" w:cs="Times New Roman"/>
          <w:b/>
          <w:bCs/>
          <w:sz w:val="24"/>
          <w:szCs w:val="24"/>
          <w:lang w:eastAsia="bg-BG"/>
        </w:rPr>
        <w:t xml:space="preserve"> </w:t>
      </w:r>
      <w:proofErr w:type="spellStart"/>
      <w:r w:rsidRPr="000066D6">
        <w:rPr>
          <w:rFonts w:ascii="Times New Roman" w:eastAsia="Times New Roman" w:hAnsi="Times New Roman" w:cs="Times New Roman"/>
          <w:b/>
          <w:bCs/>
          <w:sz w:val="24"/>
          <w:szCs w:val="24"/>
          <w:lang w:eastAsia="bg-BG"/>
        </w:rPr>
        <w:t>several</w:t>
      </w:r>
      <w:proofErr w:type="spellEnd"/>
      <w:r w:rsidRPr="000066D6">
        <w:rPr>
          <w:rFonts w:ascii="Times New Roman" w:eastAsia="Times New Roman" w:hAnsi="Times New Roman" w:cs="Times New Roman"/>
          <w:b/>
          <w:bCs/>
          <w:sz w:val="24"/>
          <w:szCs w:val="24"/>
          <w:lang w:eastAsia="bg-BG"/>
        </w:rPr>
        <w:t xml:space="preserve"> </w:t>
      </w:r>
      <w:proofErr w:type="spellStart"/>
      <w:r w:rsidRPr="000066D6">
        <w:rPr>
          <w:rFonts w:ascii="Times New Roman" w:eastAsia="Times New Roman" w:hAnsi="Times New Roman" w:cs="Times New Roman"/>
          <w:b/>
          <w:bCs/>
          <w:sz w:val="24"/>
          <w:szCs w:val="24"/>
          <w:lang w:eastAsia="bg-BG"/>
        </w:rPr>
        <w:t>major</w:t>
      </w:r>
      <w:proofErr w:type="spellEnd"/>
      <w:r w:rsidRPr="000066D6">
        <w:rPr>
          <w:rFonts w:ascii="Times New Roman" w:eastAsia="Times New Roman" w:hAnsi="Times New Roman" w:cs="Times New Roman"/>
          <w:b/>
          <w:bCs/>
          <w:sz w:val="24"/>
          <w:szCs w:val="24"/>
          <w:lang w:eastAsia="bg-BG"/>
        </w:rPr>
        <w:t xml:space="preserve"> </w:t>
      </w:r>
      <w:proofErr w:type="spellStart"/>
      <w:r w:rsidRPr="000066D6">
        <w:rPr>
          <w:rFonts w:ascii="Times New Roman" w:eastAsia="Times New Roman" w:hAnsi="Times New Roman" w:cs="Times New Roman"/>
          <w:b/>
          <w:bCs/>
          <w:sz w:val="24"/>
          <w:szCs w:val="24"/>
          <w:lang w:eastAsia="bg-BG"/>
        </w:rPr>
        <w:t>steps</w:t>
      </w:r>
      <w:proofErr w:type="spellEnd"/>
      <w:r w:rsidRPr="000066D6">
        <w:rPr>
          <w:rFonts w:ascii="Times New Roman" w:eastAsia="Times New Roman" w:hAnsi="Times New Roman" w:cs="Times New Roman"/>
          <w:b/>
          <w:bCs/>
          <w:sz w:val="24"/>
          <w:szCs w:val="24"/>
          <w:lang w:eastAsia="bg-BG"/>
        </w:rPr>
        <w:t xml:space="preserve">. First,  the </w:t>
      </w:r>
      <w:proofErr w:type="spellStart"/>
      <w:r w:rsidRPr="000066D6">
        <w:rPr>
          <w:rFonts w:ascii="Times New Roman" w:eastAsia="Times New Roman" w:hAnsi="Times New Roman" w:cs="Times New Roman"/>
          <w:b/>
          <w:bCs/>
          <w:sz w:val="24"/>
          <w:szCs w:val="24"/>
          <w:lang w:eastAsia="bg-BG"/>
        </w:rPr>
        <w:t>entire</w:t>
      </w:r>
      <w:proofErr w:type="spellEnd"/>
      <w:r w:rsidRPr="000066D6">
        <w:rPr>
          <w:rFonts w:ascii="Times New Roman" w:eastAsia="Times New Roman" w:hAnsi="Times New Roman" w:cs="Times New Roman"/>
          <w:b/>
          <w:bCs/>
          <w:sz w:val="24"/>
          <w:szCs w:val="24"/>
          <w:lang w:eastAsia="bg-BG"/>
        </w:rPr>
        <w:t xml:space="preserve"> </w:t>
      </w:r>
      <w:proofErr w:type="spellStart"/>
      <w:r w:rsidRPr="000066D6">
        <w:rPr>
          <w:rFonts w:ascii="Times New Roman" w:eastAsia="Times New Roman" w:hAnsi="Times New Roman" w:cs="Times New Roman"/>
          <w:b/>
          <w:bCs/>
          <w:sz w:val="24"/>
          <w:szCs w:val="24"/>
          <w:lang w:eastAsia="bg-BG"/>
        </w:rPr>
        <w:t>configuration</w:t>
      </w:r>
      <w:proofErr w:type="spellEnd"/>
      <w:r w:rsidRPr="000066D6">
        <w:rPr>
          <w:rFonts w:ascii="Times New Roman" w:eastAsia="Times New Roman" w:hAnsi="Times New Roman" w:cs="Times New Roman"/>
          <w:b/>
          <w:bCs/>
          <w:sz w:val="24"/>
          <w:szCs w:val="24"/>
          <w:lang w:eastAsia="bg-BG"/>
        </w:rPr>
        <w:t xml:space="preserve"> and </w:t>
      </w:r>
      <w:proofErr w:type="spellStart"/>
      <w:r w:rsidRPr="000066D6">
        <w:rPr>
          <w:rFonts w:ascii="Times New Roman" w:eastAsia="Times New Roman" w:hAnsi="Times New Roman" w:cs="Times New Roman"/>
          <w:b/>
          <w:bCs/>
          <w:sz w:val="24"/>
          <w:szCs w:val="24"/>
          <w:lang w:eastAsia="bg-BG"/>
        </w:rPr>
        <w:t>schema</w:t>
      </w:r>
      <w:proofErr w:type="spellEnd"/>
      <w:r w:rsidRPr="000066D6">
        <w:rPr>
          <w:rFonts w:ascii="Times New Roman" w:eastAsia="Times New Roman" w:hAnsi="Times New Roman" w:cs="Times New Roman"/>
          <w:b/>
          <w:bCs/>
          <w:sz w:val="24"/>
          <w:szCs w:val="24"/>
          <w:lang w:eastAsia="bg-BG"/>
        </w:rPr>
        <w:t xml:space="preserve"> of the database would be created in a file geodatabase. The </w:t>
      </w:r>
      <w:proofErr w:type="spellStart"/>
      <w:r w:rsidRPr="000066D6">
        <w:rPr>
          <w:rFonts w:ascii="Times New Roman" w:eastAsia="Times New Roman" w:hAnsi="Times New Roman" w:cs="Times New Roman"/>
          <w:b/>
          <w:bCs/>
          <w:sz w:val="24"/>
          <w:szCs w:val="24"/>
          <w:lang w:eastAsia="bg-BG"/>
        </w:rPr>
        <w:t>second</w:t>
      </w:r>
      <w:proofErr w:type="spellEnd"/>
      <w:r w:rsidRPr="000066D6">
        <w:rPr>
          <w:rFonts w:ascii="Times New Roman" w:eastAsia="Times New Roman" w:hAnsi="Times New Roman" w:cs="Times New Roman"/>
          <w:b/>
          <w:bCs/>
          <w:sz w:val="24"/>
          <w:szCs w:val="24"/>
          <w:lang w:eastAsia="bg-BG"/>
        </w:rPr>
        <w:t xml:space="preserve"> </w:t>
      </w:r>
      <w:proofErr w:type="spellStart"/>
      <w:r w:rsidRPr="000066D6">
        <w:rPr>
          <w:rFonts w:ascii="Times New Roman" w:eastAsia="Times New Roman" w:hAnsi="Times New Roman" w:cs="Times New Roman"/>
          <w:b/>
          <w:bCs/>
          <w:sz w:val="24"/>
          <w:szCs w:val="24"/>
          <w:lang w:eastAsia="bg-BG"/>
        </w:rPr>
        <w:t>step</w:t>
      </w:r>
      <w:proofErr w:type="spellEnd"/>
      <w:r w:rsidRPr="000066D6">
        <w:rPr>
          <w:rFonts w:ascii="Times New Roman" w:eastAsia="Times New Roman" w:hAnsi="Times New Roman" w:cs="Times New Roman"/>
          <w:b/>
          <w:bCs/>
          <w:sz w:val="24"/>
          <w:szCs w:val="24"/>
          <w:lang w:eastAsia="bg-BG"/>
        </w:rPr>
        <w:t xml:space="preserve"> </w:t>
      </w:r>
      <w:r w:rsidR="00E1489F">
        <w:rPr>
          <w:rFonts w:ascii="Times New Roman" w:eastAsia="Times New Roman" w:hAnsi="Times New Roman" w:cs="Times New Roman"/>
          <w:b/>
          <w:bCs/>
          <w:sz w:val="24"/>
          <w:szCs w:val="24"/>
          <w:lang w:val="en-US" w:eastAsia="bg-BG"/>
        </w:rPr>
        <w:t>is</w:t>
      </w:r>
      <w:r w:rsidRPr="000066D6">
        <w:rPr>
          <w:rFonts w:ascii="Times New Roman" w:eastAsia="Times New Roman" w:hAnsi="Times New Roman" w:cs="Times New Roman"/>
          <w:b/>
          <w:bCs/>
          <w:sz w:val="24"/>
          <w:szCs w:val="24"/>
          <w:lang w:eastAsia="bg-BG"/>
        </w:rPr>
        <w:t xml:space="preserve"> to </w:t>
      </w:r>
      <w:proofErr w:type="spellStart"/>
      <w:r w:rsidRPr="000066D6">
        <w:rPr>
          <w:rFonts w:ascii="Times New Roman" w:eastAsia="Times New Roman" w:hAnsi="Times New Roman" w:cs="Times New Roman"/>
          <w:b/>
          <w:bCs/>
          <w:sz w:val="24"/>
          <w:szCs w:val="24"/>
          <w:lang w:eastAsia="bg-BG"/>
        </w:rPr>
        <w:t>transition</w:t>
      </w:r>
      <w:proofErr w:type="spellEnd"/>
      <w:r w:rsidRPr="000066D6">
        <w:rPr>
          <w:rFonts w:ascii="Times New Roman" w:eastAsia="Times New Roman" w:hAnsi="Times New Roman" w:cs="Times New Roman"/>
          <w:b/>
          <w:bCs/>
          <w:sz w:val="24"/>
          <w:szCs w:val="24"/>
          <w:lang w:eastAsia="bg-BG"/>
        </w:rPr>
        <w:t xml:space="preserve"> from the file geodatabase to an </w:t>
      </w:r>
      <w:proofErr w:type="spellStart"/>
      <w:r w:rsidRPr="000066D6">
        <w:rPr>
          <w:rFonts w:ascii="Times New Roman" w:eastAsia="Times New Roman" w:hAnsi="Times New Roman" w:cs="Times New Roman"/>
          <w:b/>
          <w:bCs/>
          <w:sz w:val="24"/>
          <w:szCs w:val="24"/>
          <w:lang w:eastAsia="bg-BG"/>
        </w:rPr>
        <w:t>enterprise</w:t>
      </w:r>
      <w:proofErr w:type="spellEnd"/>
      <w:r w:rsidRPr="000066D6">
        <w:rPr>
          <w:rFonts w:ascii="Times New Roman" w:eastAsia="Times New Roman" w:hAnsi="Times New Roman" w:cs="Times New Roman"/>
          <w:b/>
          <w:bCs/>
          <w:sz w:val="24"/>
          <w:szCs w:val="24"/>
          <w:lang w:eastAsia="bg-BG"/>
        </w:rPr>
        <w:t xml:space="preserve"> geodatabase. The </w:t>
      </w:r>
      <w:proofErr w:type="spellStart"/>
      <w:r w:rsidRPr="000066D6">
        <w:rPr>
          <w:rFonts w:ascii="Times New Roman" w:eastAsia="Times New Roman" w:hAnsi="Times New Roman" w:cs="Times New Roman"/>
          <w:b/>
          <w:bCs/>
          <w:sz w:val="24"/>
          <w:szCs w:val="24"/>
          <w:lang w:eastAsia="bg-BG"/>
        </w:rPr>
        <w:t>final</w:t>
      </w:r>
      <w:proofErr w:type="spellEnd"/>
      <w:r w:rsidRPr="000066D6">
        <w:rPr>
          <w:rFonts w:ascii="Times New Roman" w:eastAsia="Times New Roman" w:hAnsi="Times New Roman" w:cs="Times New Roman"/>
          <w:b/>
          <w:bCs/>
          <w:sz w:val="24"/>
          <w:szCs w:val="24"/>
          <w:lang w:eastAsia="bg-BG"/>
        </w:rPr>
        <w:t xml:space="preserve"> </w:t>
      </w:r>
      <w:proofErr w:type="spellStart"/>
      <w:r w:rsidRPr="000066D6">
        <w:rPr>
          <w:rFonts w:ascii="Times New Roman" w:eastAsia="Times New Roman" w:hAnsi="Times New Roman" w:cs="Times New Roman"/>
          <w:b/>
          <w:bCs/>
          <w:sz w:val="24"/>
          <w:szCs w:val="24"/>
          <w:lang w:eastAsia="bg-BG"/>
        </w:rPr>
        <w:t>step</w:t>
      </w:r>
      <w:proofErr w:type="spellEnd"/>
      <w:r w:rsidRPr="000066D6">
        <w:rPr>
          <w:rFonts w:ascii="Times New Roman" w:eastAsia="Times New Roman" w:hAnsi="Times New Roman" w:cs="Times New Roman"/>
          <w:b/>
          <w:bCs/>
          <w:sz w:val="24"/>
          <w:szCs w:val="24"/>
          <w:lang w:eastAsia="bg-BG"/>
        </w:rPr>
        <w:t xml:space="preserve"> </w:t>
      </w:r>
      <w:r w:rsidR="00E1489F">
        <w:rPr>
          <w:rFonts w:ascii="Times New Roman" w:eastAsia="Times New Roman" w:hAnsi="Times New Roman" w:cs="Times New Roman"/>
          <w:b/>
          <w:bCs/>
          <w:sz w:val="24"/>
          <w:szCs w:val="24"/>
          <w:lang w:val="en-US" w:eastAsia="bg-BG"/>
        </w:rPr>
        <w:t>is</w:t>
      </w:r>
      <w:r w:rsidRPr="000066D6">
        <w:rPr>
          <w:rFonts w:ascii="Times New Roman" w:eastAsia="Times New Roman" w:hAnsi="Times New Roman" w:cs="Times New Roman"/>
          <w:b/>
          <w:bCs/>
          <w:sz w:val="24"/>
          <w:szCs w:val="24"/>
          <w:lang w:eastAsia="bg-BG"/>
        </w:rPr>
        <w:t xml:space="preserve"> to </w:t>
      </w:r>
      <w:proofErr w:type="spellStart"/>
      <w:r w:rsidRPr="000066D6">
        <w:rPr>
          <w:rFonts w:ascii="Times New Roman" w:eastAsia="Times New Roman" w:hAnsi="Times New Roman" w:cs="Times New Roman"/>
          <w:b/>
          <w:bCs/>
          <w:sz w:val="24"/>
          <w:szCs w:val="24"/>
          <w:lang w:eastAsia="bg-BG"/>
        </w:rPr>
        <w:t>configure</w:t>
      </w:r>
      <w:proofErr w:type="spellEnd"/>
      <w:r w:rsidRPr="000066D6">
        <w:rPr>
          <w:rFonts w:ascii="Times New Roman" w:eastAsia="Times New Roman" w:hAnsi="Times New Roman" w:cs="Times New Roman"/>
          <w:b/>
          <w:bCs/>
          <w:sz w:val="24"/>
          <w:szCs w:val="24"/>
          <w:lang w:eastAsia="bg-BG"/>
        </w:rPr>
        <w:t xml:space="preserve"> and </w:t>
      </w:r>
      <w:proofErr w:type="spellStart"/>
      <w:r w:rsidRPr="000066D6">
        <w:rPr>
          <w:rFonts w:ascii="Times New Roman" w:eastAsia="Times New Roman" w:hAnsi="Times New Roman" w:cs="Times New Roman"/>
          <w:b/>
          <w:bCs/>
          <w:sz w:val="24"/>
          <w:szCs w:val="24"/>
          <w:lang w:eastAsia="bg-BG"/>
        </w:rPr>
        <w:t>set</w:t>
      </w:r>
      <w:proofErr w:type="spellEnd"/>
      <w:r w:rsidRPr="000066D6">
        <w:rPr>
          <w:rFonts w:ascii="Times New Roman" w:eastAsia="Times New Roman" w:hAnsi="Times New Roman" w:cs="Times New Roman"/>
          <w:b/>
          <w:bCs/>
          <w:sz w:val="24"/>
          <w:szCs w:val="24"/>
          <w:lang w:eastAsia="bg-BG"/>
        </w:rPr>
        <w:t xml:space="preserve"> </w:t>
      </w:r>
      <w:proofErr w:type="spellStart"/>
      <w:r w:rsidRPr="000066D6">
        <w:rPr>
          <w:rFonts w:ascii="Times New Roman" w:eastAsia="Times New Roman" w:hAnsi="Times New Roman" w:cs="Times New Roman"/>
          <w:b/>
          <w:bCs/>
          <w:sz w:val="24"/>
          <w:szCs w:val="24"/>
          <w:lang w:eastAsia="bg-BG"/>
        </w:rPr>
        <w:t>up</w:t>
      </w:r>
      <w:proofErr w:type="spellEnd"/>
      <w:r w:rsidRPr="000066D6">
        <w:rPr>
          <w:rFonts w:ascii="Times New Roman" w:eastAsia="Times New Roman" w:hAnsi="Times New Roman" w:cs="Times New Roman"/>
          <w:b/>
          <w:bCs/>
          <w:sz w:val="24"/>
          <w:szCs w:val="24"/>
          <w:lang w:eastAsia="bg-BG"/>
        </w:rPr>
        <w:t xml:space="preserve"> branch </w:t>
      </w:r>
      <w:proofErr w:type="spellStart"/>
      <w:r w:rsidRPr="000066D6">
        <w:rPr>
          <w:rFonts w:ascii="Times New Roman" w:eastAsia="Times New Roman" w:hAnsi="Times New Roman" w:cs="Times New Roman"/>
          <w:b/>
          <w:bCs/>
          <w:sz w:val="24"/>
          <w:szCs w:val="24"/>
          <w:lang w:eastAsia="bg-BG"/>
        </w:rPr>
        <w:t>versioning</w:t>
      </w:r>
      <w:proofErr w:type="spellEnd"/>
      <w:r w:rsidRPr="000066D6">
        <w:rPr>
          <w:rFonts w:ascii="Times New Roman" w:eastAsia="Times New Roman" w:hAnsi="Times New Roman" w:cs="Times New Roman"/>
          <w:b/>
          <w:bCs/>
          <w:sz w:val="24"/>
          <w:szCs w:val="24"/>
          <w:lang w:eastAsia="bg-BG"/>
        </w:rPr>
        <w:t xml:space="preserve">, </w:t>
      </w:r>
      <w:proofErr w:type="spellStart"/>
      <w:r w:rsidRPr="000066D6">
        <w:rPr>
          <w:rFonts w:ascii="Times New Roman" w:eastAsia="Times New Roman" w:hAnsi="Times New Roman" w:cs="Times New Roman"/>
          <w:b/>
          <w:bCs/>
          <w:sz w:val="24"/>
          <w:szCs w:val="24"/>
          <w:lang w:eastAsia="bg-BG"/>
        </w:rPr>
        <w:t>editor</w:t>
      </w:r>
      <w:proofErr w:type="spellEnd"/>
      <w:r w:rsidRPr="000066D6">
        <w:rPr>
          <w:rFonts w:ascii="Times New Roman" w:eastAsia="Times New Roman" w:hAnsi="Times New Roman" w:cs="Times New Roman"/>
          <w:b/>
          <w:bCs/>
          <w:sz w:val="24"/>
          <w:szCs w:val="24"/>
          <w:lang w:eastAsia="bg-BG"/>
        </w:rPr>
        <w:t xml:space="preserve"> </w:t>
      </w:r>
      <w:proofErr w:type="spellStart"/>
      <w:r w:rsidRPr="000066D6">
        <w:rPr>
          <w:rFonts w:ascii="Times New Roman" w:eastAsia="Times New Roman" w:hAnsi="Times New Roman" w:cs="Times New Roman"/>
          <w:b/>
          <w:bCs/>
          <w:sz w:val="24"/>
          <w:szCs w:val="24"/>
          <w:lang w:eastAsia="bg-BG"/>
        </w:rPr>
        <w:t>tracking</w:t>
      </w:r>
      <w:proofErr w:type="spellEnd"/>
      <w:r w:rsidRPr="000066D6">
        <w:rPr>
          <w:rFonts w:ascii="Times New Roman" w:eastAsia="Times New Roman" w:hAnsi="Times New Roman" w:cs="Times New Roman"/>
          <w:b/>
          <w:bCs/>
          <w:sz w:val="24"/>
          <w:szCs w:val="24"/>
          <w:lang w:eastAsia="bg-BG"/>
        </w:rPr>
        <w:t xml:space="preserve">, and </w:t>
      </w:r>
      <w:proofErr w:type="spellStart"/>
      <w:r w:rsidRPr="000066D6">
        <w:rPr>
          <w:rFonts w:ascii="Times New Roman" w:eastAsia="Times New Roman" w:hAnsi="Times New Roman" w:cs="Times New Roman"/>
          <w:b/>
          <w:bCs/>
          <w:sz w:val="24"/>
          <w:szCs w:val="24"/>
          <w:lang w:eastAsia="bg-BG"/>
        </w:rPr>
        <w:t>archiving</w:t>
      </w:r>
      <w:proofErr w:type="spellEnd"/>
      <w:r w:rsidRPr="000066D6">
        <w:rPr>
          <w:rFonts w:ascii="Times New Roman" w:eastAsia="Times New Roman" w:hAnsi="Times New Roman" w:cs="Times New Roman"/>
          <w:b/>
          <w:bCs/>
          <w:sz w:val="24"/>
          <w:szCs w:val="24"/>
          <w:lang w:eastAsia="bg-BG"/>
        </w:rPr>
        <w:t xml:space="preserve"> </w:t>
      </w:r>
      <w:proofErr w:type="spellStart"/>
      <w:r w:rsidRPr="000066D6">
        <w:rPr>
          <w:rFonts w:ascii="Times New Roman" w:eastAsia="Times New Roman" w:hAnsi="Times New Roman" w:cs="Times New Roman"/>
          <w:b/>
          <w:bCs/>
          <w:sz w:val="24"/>
          <w:szCs w:val="24"/>
          <w:lang w:eastAsia="bg-BG"/>
        </w:rPr>
        <w:t>enabled</w:t>
      </w:r>
      <w:proofErr w:type="spellEnd"/>
      <w:r w:rsidRPr="000066D6">
        <w:rPr>
          <w:rFonts w:ascii="Times New Roman" w:eastAsia="Times New Roman" w:hAnsi="Times New Roman" w:cs="Times New Roman"/>
          <w:b/>
          <w:bCs/>
          <w:sz w:val="24"/>
          <w:szCs w:val="24"/>
          <w:lang w:eastAsia="bg-BG"/>
        </w:rPr>
        <w:t xml:space="preserve"> and the </w:t>
      </w:r>
      <w:r w:rsidR="00597E5F">
        <w:rPr>
          <w:rFonts w:ascii="Times New Roman" w:eastAsia="Times New Roman" w:hAnsi="Times New Roman" w:cs="Times New Roman"/>
          <w:b/>
          <w:bCs/>
          <w:sz w:val="24"/>
          <w:szCs w:val="24"/>
          <w:lang w:val="en-US" w:eastAsia="bg-BG"/>
        </w:rPr>
        <w:t>map.</w:t>
      </w:r>
    </w:p>
    <w:p w14:paraId="0E6B6EE9" w14:textId="09970122" w:rsidR="000066D6" w:rsidRPr="00ED2CCF" w:rsidRDefault="009A467C" w:rsidP="009A467C">
      <w:pPr>
        <w:pStyle w:val="ListParagraph"/>
        <w:numPr>
          <w:ilvl w:val="0"/>
          <w:numId w:val="39"/>
        </w:numPr>
        <w:spacing w:before="100" w:beforeAutospacing="1" w:after="100" w:afterAutospacing="1" w:line="240" w:lineRule="auto"/>
        <w:jc w:val="both"/>
        <w:rPr>
          <w:rFonts w:ascii="Times New Roman" w:eastAsia="Times New Roman" w:hAnsi="Times New Roman" w:cs="Times New Roman"/>
          <w:b/>
          <w:bCs/>
          <w:sz w:val="28"/>
          <w:szCs w:val="28"/>
          <w:lang w:val="en-US" w:eastAsia="bg-BG"/>
        </w:rPr>
      </w:pPr>
      <w:r w:rsidRPr="00ED2CCF">
        <w:rPr>
          <w:rFonts w:ascii="Times New Roman" w:eastAsia="Times New Roman" w:hAnsi="Times New Roman" w:cs="Times New Roman"/>
          <w:b/>
          <w:bCs/>
          <w:sz w:val="28"/>
          <w:szCs w:val="28"/>
          <w:lang w:val="en-US" w:eastAsia="bg-BG"/>
        </w:rPr>
        <w:t>CHECKING DXF SOURCE DATA</w:t>
      </w:r>
    </w:p>
    <w:p w14:paraId="58C42B28" w14:textId="02495035" w:rsidR="009A467C" w:rsidRDefault="000066D6" w:rsidP="00C56492">
      <w:pPr>
        <w:spacing w:before="100" w:beforeAutospacing="1" w:after="100" w:afterAutospacing="1" w:line="240" w:lineRule="auto"/>
        <w:jc w:val="both"/>
        <w:rPr>
          <w:rFonts w:ascii="Times New Roman" w:eastAsia="Times New Roman" w:hAnsi="Times New Roman" w:cs="Times New Roman"/>
          <w:sz w:val="24"/>
          <w:szCs w:val="24"/>
          <w:lang w:eastAsia="bg-BG"/>
        </w:rPr>
      </w:pPr>
      <w:r w:rsidRPr="000066D6">
        <w:rPr>
          <w:rFonts w:ascii="Times New Roman" w:eastAsia="Times New Roman" w:hAnsi="Times New Roman" w:cs="Times New Roman"/>
          <w:sz w:val="24"/>
          <w:szCs w:val="24"/>
          <w:lang w:eastAsia="bg-BG"/>
        </w:rPr>
        <w:t xml:space="preserve">The </w:t>
      </w:r>
      <w:proofErr w:type="spellStart"/>
      <w:r w:rsidRPr="000066D6">
        <w:rPr>
          <w:rFonts w:ascii="Times New Roman" w:eastAsia="Times New Roman" w:hAnsi="Times New Roman" w:cs="Times New Roman"/>
          <w:sz w:val="24"/>
          <w:szCs w:val="24"/>
          <w:lang w:eastAsia="bg-BG"/>
        </w:rPr>
        <w:t>first</w:t>
      </w:r>
      <w:proofErr w:type="spellEnd"/>
      <w:r w:rsidRPr="000066D6">
        <w:rPr>
          <w:rFonts w:ascii="Times New Roman" w:eastAsia="Times New Roman" w:hAnsi="Times New Roman" w:cs="Times New Roman"/>
          <w:sz w:val="24"/>
          <w:szCs w:val="24"/>
          <w:lang w:eastAsia="bg-BG"/>
        </w:rPr>
        <w:t xml:space="preserve"> </w:t>
      </w:r>
      <w:proofErr w:type="spellStart"/>
      <w:r w:rsidRPr="000066D6">
        <w:rPr>
          <w:rFonts w:ascii="Times New Roman" w:eastAsia="Times New Roman" w:hAnsi="Times New Roman" w:cs="Times New Roman"/>
          <w:sz w:val="24"/>
          <w:szCs w:val="24"/>
          <w:lang w:eastAsia="bg-BG"/>
        </w:rPr>
        <w:t>task</w:t>
      </w:r>
      <w:proofErr w:type="spellEnd"/>
      <w:r w:rsidR="00D912D5">
        <w:rPr>
          <w:rFonts w:ascii="Times New Roman" w:eastAsia="Times New Roman" w:hAnsi="Times New Roman" w:cs="Times New Roman"/>
          <w:sz w:val="24"/>
          <w:szCs w:val="24"/>
          <w:lang w:val="en-US" w:eastAsia="bg-BG"/>
        </w:rPr>
        <w:t xml:space="preserve"> is</w:t>
      </w:r>
      <w:r w:rsidRPr="000066D6">
        <w:rPr>
          <w:rFonts w:ascii="Times New Roman" w:eastAsia="Times New Roman" w:hAnsi="Times New Roman" w:cs="Times New Roman"/>
          <w:sz w:val="24"/>
          <w:szCs w:val="24"/>
          <w:lang w:eastAsia="bg-BG"/>
        </w:rPr>
        <w:t xml:space="preserve"> to </w:t>
      </w:r>
      <w:proofErr w:type="spellStart"/>
      <w:r w:rsidRPr="000066D6">
        <w:rPr>
          <w:rFonts w:ascii="Times New Roman" w:eastAsia="Times New Roman" w:hAnsi="Times New Roman" w:cs="Times New Roman"/>
          <w:sz w:val="24"/>
          <w:szCs w:val="24"/>
          <w:lang w:eastAsia="bg-BG"/>
        </w:rPr>
        <w:t>open</w:t>
      </w:r>
      <w:proofErr w:type="spellEnd"/>
      <w:r w:rsidRPr="000066D6">
        <w:rPr>
          <w:rFonts w:ascii="Times New Roman" w:eastAsia="Times New Roman" w:hAnsi="Times New Roman" w:cs="Times New Roman"/>
          <w:sz w:val="24"/>
          <w:szCs w:val="24"/>
          <w:lang w:eastAsia="bg-BG"/>
        </w:rPr>
        <w:t xml:space="preserve"> the </w:t>
      </w:r>
      <w:proofErr w:type="spellStart"/>
      <w:r w:rsidRPr="000066D6">
        <w:rPr>
          <w:rFonts w:ascii="Times New Roman" w:eastAsia="Times New Roman" w:hAnsi="Times New Roman" w:cs="Times New Roman"/>
          <w:sz w:val="24"/>
          <w:szCs w:val="24"/>
          <w:lang w:eastAsia="bg-BG"/>
        </w:rPr>
        <w:t>provided</w:t>
      </w:r>
      <w:proofErr w:type="spellEnd"/>
      <w:r w:rsidRPr="000066D6">
        <w:rPr>
          <w:rFonts w:ascii="Times New Roman" w:eastAsia="Times New Roman" w:hAnsi="Times New Roman" w:cs="Times New Roman"/>
          <w:sz w:val="24"/>
          <w:szCs w:val="24"/>
          <w:lang w:eastAsia="bg-BG"/>
        </w:rPr>
        <w:t xml:space="preserve"> </w:t>
      </w:r>
      <w:r w:rsidR="00D912D5" w:rsidRPr="00D912D5">
        <w:rPr>
          <w:rFonts w:ascii="Times New Roman" w:eastAsia="Times New Roman" w:hAnsi="Times New Roman" w:cs="Times New Roman"/>
          <w:sz w:val="24"/>
          <w:szCs w:val="24"/>
          <w:lang w:val="en-US" w:eastAsia="bg-BG"/>
        </w:rPr>
        <w:t>DXF files contain data from 8 circuits, originating from one substation - CEZ Wind Farm (110 kV / 20 kV)</w:t>
      </w:r>
      <w:r w:rsidR="00D912D5">
        <w:rPr>
          <w:rFonts w:ascii="Times New Roman" w:eastAsia="Times New Roman" w:hAnsi="Times New Roman" w:cs="Times New Roman"/>
          <w:sz w:val="24"/>
          <w:szCs w:val="24"/>
          <w:lang w:val="en-US" w:eastAsia="bg-BG"/>
        </w:rPr>
        <w:t>. It has</w:t>
      </w:r>
      <w:r w:rsidRPr="000066D6">
        <w:rPr>
          <w:rFonts w:ascii="Times New Roman" w:eastAsia="Times New Roman" w:hAnsi="Times New Roman" w:cs="Times New Roman"/>
          <w:sz w:val="24"/>
          <w:szCs w:val="24"/>
          <w:lang w:eastAsia="bg-BG"/>
        </w:rPr>
        <w:t xml:space="preserve"> to </w:t>
      </w:r>
      <w:proofErr w:type="spellStart"/>
      <w:r w:rsidRPr="000066D6">
        <w:rPr>
          <w:rFonts w:ascii="Times New Roman" w:eastAsia="Times New Roman" w:hAnsi="Times New Roman" w:cs="Times New Roman"/>
          <w:sz w:val="24"/>
          <w:szCs w:val="24"/>
          <w:lang w:eastAsia="bg-BG"/>
        </w:rPr>
        <w:t>examine</w:t>
      </w:r>
      <w:proofErr w:type="spellEnd"/>
      <w:r w:rsidRPr="000066D6">
        <w:rPr>
          <w:rFonts w:ascii="Times New Roman" w:eastAsia="Times New Roman" w:hAnsi="Times New Roman" w:cs="Times New Roman"/>
          <w:sz w:val="24"/>
          <w:szCs w:val="24"/>
          <w:lang w:eastAsia="bg-BG"/>
        </w:rPr>
        <w:t xml:space="preserve"> </w:t>
      </w:r>
      <w:proofErr w:type="spellStart"/>
      <w:r w:rsidRPr="000066D6">
        <w:rPr>
          <w:rFonts w:ascii="Times New Roman" w:eastAsia="Times New Roman" w:hAnsi="Times New Roman" w:cs="Times New Roman"/>
          <w:sz w:val="24"/>
          <w:szCs w:val="24"/>
          <w:lang w:eastAsia="bg-BG"/>
        </w:rPr>
        <w:t>their</w:t>
      </w:r>
      <w:proofErr w:type="spellEnd"/>
      <w:r w:rsidRPr="000066D6">
        <w:rPr>
          <w:rFonts w:ascii="Times New Roman" w:eastAsia="Times New Roman" w:hAnsi="Times New Roman" w:cs="Times New Roman"/>
          <w:sz w:val="24"/>
          <w:szCs w:val="24"/>
          <w:lang w:eastAsia="bg-BG"/>
        </w:rPr>
        <w:t xml:space="preserve"> </w:t>
      </w:r>
      <w:proofErr w:type="spellStart"/>
      <w:r w:rsidRPr="000066D6">
        <w:rPr>
          <w:rFonts w:ascii="Times New Roman" w:eastAsia="Times New Roman" w:hAnsi="Times New Roman" w:cs="Times New Roman"/>
          <w:sz w:val="24"/>
          <w:szCs w:val="24"/>
          <w:lang w:eastAsia="bg-BG"/>
        </w:rPr>
        <w:t>geometry</w:t>
      </w:r>
      <w:proofErr w:type="spellEnd"/>
      <w:r w:rsidRPr="000066D6">
        <w:rPr>
          <w:rFonts w:ascii="Times New Roman" w:eastAsia="Times New Roman" w:hAnsi="Times New Roman" w:cs="Times New Roman"/>
          <w:sz w:val="24"/>
          <w:szCs w:val="24"/>
          <w:lang w:eastAsia="bg-BG"/>
        </w:rPr>
        <w:t xml:space="preserve">, </w:t>
      </w:r>
      <w:proofErr w:type="spellStart"/>
      <w:r w:rsidRPr="000066D6">
        <w:rPr>
          <w:rFonts w:ascii="Times New Roman" w:eastAsia="Times New Roman" w:hAnsi="Times New Roman" w:cs="Times New Roman"/>
          <w:sz w:val="24"/>
          <w:szCs w:val="24"/>
          <w:lang w:eastAsia="bg-BG"/>
        </w:rPr>
        <w:t>location</w:t>
      </w:r>
      <w:proofErr w:type="spellEnd"/>
      <w:r w:rsidRPr="000066D6">
        <w:rPr>
          <w:rFonts w:ascii="Times New Roman" w:eastAsia="Times New Roman" w:hAnsi="Times New Roman" w:cs="Times New Roman"/>
          <w:sz w:val="24"/>
          <w:szCs w:val="24"/>
          <w:lang w:eastAsia="bg-BG"/>
        </w:rPr>
        <w:t xml:space="preserve">, and attribute </w:t>
      </w:r>
      <w:proofErr w:type="spellStart"/>
      <w:r w:rsidRPr="000066D6">
        <w:rPr>
          <w:rFonts w:ascii="Times New Roman" w:eastAsia="Times New Roman" w:hAnsi="Times New Roman" w:cs="Times New Roman"/>
          <w:sz w:val="24"/>
          <w:szCs w:val="24"/>
          <w:lang w:eastAsia="bg-BG"/>
        </w:rPr>
        <w:t>information</w:t>
      </w:r>
      <w:proofErr w:type="spellEnd"/>
      <w:r w:rsidRPr="000066D6">
        <w:rPr>
          <w:rFonts w:ascii="Times New Roman" w:eastAsia="Times New Roman" w:hAnsi="Times New Roman" w:cs="Times New Roman"/>
          <w:sz w:val="24"/>
          <w:szCs w:val="24"/>
          <w:lang w:eastAsia="bg-BG"/>
        </w:rPr>
        <w:t xml:space="preserve">. To </w:t>
      </w:r>
      <w:proofErr w:type="spellStart"/>
      <w:r w:rsidRPr="000066D6">
        <w:rPr>
          <w:rFonts w:ascii="Times New Roman" w:eastAsia="Times New Roman" w:hAnsi="Times New Roman" w:cs="Times New Roman"/>
          <w:sz w:val="24"/>
          <w:szCs w:val="24"/>
          <w:lang w:eastAsia="bg-BG"/>
        </w:rPr>
        <w:t>correctly</w:t>
      </w:r>
      <w:proofErr w:type="spellEnd"/>
      <w:r w:rsidRPr="000066D6">
        <w:rPr>
          <w:rFonts w:ascii="Times New Roman" w:eastAsia="Times New Roman" w:hAnsi="Times New Roman" w:cs="Times New Roman"/>
          <w:sz w:val="24"/>
          <w:szCs w:val="24"/>
          <w:lang w:eastAsia="bg-BG"/>
        </w:rPr>
        <w:t xml:space="preserve"> </w:t>
      </w:r>
      <w:proofErr w:type="spellStart"/>
      <w:r w:rsidRPr="000066D6">
        <w:rPr>
          <w:rFonts w:ascii="Times New Roman" w:eastAsia="Times New Roman" w:hAnsi="Times New Roman" w:cs="Times New Roman"/>
          <w:sz w:val="24"/>
          <w:szCs w:val="24"/>
          <w:lang w:eastAsia="bg-BG"/>
        </w:rPr>
        <w:t>load</w:t>
      </w:r>
      <w:proofErr w:type="spellEnd"/>
      <w:r w:rsidRPr="000066D6">
        <w:rPr>
          <w:rFonts w:ascii="Times New Roman" w:eastAsia="Times New Roman" w:hAnsi="Times New Roman" w:cs="Times New Roman"/>
          <w:sz w:val="24"/>
          <w:szCs w:val="24"/>
          <w:lang w:eastAsia="bg-BG"/>
        </w:rPr>
        <w:t xml:space="preserve"> the </w:t>
      </w:r>
      <w:proofErr w:type="spellStart"/>
      <w:r w:rsidRPr="000066D6">
        <w:rPr>
          <w:rFonts w:ascii="Times New Roman" w:eastAsia="Times New Roman" w:hAnsi="Times New Roman" w:cs="Times New Roman"/>
          <w:sz w:val="24"/>
          <w:szCs w:val="24"/>
          <w:lang w:eastAsia="bg-BG"/>
        </w:rPr>
        <w:t>graphic</w:t>
      </w:r>
      <w:proofErr w:type="spellEnd"/>
      <w:r w:rsidRPr="000066D6">
        <w:rPr>
          <w:rFonts w:ascii="Times New Roman" w:eastAsia="Times New Roman" w:hAnsi="Times New Roman" w:cs="Times New Roman"/>
          <w:sz w:val="24"/>
          <w:szCs w:val="24"/>
          <w:lang w:eastAsia="bg-BG"/>
        </w:rPr>
        <w:t xml:space="preserve"> </w:t>
      </w:r>
      <w:proofErr w:type="spellStart"/>
      <w:r w:rsidRPr="000066D6">
        <w:rPr>
          <w:rFonts w:ascii="Times New Roman" w:eastAsia="Times New Roman" w:hAnsi="Times New Roman" w:cs="Times New Roman"/>
          <w:sz w:val="24"/>
          <w:szCs w:val="24"/>
          <w:lang w:eastAsia="bg-BG"/>
        </w:rPr>
        <w:t>information</w:t>
      </w:r>
      <w:proofErr w:type="spellEnd"/>
      <w:r w:rsidRPr="000066D6">
        <w:rPr>
          <w:rFonts w:ascii="Times New Roman" w:eastAsia="Times New Roman" w:hAnsi="Times New Roman" w:cs="Times New Roman"/>
          <w:sz w:val="24"/>
          <w:szCs w:val="24"/>
          <w:lang w:eastAsia="bg-BG"/>
        </w:rPr>
        <w:t xml:space="preserve"> from </w:t>
      </w:r>
      <w:proofErr w:type="spellStart"/>
      <w:r w:rsidRPr="000066D6">
        <w:rPr>
          <w:rFonts w:ascii="Times New Roman" w:eastAsia="Times New Roman" w:hAnsi="Times New Roman" w:cs="Times New Roman"/>
          <w:sz w:val="24"/>
          <w:szCs w:val="24"/>
          <w:lang w:eastAsia="bg-BG"/>
        </w:rPr>
        <w:t>them</w:t>
      </w:r>
      <w:proofErr w:type="spellEnd"/>
      <w:r w:rsidRPr="000066D6">
        <w:rPr>
          <w:rFonts w:ascii="Times New Roman" w:eastAsia="Times New Roman" w:hAnsi="Times New Roman" w:cs="Times New Roman"/>
          <w:sz w:val="24"/>
          <w:szCs w:val="24"/>
          <w:lang w:eastAsia="bg-BG"/>
        </w:rPr>
        <w:t xml:space="preserve">, it was necessary to </w:t>
      </w:r>
      <w:proofErr w:type="spellStart"/>
      <w:r w:rsidRPr="000066D6">
        <w:rPr>
          <w:rFonts w:ascii="Times New Roman" w:eastAsia="Times New Roman" w:hAnsi="Times New Roman" w:cs="Times New Roman"/>
          <w:sz w:val="24"/>
          <w:szCs w:val="24"/>
          <w:lang w:eastAsia="bg-BG"/>
        </w:rPr>
        <w:t>edit</w:t>
      </w:r>
      <w:proofErr w:type="spellEnd"/>
      <w:r w:rsidRPr="000066D6">
        <w:rPr>
          <w:rFonts w:ascii="Times New Roman" w:eastAsia="Times New Roman" w:hAnsi="Times New Roman" w:cs="Times New Roman"/>
          <w:sz w:val="24"/>
          <w:szCs w:val="24"/>
          <w:lang w:eastAsia="bg-BG"/>
        </w:rPr>
        <w:t xml:space="preserve"> the following </w:t>
      </w:r>
      <w:proofErr w:type="spellStart"/>
      <w:r w:rsidRPr="000066D6">
        <w:rPr>
          <w:rFonts w:ascii="Times New Roman" w:eastAsia="Times New Roman" w:hAnsi="Times New Roman" w:cs="Times New Roman"/>
          <w:sz w:val="24"/>
          <w:szCs w:val="24"/>
          <w:lang w:eastAsia="bg-BG"/>
        </w:rPr>
        <w:t>items</w:t>
      </w:r>
      <w:proofErr w:type="spellEnd"/>
      <w:r w:rsidRPr="000066D6">
        <w:rPr>
          <w:rFonts w:ascii="Times New Roman" w:eastAsia="Times New Roman" w:hAnsi="Times New Roman" w:cs="Times New Roman"/>
          <w:sz w:val="24"/>
          <w:szCs w:val="24"/>
          <w:lang w:eastAsia="bg-BG"/>
        </w:rPr>
        <w:t xml:space="preserve"> in the .</w:t>
      </w:r>
      <w:proofErr w:type="spellStart"/>
      <w:r w:rsidRPr="000066D6">
        <w:rPr>
          <w:rFonts w:ascii="Times New Roman" w:eastAsia="Times New Roman" w:hAnsi="Times New Roman" w:cs="Times New Roman"/>
          <w:sz w:val="24"/>
          <w:szCs w:val="24"/>
          <w:lang w:eastAsia="bg-BG"/>
        </w:rPr>
        <w:t>dxf</w:t>
      </w:r>
      <w:proofErr w:type="spellEnd"/>
      <w:r w:rsidRPr="000066D6">
        <w:rPr>
          <w:rFonts w:ascii="Times New Roman" w:eastAsia="Times New Roman" w:hAnsi="Times New Roman" w:cs="Times New Roman"/>
          <w:sz w:val="24"/>
          <w:szCs w:val="24"/>
          <w:lang w:eastAsia="bg-BG"/>
        </w:rPr>
        <w:t xml:space="preserve"> </w:t>
      </w:r>
      <w:proofErr w:type="spellStart"/>
      <w:r w:rsidRPr="000066D6">
        <w:rPr>
          <w:rFonts w:ascii="Times New Roman" w:eastAsia="Times New Roman" w:hAnsi="Times New Roman" w:cs="Times New Roman"/>
          <w:sz w:val="24"/>
          <w:szCs w:val="24"/>
          <w:lang w:eastAsia="bg-BG"/>
        </w:rPr>
        <w:t>files</w:t>
      </w:r>
      <w:proofErr w:type="spellEnd"/>
      <w:r w:rsidRPr="000066D6">
        <w:rPr>
          <w:rFonts w:ascii="Times New Roman" w:eastAsia="Times New Roman" w:hAnsi="Times New Roman" w:cs="Times New Roman"/>
          <w:sz w:val="24"/>
          <w:szCs w:val="24"/>
          <w:lang w:eastAsia="bg-BG"/>
        </w:rPr>
        <w:t xml:space="preserve">. </w:t>
      </w:r>
      <w:proofErr w:type="spellStart"/>
      <w:r w:rsidRPr="000066D6">
        <w:rPr>
          <w:rFonts w:ascii="Times New Roman" w:eastAsia="Times New Roman" w:hAnsi="Times New Roman" w:cs="Times New Roman"/>
          <w:sz w:val="24"/>
          <w:szCs w:val="24"/>
          <w:lang w:eastAsia="bg-BG"/>
        </w:rPr>
        <w:t>They</w:t>
      </w:r>
      <w:proofErr w:type="spellEnd"/>
      <w:r w:rsidRPr="000066D6">
        <w:rPr>
          <w:rFonts w:ascii="Times New Roman" w:eastAsia="Times New Roman" w:hAnsi="Times New Roman" w:cs="Times New Roman"/>
          <w:sz w:val="24"/>
          <w:szCs w:val="24"/>
          <w:lang w:eastAsia="bg-BG"/>
        </w:rPr>
        <w:t xml:space="preserve"> were </w:t>
      </w:r>
      <w:proofErr w:type="spellStart"/>
      <w:r w:rsidRPr="000066D6">
        <w:rPr>
          <w:rFonts w:ascii="Times New Roman" w:eastAsia="Times New Roman" w:hAnsi="Times New Roman" w:cs="Times New Roman"/>
          <w:sz w:val="24"/>
          <w:szCs w:val="24"/>
          <w:lang w:eastAsia="bg-BG"/>
        </w:rPr>
        <w:t>opened</w:t>
      </w:r>
      <w:proofErr w:type="spellEnd"/>
      <w:r w:rsidRPr="000066D6">
        <w:rPr>
          <w:rFonts w:ascii="Times New Roman" w:eastAsia="Times New Roman" w:hAnsi="Times New Roman" w:cs="Times New Roman"/>
          <w:sz w:val="24"/>
          <w:szCs w:val="24"/>
          <w:lang w:eastAsia="bg-BG"/>
        </w:rPr>
        <w:t xml:space="preserve"> with </w:t>
      </w:r>
      <w:proofErr w:type="spellStart"/>
      <w:r w:rsidRPr="000066D6">
        <w:rPr>
          <w:rFonts w:ascii="Times New Roman" w:eastAsia="Times New Roman" w:hAnsi="Times New Roman" w:cs="Times New Roman"/>
          <w:sz w:val="24"/>
          <w:szCs w:val="24"/>
          <w:lang w:eastAsia="bg-BG"/>
        </w:rPr>
        <w:t>Notepad</w:t>
      </w:r>
      <w:proofErr w:type="spellEnd"/>
      <w:r w:rsidRPr="000066D6">
        <w:rPr>
          <w:rFonts w:ascii="Times New Roman" w:eastAsia="Times New Roman" w:hAnsi="Times New Roman" w:cs="Times New Roman"/>
          <w:sz w:val="24"/>
          <w:szCs w:val="24"/>
          <w:lang w:eastAsia="bg-BG"/>
        </w:rPr>
        <w:t xml:space="preserve">++ and the following </w:t>
      </w:r>
      <w:proofErr w:type="spellStart"/>
      <w:r w:rsidRPr="000066D6">
        <w:rPr>
          <w:rFonts w:ascii="Times New Roman" w:eastAsia="Times New Roman" w:hAnsi="Times New Roman" w:cs="Times New Roman"/>
          <w:sz w:val="24"/>
          <w:szCs w:val="24"/>
          <w:lang w:eastAsia="bg-BG"/>
        </w:rPr>
        <w:t>lines</w:t>
      </w:r>
      <w:proofErr w:type="spellEnd"/>
      <w:r w:rsidRPr="000066D6">
        <w:rPr>
          <w:rFonts w:ascii="Times New Roman" w:eastAsia="Times New Roman" w:hAnsi="Times New Roman" w:cs="Times New Roman"/>
          <w:sz w:val="24"/>
          <w:szCs w:val="24"/>
          <w:lang w:eastAsia="bg-BG"/>
        </w:rPr>
        <w:t xml:space="preserve"> </w:t>
      </w:r>
      <w:r w:rsidR="009A467C" w:rsidRPr="000066D6">
        <w:rPr>
          <w:rFonts w:ascii="Times New Roman" w:eastAsia="Times New Roman" w:hAnsi="Times New Roman" w:cs="Times New Roman"/>
          <w:sz w:val="24"/>
          <w:szCs w:val="24"/>
          <w:lang w:eastAsia="bg-BG"/>
        </w:rPr>
        <w:t xml:space="preserve">in each of </w:t>
      </w:r>
      <w:proofErr w:type="spellStart"/>
      <w:r w:rsidR="009A467C" w:rsidRPr="000066D6">
        <w:rPr>
          <w:rFonts w:ascii="Times New Roman" w:eastAsia="Times New Roman" w:hAnsi="Times New Roman" w:cs="Times New Roman"/>
          <w:sz w:val="24"/>
          <w:szCs w:val="24"/>
          <w:lang w:eastAsia="bg-BG"/>
        </w:rPr>
        <w:t>them</w:t>
      </w:r>
      <w:proofErr w:type="spellEnd"/>
      <w:r w:rsidR="009A467C">
        <w:rPr>
          <w:rFonts w:ascii="Times New Roman" w:eastAsia="Times New Roman" w:hAnsi="Times New Roman" w:cs="Times New Roman"/>
          <w:sz w:val="24"/>
          <w:szCs w:val="24"/>
          <w:lang w:val="en-US" w:eastAsia="bg-BG"/>
        </w:rPr>
        <w:t xml:space="preserve"> </w:t>
      </w:r>
      <w:r w:rsidRPr="000066D6">
        <w:rPr>
          <w:rFonts w:ascii="Times New Roman" w:eastAsia="Times New Roman" w:hAnsi="Times New Roman" w:cs="Times New Roman"/>
          <w:sz w:val="24"/>
          <w:szCs w:val="24"/>
          <w:lang w:eastAsia="bg-BG"/>
        </w:rPr>
        <w:t xml:space="preserve">were </w:t>
      </w:r>
      <w:proofErr w:type="spellStart"/>
      <w:r w:rsidRPr="000066D6">
        <w:rPr>
          <w:rFonts w:ascii="Times New Roman" w:eastAsia="Times New Roman" w:hAnsi="Times New Roman" w:cs="Times New Roman"/>
          <w:sz w:val="24"/>
          <w:szCs w:val="24"/>
          <w:lang w:eastAsia="bg-BG"/>
        </w:rPr>
        <w:t>changed</w:t>
      </w:r>
      <w:proofErr w:type="spellEnd"/>
      <w:r w:rsidRPr="000066D6">
        <w:rPr>
          <w:rFonts w:ascii="Times New Roman" w:eastAsia="Times New Roman" w:hAnsi="Times New Roman" w:cs="Times New Roman"/>
          <w:sz w:val="24"/>
          <w:szCs w:val="24"/>
          <w:lang w:eastAsia="bg-BG"/>
        </w:rPr>
        <w:t xml:space="preserve">: </w:t>
      </w:r>
    </w:p>
    <w:p w14:paraId="19F72663" w14:textId="77777777" w:rsidR="009A467C" w:rsidRPr="009A467C" w:rsidRDefault="009A467C" w:rsidP="009A467C">
      <w:pPr>
        <w:spacing w:after="0"/>
        <w:jc w:val="both"/>
        <w:rPr>
          <w:rFonts w:ascii="Complex" w:hAnsi="Complex" w:cs="Complex"/>
          <w:sz w:val="14"/>
          <w:szCs w:val="14"/>
        </w:rPr>
      </w:pPr>
      <w:proofErr w:type="spellStart"/>
      <w:r w:rsidRPr="009A467C">
        <w:rPr>
          <w:rFonts w:ascii="Complex" w:hAnsi="Complex" w:cs="Complex"/>
          <w:sz w:val="14"/>
          <w:szCs w:val="14"/>
        </w:rPr>
        <w:t>AcDbDictionary</w:t>
      </w:r>
      <w:proofErr w:type="spellEnd"/>
    </w:p>
    <w:p w14:paraId="39886514" w14:textId="77777777" w:rsidR="009A467C" w:rsidRPr="009A467C" w:rsidRDefault="009A467C" w:rsidP="009A467C">
      <w:pPr>
        <w:spacing w:after="0"/>
        <w:jc w:val="both"/>
        <w:rPr>
          <w:rFonts w:ascii="Complex" w:hAnsi="Complex" w:cs="Complex"/>
          <w:sz w:val="14"/>
          <w:szCs w:val="14"/>
        </w:rPr>
      </w:pPr>
      <w:r w:rsidRPr="009A467C">
        <w:rPr>
          <w:rFonts w:ascii="Complex" w:hAnsi="Complex" w:cs="Complex"/>
          <w:sz w:val="14"/>
          <w:szCs w:val="14"/>
        </w:rPr>
        <w:t>281</w:t>
      </w:r>
    </w:p>
    <w:p w14:paraId="409A8430" w14:textId="77777777" w:rsidR="009A467C" w:rsidRPr="009A467C" w:rsidRDefault="009A467C" w:rsidP="009A467C">
      <w:pPr>
        <w:spacing w:after="0"/>
        <w:jc w:val="both"/>
        <w:rPr>
          <w:rFonts w:ascii="Complex" w:hAnsi="Complex" w:cs="Complex"/>
          <w:sz w:val="14"/>
          <w:szCs w:val="14"/>
        </w:rPr>
      </w:pPr>
      <w:r w:rsidRPr="009A467C">
        <w:rPr>
          <w:rFonts w:ascii="Complex" w:hAnsi="Complex" w:cs="Complex"/>
          <w:sz w:val="14"/>
          <w:szCs w:val="14"/>
        </w:rPr>
        <w:t>1</w:t>
      </w:r>
    </w:p>
    <w:p w14:paraId="02CDE9B4" w14:textId="180DD668" w:rsidR="009A467C" w:rsidRPr="009A467C" w:rsidRDefault="009A467C" w:rsidP="009A467C">
      <w:pPr>
        <w:spacing w:after="0"/>
        <w:jc w:val="both"/>
        <w:rPr>
          <w:rFonts w:ascii="Complex" w:hAnsi="Complex" w:cs="Complex"/>
          <w:sz w:val="14"/>
          <w:szCs w:val="14"/>
        </w:rPr>
      </w:pPr>
      <w:r w:rsidRPr="009A467C">
        <w:rPr>
          <w:rFonts w:ascii="Complex" w:hAnsi="Complex" w:cs="Complex"/>
          <w:sz w:val="14"/>
          <w:szCs w:val="14"/>
        </w:rPr>
        <w:t>3</w:t>
      </w:r>
    </w:p>
    <w:p w14:paraId="308B3DB6" w14:textId="77777777" w:rsidR="009A467C" w:rsidRPr="009A467C" w:rsidRDefault="009A467C" w:rsidP="009A467C">
      <w:pPr>
        <w:spacing w:after="0"/>
        <w:jc w:val="both"/>
        <w:rPr>
          <w:rFonts w:ascii="Complex" w:hAnsi="Complex" w:cs="Complex"/>
          <w:sz w:val="14"/>
          <w:szCs w:val="14"/>
        </w:rPr>
      </w:pPr>
      <w:proofErr w:type="spellStart"/>
      <w:r w:rsidRPr="009A467C">
        <w:rPr>
          <w:rFonts w:ascii="Complex" w:hAnsi="Complex" w:cs="Complex"/>
          <w:sz w:val="14"/>
          <w:szCs w:val="14"/>
        </w:rPr>
        <w:t>Възлова_станция_ВС</w:t>
      </w:r>
      <w:proofErr w:type="spellEnd"/>
    </w:p>
    <w:p w14:paraId="68CB461C" w14:textId="77777777" w:rsidR="009A467C" w:rsidRPr="009A467C" w:rsidRDefault="009A467C" w:rsidP="009A467C">
      <w:pPr>
        <w:spacing w:after="0"/>
        <w:jc w:val="both"/>
        <w:rPr>
          <w:rFonts w:ascii="Complex" w:hAnsi="Complex" w:cs="Complex"/>
          <w:sz w:val="14"/>
          <w:szCs w:val="14"/>
        </w:rPr>
      </w:pPr>
      <w:r w:rsidRPr="009A467C">
        <w:rPr>
          <w:rFonts w:ascii="Complex" w:hAnsi="Complex" w:cs="Complex"/>
          <w:sz w:val="14"/>
          <w:szCs w:val="14"/>
        </w:rPr>
        <w:t>350</w:t>
      </w:r>
    </w:p>
    <w:p w14:paraId="594D8C98" w14:textId="77777777" w:rsidR="009A467C" w:rsidRPr="009A467C" w:rsidRDefault="009A467C" w:rsidP="009A467C">
      <w:pPr>
        <w:spacing w:after="0"/>
        <w:jc w:val="both"/>
        <w:rPr>
          <w:rFonts w:ascii="Complex" w:hAnsi="Complex" w:cs="Complex"/>
          <w:sz w:val="14"/>
          <w:szCs w:val="14"/>
        </w:rPr>
      </w:pPr>
      <w:r w:rsidRPr="009A467C">
        <w:rPr>
          <w:rFonts w:ascii="Complex" w:hAnsi="Complex" w:cs="Complex"/>
          <w:sz w:val="14"/>
          <w:szCs w:val="14"/>
        </w:rPr>
        <w:t>989</w:t>
      </w:r>
    </w:p>
    <w:p w14:paraId="0F1776B1" w14:textId="65E71052" w:rsidR="009A467C" w:rsidRPr="009A467C" w:rsidRDefault="009A467C" w:rsidP="009A467C">
      <w:pPr>
        <w:spacing w:after="0"/>
        <w:jc w:val="both"/>
        <w:rPr>
          <w:rFonts w:ascii="Complex" w:hAnsi="Complex" w:cs="Complex"/>
          <w:sz w:val="14"/>
          <w:szCs w:val="14"/>
        </w:rPr>
      </w:pPr>
      <w:r w:rsidRPr="009A467C">
        <w:rPr>
          <w:rFonts w:ascii="Complex" w:hAnsi="Complex" w:cs="Complex"/>
          <w:sz w:val="14"/>
          <w:szCs w:val="14"/>
        </w:rPr>
        <w:t>3</w:t>
      </w:r>
    </w:p>
    <w:p w14:paraId="1231251E" w14:textId="77777777" w:rsidR="009A467C" w:rsidRPr="009A467C" w:rsidRDefault="009A467C" w:rsidP="009A467C">
      <w:pPr>
        <w:spacing w:after="0"/>
        <w:jc w:val="both"/>
        <w:rPr>
          <w:rFonts w:ascii="Complex" w:hAnsi="Complex" w:cs="Complex"/>
          <w:sz w:val="14"/>
          <w:szCs w:val="14"/>
        </w:rPr>
      </w:pPr>
      <w:proofErr w:type="spellStart"/>
      <w:r w:rsidRPr="009A467C">
        <w:rPr>
          <w:rFonts w:ascii="Complex" w:hAnsi="Complex" w:cs="Complex"/>
          <w:sz w:val="14"/>
          <w:szCs w:val="14"/>
        </w:rPr>
        <w:t>Подстанция_СрН</w:t>
      </w:r>
      <w:proofErr w:type="spellEnd"/>
    </w:p>
    <w:p w14:paraId="0269A7F3" w14:textId="77777777" w:rsidR="009A467C" w:rsidRPr="009A467C" w:rsidRDefault="009A467C" w:rsidP="009A467C">
      <w:pPr>
        <w:spacing w:after="0"/>
        <w:jc w:val="both"/>
        <w:rPr>
          <w:rFonts w:ascii="Complex" w:hAnsi="Complex" w:cs="Complex"/>
          <w:sz w:val="14"/>
          <w:szCs w:val="14"/>
        </w:rPr>
      </w:pPr>
      <w:r w:rsidRPr="009A467C">
        <w:rPr>
          <w:rFonts w:ascii="Complex" w:hAnsi="Complex" w:cs="Complex"/>
          <w:sz w:val="14"/>
          <w:szCs w:val="14"/>
        </w:rPr>
        <w:t>350</w:t>
      </w:r>
    </w:p>
    <w:p w14:paraId="2A5CC3A9" w14:textId="77777777" w:rsidR="009A467C" w:rsidRPr="009A467C" w:rsidRDefault="009A467C" w:rsidP="009A467C">
      <w:pPr>
        <w:spacing w:after="0"/>
        <w:jc w:val="both"/>
        <w:rPr>
          <w:rFonts w:ascii="Complex" w:hAnsi="Complex" w:cs="Complex"/>
          <w:sz w:val="14"/>
          <w:szCs w:val="14"/>
        </w:rPr>
      </w:pPr>
      <w:r w:rsidRPr="009A467C">
        <w:rPr>
          <w:rFonts w:ascii="Complex" w:hAnsi="Complex" w:cs="Complex"/>
          <w:sz w:val="14"/>
          <w:szCs w:val="14"/>
        </w:rPr>
        <w:t>97F</w:t>
      </w:r>
    </w:p>
    <w:p w14:paraId="43CAEE95" w14:textId="6C6A10FF" w:rsidR="009A467C" w:rsidRPr="009A467C" w:rsidRDefault="009A467C" w:rsidP="009A467C">
      <w:pPr>
        <w:spacing w:after="0"/>
        <w:jc w:val="both"/>
        <w:rPr>
          <w:rFonts w:ascii="Complex" w:hAnsi="Complex" w:cs="Complex"/>
          <w:sz w:val="14"/>
          <w:szCs w:val="14"/>
        </w:rPr>
      </w:pPr>
      <w:r w:rsidRPr="009A467C">
        <w:rPr>
          <w:rFonts w:ascii="Complex" w:hAnsi="Complex" w:cs="Complex"/>
          <w:sz w:val="14"/>
          <w:szCs w:val="14"/>
        </w:rPr>
        <w:t>3</w:t>
      </w:r>
    </w:p>
    <w:p w14:paraId="5B2F9FD8" w14:textId="77777777" w:rsidR="009A467C" w:rsidRPr="009A467C" w:rsidRDefault="009A467C" w:rsidP="009A467C">
      <w:pPr>
        <w:spacing w:after="0"/>
        <w:jc w:val="both"/>
        <w:rPr>
          <w:rFonts w:ascii="Complex" w:hAnsi="Complex" w:cs="Complex"/>
          <w:sz w:val="14"/>
          <w:szCs w:val="14"/>
        </w:rPr>
      </w:pPr>
      <w:proofErr w:type="spellStart"/>
      <w:r w:rsidRPr="009A467C">
        <w:rPr>
          <w:rFonts w:ascii="Complex" w:hAnsi="Complex" w:cs="Complex"/>
          <w:sz w:val="14"/>
          <w:szCs w:val="14"/>
        </w:rPr>
        <w:t>Проводник_СрН_въздушна_изолирана_линия</w:t>
      </w:r>
      <w:proofErr w:type="spellEnd"/>
    </w:p>
    <w:p w14:paraId="4D1419E1" w14:textId="77777777" w:rsidR="009A467C" w:rsidRPr="009A467C" w:rsidRDefault="009A467C" w:rsidP="009A467C">
      <w:pPr>
        <w:spacing w:after="0"/>
        <w:jc w:val="both"/>
        <w:rPr>
          <w:rFonts w:ascii="Complex" w:hAnsi="Complex" w:cs="Complex"/>
          <w:sz w:val="14"/>
          <w:szCs w:val="14"/>
        </w:rPr>
      </w:pPr>
      <w:r w:rsidRPr="009A467C">
        <w:rPr>
          <w:rFonts w:ascii="Complex" w:hAnsi="Complex" w:cs="Complex"/>
          <w:sz w:val="14"/>
          <w:szCs w:val="14"/>
        </w:rPr>
        <w:t>350</w:t>
      </w:r>
    </w:p>
    <w:p w14:paraId="1731A29C" w14:textId="77777777" w:rsidR="009A467C" w:rsidRPr="009A467C" w:rsidRDefault="009A467C" w:rsidP="009A467C">
      <w:pPr>
        <w:spacing w:after="0"/>
        <w:jc w:val="both"/>
        <w:rPr>
          <w:rFonts w:ascii="Complex" w:hAnsi="Complex" w:cs="Complex"/>
          <w:sz w:val="14"/>
          <w:szCs w:val="14"/>
        </w:rPr>
      </w:pPr>
      <w:r w:rsidRPr="009A467C">
        <w:rPr>
          <w:rFonts w:ascii="Complex" w:hAnsi="Complex" w:cs="Complex"/>
          <w:sz w:val="14"/>
          <w:szCs w:val="14"/>
        </w:rPr>
        <w:t>9B0</w:t>
      </w:r>
    </w:p>
    <w:p w14:paraId="6637F44A" w14:textId="3C1B0677" w:rsidR="009A467C" w:rsidRPr="009A467C" w:rsidRDefault="009A467C" w:rsidP="009A467C">
      <w:pPr>
        <w:spacing w:after="0"/>
        <w:jc w:val="both"/>
        <w:rPr>
          <w:rFonts w:ascii="Complex" w:hAnsi="Complex" w:cs="Complex"/>
          <w:sz w:val="14"/>
          <w:szCs w:val="14"/>
        </w:rPr>
      </w:pPr>
      <w:r w:rsidRPr="009A467C">
        <w:rPr>
          <w:rFonts w:ascii="Complex" w:hAnsi="Complex" w:cs="Complex"/>
          <w:sz w:val="14"/>
          <w:szCs w:val="14"/>
        </w:rPr>
        <w:t>3</w:t>
      </w:r>
    </w:p>
    <w:p w14:paraId="0BA3AEE0" w14:textId="77777777" w:rsidR="009A467C" w:rsidRPr="009A467C" w:rsidRDefault="009A467C" w:rsidP="009A467C">
      <w:pPr>
        <w:spacing w:after="0"/>
        <w:jc w:val="both"/>
        <w:rPr>
          <w:rFonts w:ascii="Complex" w:hAnsi="Complex" w:cs="Complex"/>
          <w:sz w:val="14"/>
          <w:szCs w:val="14"/>
        </w:rPr>
      </w:pPr>
      <w:proofErr w:type="spellStart"/>
      <w:r w:rsidRPr="009A467C">
        <w:rPr>
          <w:rFonts w:ascii="Complex" w:hAnsi="Complex" w:cs="Complex"/>
          <w:sz w:val="14"/>
          <w:szCs w:val="14"/>
        </w:rPr>
        <w:t>Проводник_СрН_въздушна_линия</w:t>
      </w:r>
      <w:proofErr w:type="spellEnd"/>
    </w:p>
    <w:p w14:paraId="217881BF" w14:textId="77777777" w:rsidR="009A467C" w:rsidRPr="009A467C" w:rsidRDefault="009A467C" w:rsidP="009A467C">
      <w:pPr>
        <w:spacing w:after="0"/>
        <w:jc w:val="both"/>
        <w:rPr>
          <w:rFonts w:ascii="Complex" w:hAnsi="Complex" w:cs="Complex"/>
          <w:sz w:val="14"/>
          <w:szCs w:val="14"/>
        </w:rPr>
      </w:pPr>
      <w:r w:rsidRPr="009A467C">
        <w:rPr>
          <w:rFonts w:ascii="Complex" w:hAnsi="Complex" w:cs="Complex"/>
          <w:sz w:val="14"/>
          <w:szCs w:val="14"/>
        </w:rPr>
        <w:t>350</w:t>
      </w:r>
    </w:p>
    <w:p w14:paraId="271642F9" w14:textId="77777777" w:rsidR="009A467C" w:rsidRPr="009A467C" w:rsidRDefault="009A467C" w:rsidP="009A467C">
      <w:pPr>
        <w:spacing w:after="0"/>
        <w:jc w:val="both"/>
        <w:rPr>
          <w:rFonts w:ascii="Complex" w:hAnsi="Complex" w:cs="Complex"/>
          <w:sz w:val="14"/>
          <w:szCs w:val="14"/>
        </w:rPr>
      </w:pPr>
      <w:r w:rsidRPr="009A467C">
        <w:rPr>
          <w:rFonts w:ascii="Complex" w:hAnsi="Complex" w:cs="Complex"/>
          <w:sz w:val="14"/>
          <w:szCs w:val="14"/>
        </w:rPr>
        <w:t>9A6</w:t>
      </w:r>
    </w:p>
    <w:p w14:paraId="1C1401FB" w14:textId="73D3D892" w:rsidR="009A467C" w:rsidRPr="009A467C" w:rsidRDefault="009A467C" w:rsidP="009A467C">
      <w:pPr>
        <w:spacing w:after="0"/>
        <w:jc w:val="both"/>
        <w:rPr>
          <w:rFonts w:ascii="Complex" w:hAnsi="Complex" w:cs="Complex"/>
          <w:sz w:val="14"/>
          <w:szCs w:val="14"/>
        </w:rPr>
      </w:pPr>
      <w:r w:rsidRPr="009A467C">
        <w:rPr>
          <w:rFonts w:ascii="Complex" w:hAnsi="Complex" w:cs="Complex"/>
          <w:sz w:val="14"/>
          <w:szCs w:val="14"/>
        </w:rPr>
        <w:t>3</w:t>
      </w:r>
    </w:p>
    <w:p w14:paraId="469CC483" w14:textId="77777777" w:rsidR="009A467C" w:rsidRPr="009A467C" w:rsidRDefault="009A467C" w:rsidP="009A467C">
      <w:pPr>
        <w:spacing w:after="0"/>
        <w:jc w:val="both"/>
        <w:rPr>
          <w:rFonts w:ascii="Complex" w:hAnsi="Complex" w:cs="Complex"/>
          <w:sz w:val="14"/>
          <w:szCs w:val="14"/>
        </w:rPr>
      </w:pPr>
      <w:proofErr w:type="spellStart"/>
      <w:r w:rsidRPr="009A467C">
        <w:rPr>
          <w:rFonts w:ascii="Complex" w:hAnsi="Complex" w:cs="Complex"/>
          <w:sz w:val="14"/>
          <w:szCs w:val="14"/>
        </w:rPr>
        <w:t>Проводник_СрН_други</w:t>
      </w:r>
      <w:proofErr w:type="spellEnd"/>
    </w:p>
    <w:p w14:paraId="072BB6A0" w14:textId="77777777" w:rsidR="009A467C" w:rsidRPr="009A467C" w:rsidRDefault="009A467C" w:rsidP="009A467C">
      <w:pPr>
        <w:spacing w:after="0"/>
        <w:jc w:val="both"/>
        <w:rPr>
          <w:rFonts w:ascii="Complex" w:hAnsi="Complex" w:cs="Complex"/>
          <w:sz w:val="14"/>
          <w:szCs w:val="14"/>
        </w:rPr>
      </w:pPr>
      <w:r w:rsidRPr="009A467C">
        <w:rPr>
          <w:rFonts w:ascii="Complex" w:hAnsi="Complex" w:cs="Complex"/>
          <w:sz w:val="14"/>
          <w:szCs w:val="14"/>
        </w:rPr>
        <w:t>350</w:t>
      </w:r>
    </w:p>
    <w:p w14:paraId="3309D438" w14:textId="77777777" w:rsidR="009A467C" w:rsidRPr="009A467C" w:rsidRDefault="009A467C" w:rsidP="009A467C">
      <w:pPr>
        <w:spacing w:after="0"/>
        <w:jc w:val="both"/>
        <w:rPr>
          <w:rFonts w:ascii="Complex" w:hAnsi="Complex" w:cs="Complex"/>
          <w:sz w:val="14"/>
          <w:szCs w:val="14"/>
        </w:rPr>
      </w:pPr>
      <w:r w:rsidRPr="009A467C">
        <w:rPr>
          <w:rFonts w:ascii="Complex" w:hAnsi="Complex" w:cs="Complex"/>
          <w:sz w:val="14"/>
          <w:szCs w:val="14"/>
        </w:rPr>
        <w:t>9A1</w:t>
      </w:r>
    </w:p>
    <w:p w14:paraId="1B1F35BF" w14:textId="212854F9" w:rsidR="009A467C" w:rsidRPr="009A467C" w:rsidRDefault="009A467C" w:rsidP="009A467C">
      <w:pPr>
        <w:spacing w:after="0"/>
        <w:jc w:val="both"/>
        <w:rPr>
          <w:rFonts w:ascii="Complex" w:hAnsi="Complex" w:cs="Complex"/>
          <w:sz w:val="14"/>
          <w:szCs w:val="14"/>
        </w:rPr>
      </w:pPr>
      <w:r w:rsidRPr="009A467C">
        <w:rPr>
          <w:rFonts w:ascii="Complex" w:hAnsi="Complex" w:cs="Complex"/>
          <w:sz w:val="14"/>
          <w:szCs w:val="14"/>
        </w:rPr>
        <w:t>3</w:t>
      </w:r>
    </w:p>
    <w:p w14:paraId="175DAC38" w14:textId="77777777" w:rsidR="009A467C" w:rsidRPr="009A467C" w:rsidRDefault="009A467C" w:rsidP="009A467C">
      <w:pPr>
        <w:spacing w:after="0"/>
        <w:jc w:val="both"/>
        <w:rPr>
          <w:rFonts w:ascii="Complex" w:hAnsi="Complex" w:cs="Complex"/>
          <w:sz w:val="14"/>
          <w:szCs w:val="14"/>
        </w:rPr>
      </w:pPr>
      <w:proofErr w:type="spellStart"/>
      <w:r w:rsidRPr="009A467C">
        <w:rPr>
          <w:rFonts w:ascii="Complex" w:hAnsi="Complex" w:cs="Complex"/>
          <w:sz w:val="14"/>
          <w:szCs w:val="14"/>
        </w:rPr>
        <w:t>Проводник_СрН_подземна_линия</w:t>
      </w:r>
      <w:proofErr w:type="spellEnd"/>
    </w:p>
    <w:p w14:paraId="7FA48CEC" w14:textId="77777777" w:rsidR="009A467C" w:rsidRPr="009A467C" w:rsidRDefault="009A467C" w:rsidP="009A467C">
      <w:pPr>
        <w:spacing w:after="0"/>
        <w:jc w:val="both"/>
        <w:rPr>
          <w:rFonts w:ascii="Complex" w:hAnsi="Complex" w:cs="Complex"/>
          <w:sz w:val="14"/>
          <w:szCs w:val="14"/>
        </w:rPr>
      </w:pPr>
      <w:r w:rsidRPr="009A467C">
        <w:rPr>
          <w:rFonts w:ascii="Complex" w:hAnsi="Complex" w:cs="Complex"/>
          <w:sz w:val="14"/>
          <w:szCs w:val="14"/>
        </w:rPr>
        <w:t>350</w:t>
      </w:r>
    </w:p>
    <w:p w14:paraId="66BF3CDB" w14:textId="77777777" w:rsidR="009A467C" w:rsidRPr="009A467C" w:rsidRDefault="009A467C" w:rsidP="009A467C">
      <w:pPr>
        <w:spacing w:after="0"/>
        <w:jc w:val="both"/>
        <w:rPr>
          <w:rFonts w:ascii="Complex" w:hAnsi="Complex" w:cs="Complex"/>
          <w:sz w:val="14"/>
          <w:szCs w:val="14"/>
        </w:rPr>
      </w:pPr>
      <w:r w:rsidRPr="009A467C">
        <w:rPr>
          <w:rFonts w:ascii="Complex" w:hAnsi="Complex" w:cs="Complex"/>
          <w:sz w:val="14"/>
          <w:szCs w:val="14"/>
        </w:rPr>
        <w:t>9AB</w:t>
      </w:r>
    </w:p>
    <w:p w14:paraId="518E98F7" w14:textId="235098B8" w:rsidR="009A467C" w:rsidRPr="009A467C" w:rsidRDefault="009A467C" w:rsidP="009A467C">
      <w:pPr>
        <w:spacing w:after="0"/>
        <w:jc w:val="both"/>
        <w:rPr>
          <w:rFonts w:ascii="Complex" w:hAnsi="Complex" w:cs="Complex"/>
          <w:sz w:val="14"/>
          <w:szCs w:val="14"/>
        </w:rPr>
      </w:pPr>
      <w:r w:rsidRPr="009A467C">
        <w:rPr>
          <w:rFonts w:ascii="Complex" w:hAnsi="Complex" w:cs="Complex"/>
          <w:sz w:val="14"/>
          <w:szCs w:val="14"/>
        </w:rPr>
        <w:t>3</w:t>
      </w:r>
    </w:p>
    <w:p w14:paraId="668F1BC9" w14:textId="77777777" w:rsidR="009A467C" w:rsidRPr="009A467C" w:rsidRDefault="009A467C" w:rsidP="009A467C">
      <w:pPr>
        <w:spacing w:after="0"/>
        <w:jc w:val="both"/>
        <w:rPr>
          <w:rFonts w:ascii="Complex" w:hAnsi="Complex" w:cs="Complex"/>
          <w:sz w:val="14"/>
          <w:szCs w:val="14"/>
        </w:rPr>
      </w:pPr>
      <w:proofErr w:type="spellStart"/>
      <w:r w:rsidRPr="009A467C">
        <w:rPr>
          <w:rFonts w:ascii="Complex" w:hAnsi="Complex" w:cs="Complex"/>
          <w:sz w:val="14"/>
          <w:szCs w:val="14"/>
        </w:rPr>
        <w:t>Разпределителна_станция_ТП</w:t>
      </w:r>
      <w:proofErr w:type="spellEnd"/>
    </w:p>
    <w:p w14:paraId="4A8A9937" w14:textId="3A4995A0" w:rsidR="000066D6" w:rsidRDefault="00A031A8" w:rsidP="00C56492">
      <w:pPr>
        <w:spacing w:before="100" w:beforeAutospacing="1" w:after="100" w:afterAutospacing="1" w:line="240" w:lineRule="auto"/>
        <w:jc w:val="both"/>
        <w:rPr>
          <w:rFonts w:ascii="Times New Roman" w:eastAsia="Times New Roman" w:hAnsi="Times New Roman" w:cs="Times New Roman"/>
          <w:sz w:val="24"/>
          <w:szCs w:val="24"/>
          <w:lang w:val="en-US" w:eastAsia="bg-BG"/>
        </w:rPr>
      </w:pPr>
      <w:r>
        <w:rPr>
          <w:rFonts w:ascii="Times New Roman" w:eastAsia="Times New Roman" w:hAnsi="Times New Roman" w:cs="Times New Roman"/>
          <w:sz w:val="24"/>
          <w:szCs w:val="24"/>
          <w:lang w:val="en-US" w:eastAsia="bg-BG"/>
        </w:rPr>
        <w:t>The</w:t>
      </w:r>
      <w:r w:rsidR="000066D6" w:rsidRPr="000066D6">
        <w:rPr>
          <w:rFonts w:ascii="Times New Roman" w:eastAsia="Times New Roman" w:hAnsi="Times New Roman" w:cs="Times New Roman"/>
          <w:sz w:val="24"/>
          <w:szCs w:val="24"/>
          <w:lang w:eastAsia="bg-BG"/>
        </w:rPr>
        <w:t xml:space="preserve"> </w:t>
      </w:r>
      <w:proofErr w:type="spellStart"/>
      <w:r w:rsidR="000066D6" w:rsidRPr="000066D6">
        <w:rPr>
          <w:rFonts w:ascii="Times New Roman" w:eastAsia="Times New Roman" w:hAnsi="Times New Roman" w:cs="Times New Roman"/>
          <w:sz w:val="24"/>
          <w:szCs w:val="24"/>
          <w:lang w:eastAsia="bg-BG"/>
        </w:rPr>
        <w:t>underscores</w:t>
      </w:r>
      <w:proofErr w:type="spellEnd"/>
      <w:r w:rsidR="000066D6" w:rsidRPr="000066D6">
        <w:rPr>
          <w:rFonts w:ascii="Times New Roman" w:eastAsia="Times New Roman" w:hAnsi="Times New Roman" w:cs="Times New Roman"/>
          <w:sz w:val="24"/>
          <w:szCs w:val="24"/>
          <w:lang w:eastAsia="bg-BG"/>
        </w:rPr>
        <w:t xml:space="preserve"> </w:t>
      </w:r>
      <w:r w:rsidR="000E6E4C">
        <w:rPr>
          <w:rFonts w:ascii="Times New Roman" w:eastAsia="Times New Roman" w:hAnsi="Times New Roman" w:cs="Times New Roman"/>
          <w:sz w:val="24"/>
          <w:szCs w:val="24"/>
          <w:lang w:val="en-US" w:eastAsia="bg-BG"/>
        </w:rPr>
        <w:t>are</w:t>
      </w:r>
      <w:r w:rsidR="000066D6" w:rsidRPr="000066D6">
        <w:rPr>
          <w:rFonts w:ascii="Times New Roman" w:eastAsia="Times New Roman" w:hAnsi="Times New Roman" w:cs="Times New Roman"/>
          <w:sz w:val="24"/>
          <w:szCs w:val="24"/>
          <w:lang w:eastAsia="bg-BG"/>
        </w:rPr>
        <w:t xml:space="preserve"> necessary for the </w:t>
      </w:r>
      <w:proofErr w:type="spellStart"/>
      <w:r w:rsidR="000066D6" w:rsidRPr="000066D6">
        <w:rPr>
          <w:rFonts w:ascii="Times New Roman" w:eastAsia="Times New Roman" w:hAnsi="Times New Roman" w:cs="Times New Roman"/>
          <w:sz w:val="24"/>
          <w:szCs w:val="24"/>
          <w:lang w:eastAsia="bg-BG"/>
        </w:rPr>
        <w:t>correct</w:t>
      </w:r>
      <w:proofErr w:type="spellEnd"/>
      <w:r w:rsidR="000066D6" w:rsidRPr="000066D6">
        <w:rPr>
          <w:rFonts w:ascii="Times New Roman" w:eastAsia="Times New Roman" w:hAnsi="Times New Roman" w:cs="Times New Roman"/>
          <w:sz w:val="24"/>
          <w:szCs w:val="24"/>
          <w:lang w:eastAsia="bg-BG"/>
        </w:rPr>
        <w:t xml:space="preserve"> loading of the attribute data (</w:t>
      </w:r>
      <w:proofErr w:type="spellStart"/>
      <w:r w:rsidR="000066D6" w:rsidRPr="000066D6">
        <w:rPr>
          <w:rFonts w:ascii="Times New Roman" w:eastAsia="Times New Roman" w:hAnsi="Times New Roman" w:cs="Times New Roman"/>
          <w:sz w:val="24"/>
          <w:szCs w:val="24"/>
          <w:lang w:eastAsia="bg-BG"/>
        </w:rPr>
        <w:t>without</w:t>
      </w:r>
      <w:proofErr w:type="spellEnd"/>
      <w:r w:rsidR="000066D6" w:rsidRPr="000066D6">
        <w:rPr>
          <w:rFonts w:ascii="Times New Roman" w:eastAsia="Times New Roman" w:hAnsi="Times New Roman" w:cs="Times New Roman"/>
          <w:sz w:val="24"/>
          <w:szCs w:val="24"/>
          <w:lang w:eastAsia="bg-BG"/>
        </w:rPr>
        <w:t xml:space="preserve"> </w:t>
      </w:r>
      <w:proofErr w:type="spellStart"/>
      <w:r w:rsidR="000066D6" w:rsidRPr="000066D6">
        <w:rPr>
          <w:rFonts w:ascii="Times New Roman" w:eastAsia="Times New Roman" w:hAnsi="Times New Roman" w:cs="Times New Roman"/>
          <w:sz w:val="24"/>
          <w:szCs w:val="24"/>
          <w:lang w:eastAsia="bg-BG"/>
        </w:rPr>
        <w:t>them</w:t>
      </w:r>
      <w:proofErr w:type="spellEnd"/>
      <w:r w:rsidR="000066D6" w:rsidRPr="000066D6">
        <w:rPr>
          <w:rFonts w:ascii="Times New Roman" w:eastAsia="Times New Roman" w:hAnsi="Times New Roman" w:cs="Times New Roman"/>
          <w:sz w:val="24"/>
          <w:szCs w:val="24"/>
          <w:lang w:eastAsia="bg-BG"/>
        </w:rPr>
        <w:t xml:space="preserve"> the attribute </w:t>
      </w:r>
      <w:proofErr w:type="spellStart"/>
      <w:r w:rsidR="000066D6" w:rsidRPr="000066D6">
        <w:rPr>
          <w:rFonts w:ascii="Times New Roman" w:eastAsia="Times New Roman" w:hAnsi="Times New Roman" w:cs="Times New Roman"/>
          <w:sz w:val="24"/>
          <w:szCs w:val="24"/>
          <w:lang w:eastAsia="bg-BG"/>
        </w:rPr>
        <w:t>tables</w:t>
      </w:r>
      <w:proofErr w:type="spellEnd"/>
      <w:r w:rsidR="000066D6" w:rsidRPr="000066D6">
        <w:rPr>
          <w:rFonts w:ascii="Times New Roman" w:eastAsia="Times New Roman" w:hAnsi="Times New Roman" w:cs="Times New Roman"/>
          <w:sz w:val="24"/>
          <w:szCs w:val="24"/>
          <w:lang w:eastAsia="bg-BG"/>
        </w:rPr>
        <w:t xml:space="preserve"> were </w:t>
      </w:r>
      <w:proofErr w:type="spellStart"/>
      <w:r w:rsidR="000066D6" w:rsidRPr="000066D6">
        <w:rPr>
          <w:rFonts w:ascii="Times New Roman" w:eastAsia="Times New Roman" w:hAnsi="Times New Roman" w:cs="Times New Roman"/>
          <w:sz w:val="24"/>
          <w:szCs w:val="24"/>
          <w:lang w:eastAsia="bg-BG"/>
        </w:rPr>
        <w:t>empty</w:t>
      </w:r>
      <w:proofErr w:type="spellEnd"/>
      <w:r w:rsidR="000066D6" w:rsidRPr="000066D6">
        <w:rPr>
          <w:rFonts w:ascii="Times New Roman" w:eastAsia="Times New Roman" w:hAnsi="Times New Roman" w:cs="Times New Roman"/>
          <w:sz w:val="24"/>
          <w:szCs w:val="24"/>
          <w:lang w:eastAsia="bg-BG"/>
        </w:rPr>
        <w:t>).</w:t>
      </w:r>
      <w:r w:rsidR="00CF690D">
        <w:rPr>
          <w:rFonts w:ascii="Times New Roman" w:eastAsia="Times New Roman" w:hAnsi="Times New Roman" w:cs="Times New Roman"/>
          <w:sz w:val="24"/>
          <w:szCs w:val="24"/>
          <w:lang w:val="en-US" w:eastAsia="bg-BG"/>
        </w:rPr>
        <w:t xml:space="preserve"> As a resume each DXF file contains:</w:t>
      </w:r>
    </w:p>
    <w:p w14:paraId="45945F99" w14:textId="0594A4AD" w:rsidR="004F120E" w:rsidRDefault="004F120E" w:rsidP="004F120E">
      <w:pPr>
        <w:pStyle w:val="ListParagraph"/>
        <w:numPr>
          <w:ilvl w:val="0"/>
          <w:numId w:val="6"/>
        </w:numPr>
        <w:rPr>
          <w:sz w:val="24"/>
          <w:szCs w:val="24"/>
          <w:lang w:val="en-US"/>
        </w:rPr>
      </w:pPr>
      <w:r w:rsidRPr="000F4125">
        <w:rPr>
          <w:sz w:val="24"/>
          <w:szCs w:val="24"/>
          <w:lang w:val="en-US"/>
        </w:rPr>
        <w:t>CEZ Wind Farm-Текстил-PL1109-20 kV</w:t>
      </w:r>
      <w:r>
        <w:rPr>
          <w:sz w:val="24"/>
          <w:szCs w:val="24"/>
        </w:rPr>
        <w:t>:</w:t>
      </w:r>
    </w:p>
    <w:p w14:paraId="682447B9" w14:textId="464F601B" w:rsidR="004F120E" w:rsidRPr="00774684" w:rsidRDefault="004F120E" w:rsidP="004F120E">
      <w:pPr>
        <w:pStyle w:val="ListParagraph"/>
        <w:rPr>
          <w:sz w:val="24"/>
          <w:szCs w:val="24"/>
          <w:lang w:val="en-US"/>
        </w:rPr>
      </w:pPr>
      <w:r>
        <w:rPr>
          <w:sz w:val="24"/>
          <w:szCs w:val="24"/>
          <w:lang w:val="en-US"/>
        </w:rPr>
        <w:t>–</w:t>
      </w:r>
      <w:r w:rsidRPr="00774684">
        <w:rPr>
          <w:sz w:val="24"/>
          <w:szCs w:val="24"/>
          <w:lang w:val="en-US"/>
        </w:rPr>
        <w:t xml:space="preserve"> </w:t>
      </w:r>
      <w:r w:rsidRPr="00774684">
        <w:rPr>
          <w:sz w:val="24"/>
          <w:szCs w:val="24"/>
        </w:rPr>
        <w:t xml:space="preserve">ПС: </w:t>
      </w:r>
      <w:r w:rsidRPr="00774684">
        <w:rPr>
          <w:sz w:val="24"/>
          <w:szCs w:val="24"/>
          <w:lang w:val="en-US"/>
        </w:rPr>
        <w:t xml:space="preserve">S16480 – </w:t>
      </w:r>
      <w:r>
        <w:rPr>
          <w:sz w:val="24"/>
          <w:szCs w:val="24"/>
          <w:lang w:val="en-US"/>
        </w:rPr>
        <w:t>source</w:t>
      </w:r>
      <w:r w:rsidRPr="00774684">
        <w:rPr>
          <w:sz w:val="24"/>
          <w:szCs w:val="24"/>
        </w:rPr>
        <w:t xml:space="preserve"> (</w:t>
      </w:r>
      <w:proofErr w:type="spellStart"/>
      <w:r w:rsidRPr="00774684">
        <w:rPr>
          <w:rFonts w:ascii="Arial" w:hAnsi="Arial" w:cs="Arial"/>
          <w:color w:val="000000"/>
        </w:rPr>
        <w:t>substation</w:t>
      </w:r>
      <w:proofErr w:type="spellEnd"/>
      <w:r w:rsidRPr="00774684">
        <w:rPr>
          <w:rFonts w:ascii="Arial" w:hAnsi="Arial" w:cs="Arial"/>
          <w:color w:val="000000"/>
        </w:rPr>
        <w:t xml:space="preserve"> - CEZ Wind Farm (110 </w:t>
      </w:r>
      <w:proofErr w:type="spellStart"/>
      <w:r w:rsidRPr="00774684">
        <w:rPr>
          <w:rFonts w:ascii="Arial" w:hAnsi="Arial" w:cs="Arial"/>
          <w:color w:val="000000"/>
        </w:rPr>
        <w:t>kV</w:t>
      </w:r>
      <w:proofErr w:type="spellEnd"/>
      <w:r w:rsidRPr="00774684">
        <w:rPr>
          <w:rFonts w:ascii="Arial" w:hAnsi="Arial" w:cs="Arial"/>
          <w:color w:val="000000"/>
        </w:rPr>
        <w:t xml:space="preserve"> / 20 </w:t>
      </w:r>
      <w:proofErr w:type="spellStart"/>
      <w:r w:rsidRPr="00774684">
        <w:rPr>
          <w:rFonts w:ascii="Arial" w:hAnsi="Arial" w:cs="Arial"/>
          <w:color w:val="000000"/>
        </w:rPr>
        <w:t>kV</w:t>
      </w:r>
      <w:proofErr w:type="spellEnd"/>
      <w:r w:rsidRPr="00774684">
        <w:rPr>
          <w:rFonts w:ascii="Arial" w:hAnsi="Arial" w:cs="Arial"/>
          <w:color w:val="000000"/>
        </w:rPr>
        <w:t>)</w:t>
      </w:r>
    </w:p>
    <w:p w14:paraId="52E06790" w14:textId="77777777" w:rsidR="004F120E" w:rsidRPr="00CC287A" w:rsidRDefault="004F120E" w:rsidP="004F120E">
      <w:pPr>
        <w:pStyle w:val="ListParagraph"/>
        <w:numPr>
          <w:ilvl w:val="0"/>
          <w:numId w:val="6"/>
        </w:numPr>
        <w:rPr>
          <w:sz w:val="24"/>
          <w:szCs w:val="24"/>
          <w:lang w:val="en-US"/>
        </w:rPr>
      </w:pPr>
      <w:r w:rsidRPr="00CC287A">
        <w:rPr>
          <w:sz w:val="24"/>
          <w:szCs w:val="24"/>
          <w:lang w:val="en-US"/>
        </w:rPr>
        <w:t>CEZ Wind Farm-Сомовит-PL1108-20 kV</w:t>
      </w:r>
      <w:r>
        <w:rPr>
          <w:sz w:val="24"/>
          <w:szCs w:val="24"/>
        </w:rPr>
        <w:t>:</w:t>
      </w:r>
    </w:p>
    <w:p w14:paraId="05F1D39C" w14:textId="6042AEF5" w:rsidR="004F120E" w:rsidRDefault="004F120E" w:rsidP="004F120E">
      <w:pPr>
        <w:pStyle w:val="ListParagraph"/>
        <w:rPr>
          <w:rFonts w:ascii="Arial" w:hAnsi="Arial" w:cs="Arial"/>
          <w:color w:val="000000"/>
        </w:rPr>
      </w:pPr>
      <w:r w:rsidRPr="00503470">
        <w:rPr>
          <w:sz w:val="24"/>
          <w:szCs w:val="24"/>
          <w:lang w:val="en-US"/>
        </w:rPr>
        <w:t xml:space="preserve">– </w:t>
      </w:r>
      <w:r>
        <w:rPr>
          <w:sz w:val="24"/>
          <w:szCs w:val="24"/>
          <w:lang w:val="en-US"/>
        </w:rPr>
        <w:t>X</w:t>
      </w:r>
      <w:r w:rsidRPr="00774684">
        <w:rPr>
          <w:sz w:val="24"/>
          <w:szCs w:val="24"/>
          <w:lang w:val="en-US"/>
        </w:rPr>
        <w:t xml:space="preserve"> – </w:t>
      </w:r>
      <w:r>
        <w:rPr>
          <w:sz w:val="24"/>
          <w:szCs w:val="24"/>
          <w:lang w:val="en-US"/>
        </w:rPr>
        <w:t>source</w:t>
      </w:r>
      <w:r w:rsidRPr="00774684">
        <w:rPr>
          <w:sz w:val="24"/>
          <w:szCs w:val="24"/>
        </w:rPr>
        <w:t xml:space="preserve"> (</w:t>
      </w:r>
      <w:proofErr w:type="spellStart"/>
      <w:r w:rsidRPr="00774684">
        <w:rPr>
          <w:rFonts w:ascii="Arial" w:hAnsi="Arial" w:cs="Arial"/>
          <w:color w:val="000000"/>
        </w:rPr>
        <w:t>substation</w:t>
      </w:r>
      <w:proofErr w:type="spellEnd"/>
      <w:r w:rsidRPr="00774684">
        <w:rPr>
          <w:rFonts w:ascii="Arial" w:hAnsi="Arial" w:cs="Arial"/>
          <w:color w:val="000000"/>
        </w:rPr>
        <w:t xml:space="preserve"> - CEZ Wind Farm (110 </w:t>
      </w:r>
      <w:proofErr w:type="spellStart"/>
      <w:r w:rsidRPr="00774684">
        <w:rPr>
          <w:rFonts w:ascii="Arial" w:hAnsi="Arial" w:cs="Arial"/>
          <w:color w:val="000000"/>
        </w:rPr>
        <w:t>kV</w:t>
      </w:r>
      <w:proofErr w:type="spellEnd"/>
      <w:r w:rsidRPr="00774684">
        <w:rPr>
          <w:rFonts w:ascii="Arial" w:hAnsi="Arial" w:cs="Arial"/>
          <w:color w:val="000000"/>
        </w:rPr>
        <w:t xml:space="preserve"> / 20 </w:t>
      </w:r>
      <w:proofErr w:type="spellStart"/>
      <w:r w:rsidRPr="00774684">
        <w:rPr>
          <w:rFonts w:ascii="Arial" w:hAnsi="Arial" w:cs="Arial"/>
          <w:color w:val="000000"/>
        </w:rPr>
        <w:t>kV</w:t>
      </w:r>
      <w:proofErr w:type="spellEnd"/>
      <w:r w:rsidRPr="00774684">
        <w:rPr>
          <w:rFonts w:ascii="Arial" w:hAnsi="Arial" w:cs="Arial"/>
          <w:color w:val="000000"/>
        </w:rPr>
        <w:t>)</w:t>
      </w:r>
    </w:p>
    <w:p w14:paraId="294FC869" w14:textId="77777777" w:rsidR="004F120E" w:rsidRPr="00774684" w:rsidRDefault="004F120E" w:rsidP="004F120E">
      <w:pPr>
        <w:pStyle w:val="ListParagraph"/>
        <w:numPr>
          <w:ilvl w:val="0"/>
          <w:numId w:val="6"/>
        </w:numPr>
        <w:rPr>
          <w:sz w:val="24"/>
          <w:szCs w:val="24"/>
          <w:lang w:val="en-US"/>
        </w:rPr>
      </w:pPr>
      <w:r w:rsidRPr="00CC287A">
        <w:rPr>
          <w:sz w:val="24"/>
          <w:szCs w:val="24"/>
          <w:lang w:val="en-US"/>
        </w:rPr>
        <w:t>CEZ Wind Farm-Роза-PL1101-20 kV</w:t>
      </w:r>
      <w:r>
        <w:rPr>
          <w:sz w:val="24"/>
          <w:szCs w:val="24"/>
        </w:rPr>
        <w:t>:</w:t>
      </w:r>
    </w:p>
    <w:p w14:paraId="74C83B95" w14:textId="783C9FB0" w:rsidR="004F120E" w:rsidRDefault="004F120E" w:rsidP="004F120E">
      <w:pPr>
        <w:pStyle w:val="ListParagraph"/>
        <w:rPr>
          <w:rFonts w:ascii="Arial" w:hAnsi="Arial" w:cs="Arial"/>
          <w:color w:val="000000"/>
        </w:rPr>
      </w:pPr>
      <w:r>
        <w:rPr>
          <w:sz w:val="24"/>
          <w:szCs w:val="24"/>
          <w:lang w:val="en-US"/>
        </w:rPr>
        <w:t>–</w:t>
      </w:r>
      <w:r w:rsidRPr="00774684">
        <w:rPr>
          <w:sz w:val="24"/>
          <w:szCs w:val="24"/>
          <w:lang w:val="en-US"/>
        </w:rPr>
        <w:t xml:space="preserve"> </w:t>
      </w:r>
      <w:r w:rsidRPr="00774684">
        <w:rPr>
          <w:sz w:val="24"/>
          <w:szCs w:val="24"/>
        </w:rPr>
        <w:t xml:space="preserve">ПС: </w:t>
      </w:r>
      <w:r w:rsidRPr="00774684">
        <w:rPr>
          <w:sz w:val="24"/>
          <w:szCs w:val="24"/>
          <w:lang w:val="en-US"/>
        </w:rPr>
        <w:t>S</w:t>
      </w:r>
      <w:r>
        <w:rPr>
          <w:sz w:val="24"/>
          <w:szCs w:val="24"/>
        </w:rPr>
        <w:t>18114</w:t>
      </w:r>
      <w:r w:rsidRPr="00774684">
        <w:rPr>
          <w:sz w:val="24"/>
          <w:szCs w:val="24"/>
          <w:lang w:val="en-US"/>
        </w:rPr>
        <w:t xml:space="preserve"> – </w:t>
      </w:r>
      <w:r>
        <w:rPr>
          <w:sz w:val="24"/>
          <w:szCs w:val="24"/>
          <w:lang w:val="en-US"/>
        </w:rPr>
        <w:t>source</w:t>
      </w:r>
      <w:r w:rsidRPr="00774684">
        <w:rPr>
          <w:sz w:val="24"/>
          <w:szCs w:val="24"/>
        </w:rPr>
        <w:t xml:space="preserve"> (</w:t>
      </w:r>
      <w:proofErr w:type="spellStart"/>
      <w:r w:rsidRPr="00774684">
        <w:rPr>
          <w:rFonts w:ascii="Arial" w:hAnsi="Arial" w:cs="Arial"/>
          <w:color w:val="000000"/>
        </w:rPr>
        <w:t>substation</w:t>
      </w:r>
      <w:proofErr w:type="spellEnd"/>
      <w:r w:rsidRPr="00774684">
        <w:rPr>
          <w:rFonts w:ascii="Arial" w:hAnsi="Arial" w:cs="Arial"/>
          <w:color w:val="000000"/>
        </w:rPr>
        <w:t xml:space="preserve"> - CEZ Wind Farm (110 </w:t>
      </w:r>
      <w:proofErr w:type="spellStart"/>
      <w:r w:rsidRPr="00774684">
        <w:rPr>
          <w:rFonts w:ascii="Arial" w:hAnsi="Arial" w:cs="Arial"/>
          <w:color w:val="000000"/>
        </w:rPr>
        <w:t>kV</w:t>
      </w:r>
      <w:proofErr w:type="spellEnd"/>
      <w:r w:rsidRPr="00774684">
        <w:rPr>
          <w:rFonts w:ascii="Arial" w:hAnsi="Arial" w:cs="Arial"/>
          <w:color w:val="000000"/>
        </w:rPr>
        <w:t xml:space="preserve"> / 20 </w:t>
      </w:r>
      <w:proofErr w:type="spellStart"/>
      <w:r w:rsidRPr="00774684">
        <w:rPr>
          <w:rFonts w:ascii="Arial" w:hAnsi="Arial" w:cs="Arial"/>
          <w:color w:val="000000"/>
        </w:rPr>
        <w:t>kV</w:t>
      </w:r>
      <w:proofErr w:type="spellEnd"/>
      <w:r w:rsidRPr="00774684">
        <w:rPr>
          <w:rFonts w:ascii="Arial" w:hAnsi="Arial" w:cs="Arial"/>
          <w:color w:val="000000"/>
        </w:rPr>
        <w:t>)</w:t>
      </w:r>
    </w:p>
    <w:p w14:paraId="40A2C25C" w14:textId="77777777" w:rsidR="004F120E" w:rsidRPr="00AC4304" w:rsidRDefault="004F120E" w:rsidP="004F120E">
      <w:pPr>
        <w:pStyle w:val="ListParagraph"/>
        <w:numPr>
          <w:ilvl w:val="0"/>
          <w:numId w:val="6"/>
        </w:numPr>
        <w:rPr>
          <w:sz w:val="24"/>
          <w:szCs w:val="24"/>
          <w:lang w:val="en-US"/>
        </w:rPr>
      </w:pPr>
      <w:r w:rsidRPr="00AC4304">
        <w:rPr>
          <w:sz w:val="24"/>
          <w:szCs w:val="24"/>
          <w:lang w:val="en-US"/>
        </w:rPr>
        <w:t>CEZ Wind Farm-Победа-PL1107-20 kV</w:t>
      </w:r>
      <w:r>
        <w:rPr>
          <w:sz w:val="24"/>
          <w:szCs w:val="24"/>
        </w:rPr>
        <w:t>:</w:t>
      </w:r>
    </w:p>
    <w:p w14:paraId="3F070762" w14:textId="1C39DB34" w:rsidR="004F120E" w:rsidRDefault="004F120E" w:rsidP="004F120E">
      <w:pPr>
        <w:pStyle w:val="ListParagraph"/>
        <w:rPr>
          <w:rFonts w:ascii="Arial" w:hAnsi="Arial" w:cs="Arial"/>
          <w:color w:val="000000"/>
        </w:rPr>
      </w:pPr>
      <w:r>
        <w:rPr>
          <w:sz w:val="24"/>
          <w:szCs w:val="24"/>
          <w:lang w:val="en-US"/>
        </w:rPr>
        <w:t>–</w:t>
      </w:r>
      <w:r w:rsidRPr="00774684">
        <w:rPr>
          <w:sz w:val="24"/>
          <w:szCs w:val="24"/>
          <w:lang w:val="en-US"/>
        </w:rPr>
        <w:t xml:space="preserve"> </w:t>
      </w:r>
      <w:r w:rsidRPr="00774684">
        <w:rPr>
          <w:sz w:val="24"/>
          <w:szCs w:val="24"/>
        </w:rPr>
        <w:t xml:space="preserve">ПС: </w:t>
      </w:r>
      <w:r w:rsidRPr="00774684">
        <w:rPr>
          <w:sz w:val="24"/>
          <w:szCs w:val="24"/>
          <w:lang w:val="en-US"/>
        </w:rPr>
        <w:t>S</w:t>
      </w:r>
      <w:r>
        <w:rPr>
          <w:sz w:val="24"/>
          <w:szCs w:val="24"/>
        </w:rPr>
        <w:t>20703</w:t>
      </w:r>
      <w:r w:rsidRPr="00774684">
        <w:rPr>
          <w:sz w:val="24"/>
          <w:szCs w:val="24"/>
          <w:lang w:val="en-US"/>
        </w:rPr>
        <w:t xml:space="preserve"> – </w:t>
      </w:r>
      <w:r>
        <w:rPr>
          <w:sz w:val="24"/>
          <w:szCs w:val="24"/>
          <w:lang w:val="en-US"/>
        </w:rPr>
        <w:t>source</w:t>
      </w:r>
      <w:r w:rsidRPr="00774684">
        <w:rPr>
          <w:sz w:val="24"/>
          <w:szCs w:val="24"/>
        </w:rPr>
        <w:t xml:space="preserve"> (</w:t>
      </w:r>
      <w:proofErr w:type="spellStart"/>
      <w:r w:rsidRPr="00774684">
        <w:rPr>
          <w:rFonts w:ascii="Arial" w:hAnsi="Arial" w:cs="Arial"/>
          <w:color w:val="000000"/>
        </w:rPr>
        <w:t>substation</w:t>
      </w:r>
      <w:proofErr w:type="spellEnd"/>
      <w:r w:rsidRPr="00774684">
        <w:rPr>
          <w:rFonts w:ascii="Arial" w:hAnsi="Arial" w:cs="Arial"/>
          <w:color w:val="000000"/>
        </w:rPr>
        <w:t xml:space="preserve"> - CEZ Wind Farm (110 </w:t>
      </w:r>
      <w:proofErr w:type="spellStart"/>
      <w:r w:rsidRPr="00774684">
        <w:rPr>
          <w:rFonts w:ascii="Arial" w:hAnsi="Arial" w:cs="Arial"/>
          <w:color w:val="000000"/>
        </w:rPr>
        <w:t>kV</w:t>
      </w:r>
      <w:proofErr w:type="spellEnd"/>
      <w:r w:rsidRPr="00774684">
        <w:rPr>
          <w:rFonts w:ascii="Arial" w:hAnsi="Arial" w:cs="Arial"/>
          <w:color w:val="000000"/>
        </w:rPr>
        <w:t xml:space="preserve"> / 20 </w:t>
      </w:r>
      <w:proofErr w:type="spellStart"/>
      <w:r w:rsidRPr="00774684">
        <w:rPr>
          <w:rFonts w:ascii="Arial" w:hAnsi="Arial" w:cs="Arial"/>
          <w:color w:val="000000"/>
        </w:rPr>
        <w:t>kV</w:t>
      </w:r>
      <w:proofErr w:type="spellEnd"/>
      <w:r w:rsidRPr="00774684">
        <w:rPr>
          <w:rFonts w:ascii="Arial" w:hAnsi="Arial" w:cs="Arial"/>
          <w:color w:val="000000"/>
        </w:rPr>
        <w:t>)</w:t>
      </w:r>
    </w:p>
    <w:p w14:paraId="0BB30AC7" w14:textId="77777777" w:rsidR="004F120E" w:rsidRDefault="004F120E" w:rsidP="004F120E">
      <w:pPr>
        <w:pStyle w:val="ListParagraph"/>
        <w:numPr>
          <w:ilvl w:val="0"/>
          <w:numId w:val="6"/>
        </w:numPr>
        <w:rPr>
          <w:rFonts w:ascii="Arial" w:hAnsi="Arial" w:cs="Arial"/>
          <w:color w:val="000000"/>
        </w:rPr>
      </w:pPr>
      <w:r w:rsidRPr="00D54369">
        <w:rPr>
          <w:rFonts w:ascii="Arial" w:hAnsi="Arial" w:cs="Arial"/>
          <w:color w:val="000000"/>
        </w:rPr>
        <w:lastRenderedPageBreak/>
        <w:t xml:space="preserve">CEZ Wind Farm-Комарево-PL1103-20 </w:t>
      </w:r>
      <w:proofErr w:type="spellStart"/>
      <w:r w:rsidRPr="00D54369">
        <w:rPr>
          <w:rFonts w:ascii="Arial" w:hAnsi="Arial" w:cs="Arial"/>
          <w:color w:val="000000"/>
        </w:rPr>
        <w:t>kV</w:t>
      </w:r>
      <w:proofErr w:type="spellEnd"/>
      <w:r>
        <w:rPr>
          <w:rFonts w:ascii="Arial" w:hAnsi="Arial" w:cs="Arial"/>
          <w:color w:val="000000"/>
        </w:rPr>
        <w:t>:</w:t>
      </w:r>
    </w:p>
    <w:p w14:paraId="6EB13567" w14:textId="45649264" w:rsidR="004F120E" w:rsidRDefault="004F120E" w:rsidP="004F120E">
      <w:pPr>
        <w:pStyle w:val="ListParagraph"/>
        <w:rPr>
          <w:rFonts w:ascii="Arial" w:hAnsi="Arial" w:cs="Arial"/>
          <w:color w:val="000000"/>
        </w:rPr>
      </w:pPr>
      <w:r>
        <w:rPr>
          <w:sz w:val="24"/>
          <w:szCs w:val="24"/>
          <w:lang w:val="en-US"/>
        </w:rPr>
        <w:t>–</w:t>
      </w:r>
      <w:r w:rsidRPr="00774684">
        <w:rPr>
          <w:sz w:val="24"/>
          <w:szCs w:val="24"/>
          <w:lang w:val="en-US"/>
        </w:rPr>
        <w:t xml:space="preserve"> </w:t>
      </w:r>
      <w:r w:rsidRPr="00774684">
        <w:rPr>
          <w:sz w:val="24"/>
          <w:szCs w:val="24"/>
        </w:rPr>
        <w:t xml:space="preserve">ПС: </w:t>
      </w:r>
      <w:r w:rsidRPr="00774684">
        <w:rPr>
          <w:sz w:val="24"/>
          <w:szCs w:val="24"/>
          <w:lang w:val="en-US"/>
        </w:rPr>
        <w:t>S</w:t>
      </w:r>
      <w:r>
        <w:rPr>
          <w:sz w:val="24"/>
          <w:szCs w:val="24"/>
        </w:rPr>
        <w:t>15385</w:t>
      </w:r>
      <w:r w:rsidRPr="00774684">
        <w:rPr>
          <w:sz w:val="24"/>
          <w:szCs w:val="24"/>
          <w:lang w:val="en-US"/>
        </w:rPr>
        <w:t xml:space="preserve"> – </w:t>
      </w:r>
      <w:r>
        <w:rPr>
          <w:sz w:val="24"/>
          <w:szCs w:val="24"/>
          <w:lang w:val="en-US"/>
        </w:rPr>
        <w:t>source</w:t>
      </w:r>
      <w:r w:rsidRPr="00774684">
        <w:rPr>
          <w:sz w:val="24"/>
          <w:szCs w:val="24"/>
        </w:rPr>
        <w:t xml:space="preserve"> (</w:t>
      </w:r>
      <w:proofErr w:type="spellStart"/>
      <w:r w:rsidRPr="00774684">
        <w:rPr>
          <w:rFonts w:ascii="Arial" w:hAnsi="Arial" w:cs="Arial"/>
          <w:color w:val="000000"/>
        </w:rPr>
        <w:t>substation</w:t>
      </w:r>
      <w:proofErr w:type="spellEnd"/>
      <w:r w:rsidRPr="00774684">
        <w:rPr>
          <w:rFonts w:ascii="Arial" w:hAnsi="Arial" w:cs="Arial"/>
          <w:color w:val="000000"/>
        </w:rPr>
        <w:t xml:space="preserve"> - CEZ Wind Farm (110 </w:t>
      </w:r>
      <w:proofErr w:type="spellStart"/>
      <w:r w:rsidRPr="00774684">
        <w:rPr>
          <w:rFonts w:ascii="Arial" w:hAnsi="Arial" w:cs="Arial"/>
          <w:color w:val="000000"/>
        </w:rPr>
        <w:t>kV</w:t>
      </w:r>
      <w:proofErr w:type="spellEnd"/>
      <w:r w:rsidRPr="00774684">
        <w:rPr>
          <w:rFonts w:ascii="Arial" w:hAnsi="Arial" w:cs="Arial"/>
          <w:color w:val="000000"/>
        </w:rPr>
        <w:t xml:space="preserve"> / 20 </w:t>
      </w:r>
      <w:proofErr w:type="spellStart"/>
      <w:r w:rsidRPr="00774684">
        <w:rPr>
          <w:rFonts w:ascii="Arial" w:hAnsi="Arial" w:cs="Arial"/>
          <w:color w:val="000000"/>
        </w:rPr>
        <w:t>kV</w:t>
      </w:r>
      <w:proofErr w:type="spellEnd"/>
    </w:p>
    <w:p w14:paraId="1F5AAAB4" w14:textId="77777777" w:rsidR="004F120E" w:rsidRPr="00C41C73" w:rsidRDefault="004F120E" w:rsidP="004F120E">
      <w:pPr>
        <w:pStyle w:val="ListParagraph"/>
        <w:numPr>
          <w:ilvl w:val="0"/>
          <w:numId w:val="6"/>
        </w:numPr>
        <w:rPr>
          <w:rFonts w:ascii="Arial" w:hAnsi="Arial" w:cs="Arial"/>
          <w:color w:val="000000"/>
        </w:rPr>
      </w:pPr>
      <w:r w:rsidRPr="00C41C73">
        <w:rPr>
          <w:rFonts w:ascii="Arial" w:hAnsi="Arial" w:cs="Arial"/>
          <w:color w:val="000000"/>
        </w:rPr>
        <w:t xml:space="preserve">CEZ Wind Farm-Дъбован-PL1106-20 </w:t>
      </w:r>
      <w:proofErr w:type="spellStart"/>
      <w:r w:rsidRPr="00C41C73">
        <w:rPr>
          <w:rFonts w:ascii="Arial" w:hAnsi="Arial" w:cs="Arial"/>
          <w:color w:val="000000"/>
        </w:rPr>
        <w:t>kV</w:t>
      </w:r>
      <w:proofErr w:type="spellEnd"/>
      <w:r>
        <w:rPr>
          <w:rFonts w:ascii="Arial" w:hAnsi="Arial" w:cs="Arial"/>
          <w:color w:val="000000"/>
        </w:rPr>
        <w:t>:</w:t>
      </w:r>
    </w:p>
    <w:p w14:paraId="74537FA6" w14:textId="4227471A" w:rsidR="004F120E" w:rsidRDefault="004F120E" w:rsidP="004F120E">
      <w:pPr>
        <w:pStyle w:val="ListParagraph"/>
        <w:rPr>
          <w:rFonts w:ascii="Arial" w:hAnsi="Arial" w:cs="Arial"/>
          <w:color w:val="000000"/>
        </w:rPr>
      </w:pPr>
      <w:r>
        <w:rPr>
          <w:sz w:val="24"/>
          <w:szCs w:val="24"/>
          <w:lang w:val="en-US"/>
        </w:rPr>
        <w:t>–</w:t>
      </w:r>
      <w:r w:rsidRPr="00774684">
        <w:rPr>
          <w:sz w:val="24"/>
          <w:szCs w:val="24"/>
          <w:lang w:val="en-US"/>
        </w:rPr>
        <w:t xml:space="preserve"> </w:t>
      </w:r>
      <w:r w:rsidRPr="00774684">
        <w:rPr>
          <w:sz w:val="24"/>
          <w:szCs w:val="24"/>
        </w:rPr>
        <w:t xml:space="preserve">ПС: </w:t>
      </w:r>
      <w:r w:rsidRPr="00774684">
        <w:rPr>
          <w:sz w:val="24"/>
          <w:szCs w:val="24"/>
          <w:lang w:val="en-US"/>
        </w:rPr>
        <w:t>S</w:t>
      </w:r>
      <w:r>
        <w:rPr>
          <w:sz w:val="24"/>
          <w:szCs w:val="24"/>
        </w:rPr>
        <w:t>14137</w:t>
      </w:r>
      <w:r w:rsidRPr="00774684">
        <w:rPr>
          <w:sz w:val="24"/>
          <w:szCs w:val="24"/>
          <w:lang w:val="en-US"/>
        </w:rPr>
        <w:t xml:space="preserve"> – </w:t>
      </w:r>
      <w:r>
        <w:rPr>
          <w:sz w:val="24"/>
          <w:szCs w:val="24"/>
          <w:lang w:val="en-US"/>
        </w:rPr>
        <w:t>source</w:t>
      </w:r>
      <w:r w:rsidRPr="00774684">
        <w:rPr>
          <w:sz w:val="24"/>
          <w:szCs w:val="24"/>
        </w:rPr>
        <w:t xml:space="preserve"> (</w:t>
      </w:r>
      <w:proofErr w:type="spellStart"/>
      <w:r w:rsidRPr="00774684">
        <w:rPr>
          <w:rFonts w:ascii="Arial" w:hAnsi="Arial" w:cs="Arial"/>
          <w:color w:val="000000"/>
        </w:rPr>
        <w:t>substation</w:t>
      </w:r>
      <w:proofErr w:type="spellEnd"/>
      <w:r w:rsidRPr="00774684">
        <w:rPr>
          <w:rFonts w:ascii="Arial" w:hAnsi="Arial" w:cs="Arial"/>
          <w:color w:val="000000"/>
        </w:rPr>
        <w:t xml:space="preserve"> - CEZ Wind Farm (110 </w:t>
      </w:r>
      <w:proofErr w:type="spellStart"/>
      <w:r w:rsidRPr="00774684">
        <w:rPr>
          <w:rFonts w:ascii="Arial" w:hAnsi="Arial" w:cs="Arial"/>
          <w:color w:val="000000"/>
        </w:rPr>
        <w:t>kV</w:t>
      </w:r>
      <w:proofErr w:type="spellEnd"/>
      <w:r w:rsidRPr="00774684">
        <w:rPr>
          <w:rFonts w:ascii="Arial" w:hAnsi="Arial" w:cs="Arial"/>
          <w:color w:val="000000"/>
        </w:rPr>
        <w:t xml:space="preserve"> / 20 </w:t>
      </w:r>
      <w:proofErr w:type="spellStart"/>
      <w:r w:rsidRPr="00774684">
        <w:rPr>
          <w:rFonts w:ascii="Arial" w:hAnsi="Arial" w:cs="Arial"/>
          <w:color w:val="000000"/>
        </w:rPr>
        <w:t>kV</w:t>
      </w:r>
      <w:proofErr w:type="spellEnd"/>
      <w:r w:rsidRPr="00774684">
        <w:rPr>
          <w:rFonts w:ascii="Arial" w:hAnsi="Arial" w:cs="Arial"/>
          <w:color w:val="000000"/>
        </w:rPr>
        <w:t>)</w:t>
      </w:r>
    </w:p>
    <w:p w14:paraId="4254EF5A" w14:textId="77777777" w:rsidR="004F120E" w:rsidRPr="00A667B8" w:rsidRDefault="004F120E" w:rsidP="004F120E">
      <w:pPr>
        <w:pStyle w:val="ListParagraph"/>
        <w:numPr>
          <w:ilvl w:val="0"/>
          <w:numId w:val="6"/>
        </w:numPr>
        <w:rPr>
          <w:rFonts w:ascii="Arial" w:hAnsi="Arial" w:cs="Arial"/>
          <w:color w:val="000000"/>
        </w:rPr>
      </w:pPr>
      <w:r w:rsidRPr="00A667B8">
        <w:rPr>
          <w:rFonts w:ascii="Arial" w:hAnsi="Arial" w:cs="Arial"/>
          <w:color w:val="000000"/>
        </w:rPr>
        <w:t xml:space="preserve">CEZ Wind Farm-Гиген-PL1105-20 </w:t>
      </w:r>
      <w:proofErr w:type="spellStart"/>
      <w:r w:rsidRPr="00A667B8">
        <w:rPr>
          <w:rFonts w:ascii="Arial" w:hAnsi="Arial" w:cs="Arial"/>
          <w:color w:val="000000"/>
        </w:rPr>
        <w:t>kV</w:t>
      </w:r>
      <w:proofErr w:type="spellEnd"/>
      <w:r>
        <w:rPr>
          <w:rFonts w:ascii="Arial" w:hAnsi="Arial" w:cs="Arial"/>
          <w:color w:val="000000"/>
        </w:rPr>
        <w:t>:</w:t>
      </w:r>
    </w:p>
    <w:p w14:paraId="4F6F26D6" w14:textId="535080A4" w:rsidR="004F120E" w:rsidRDefault="004F120E" w:rsidP="004F120E">
      <w:pPr>
        <w:pStyle w:val="ListParagraph"/>
        <w:rPr>
          <w:rFonts w:ascii="Arial" w:hAnsi="Arial" w:cs="Arial"/>
          <w:color w:val="000000"/>
        </w:rPr>
      </w:pPr>
      <w:r>
        <w:rPr>
          <w:sz w:val="24"/>
          <w:szCs w:val="24"/>
          <w:lang w:val="en-US"/>
        </w:rPr>
        <w:t>–</w:t>
      </w:r>
      <w:r w:rsidRPr="00774684">
        <w:rPr>
          <w:sz w:val="24"/>
          <w:szCs w:val="24"/>
          <w:lang w:val="en-US"/>
        </w:rPr>
        <w:t xml:space="preserve"> </w:t>
      </w:r>
      <w:r w:rsidRPr="00774684">
        <w:rPr>
          <w:sz w:val="24"/>
          <w:szCs w:val="24"/>
        </w:rPr>
        <w:t xml:space="preserve">ПС: </w:t>
      </w:r>
      <w:r w:rsidRPr="00774684">
        <w:rPr>
          <w:sz w:val="24"/>
          <w:szCs w:val="24"/>
          <w:lang w:val="en-US"/>
        </w:rPr>
        <w:t>S</w:t>
      </w:r>
      <w:r>
        <w:rPr>
          <w:sz w:val="24"/>
          <w:szCs w:val="24"/>
        </w:rPr>
        <w:t>18319</w:t>
      </w:r>
      <w:r w:rsidRPr="00774684">
        <w:rPr>
          <w:sz w:val="24"/>
          <w:szCs w:val="24"/>
          <w:lang w:val="en-US"/>
        </w:rPr>
        <w:t xml:space="preserve"> – </w:t>
      </w:r>
      <w:r>
        <w:rPr>
          <w:sz w:val="24"/>
          <w:szCs w:val="24"/>
          <w:lang w:val="en-US"/>
        </w:rPr>
        <w:t>source</w:t>
      </w:r>
      <w:r w:rsidRPr="00774684">
        <w:rPr>
          <w:sz w:val="24"/>
          <w:szCs w:val="24"/>
        </w:rPr>
        <w:t xml:space="preserve"> (</w:t>
      </w:r>
      <w:proofErr w:type="spellStart"/>
      <w:r w:rsidRPr="00774684">
        <w:rPr>
          <w:rFonts w:ascii="Arial" w:hAnsi="Arial" w:cs="Arial"/>
          <w:color w:val="000000"/>
        </w:rPr>
        <w:t>substation</w:t>
      </w:r>
      <w:proofErr w:type="spellEnd"/>
      <w:r w:rsidRPr="00774684">
        <w:rPr>
          <w:rFonts w:ascii="Arial" w:hAnsi="Arial" w:cs="Arial"/>
          <w:color w:val="000000"/>
        </w:rPr>
        <w:t xml:space="preserve"> - CEZ Wind Farm (110 </w:t>
      </w:r>
      <w:proofErr w:type="spellStart"/>
      <w:r w:rsidRPr="00774684">
        <w:rPr>
          <w:rFonts w:ascii="Arial" w:hAnsi="Arial" w:cs="Arial"/>
          <w:color w:val="000000"/>
        </w:rPr>
        <w:t>kV</w:t>
      </w:r>
      <w:proofErr w:type="spellEnd"/>
      <w:r w:rsidRPr="00774684">
        <w:rPr>
          <w:rFonts w:ascii="Arial" w:hAnsi="Arial" w:cs="Arial"/>
          <w:color w:val="000000"/>
        </w:rPr>
        <w:t xml:space="preserve"> / 20 </w:t>
      </w:r>
      <w:proofErr w:type="spellStart"/>
      <w:r w:rsidRPr="00774684">
        <w:rPr>
          <w:rFonts w:ascii="Arial" w:hAnsi="Arial" w:cs="Arial"/>
          <w:color w:val="000000"/>
        </w:rPr>
        <w:t>kV</w:t>
      </w:r>
      <w:proofErr w:type="spellEnd"/>
      <w:r w:rsidRPr="00774684">
        <w:rPr>
          <w:rFonts w:ascii="Arial" w:hAnsi="Arial" w:cs="Arial"/>
          <w:color w:val="000000"/>
        </w:rPr>
        <w:t>)</w:t>
      </w:r>
    </w:p>
    <w:p w14:paraId="7631C318" w14:textId="77777777" w:rsidR="004F120E" w:rsidRDefault="004F120E" w:rsidP="004F120E">
      <w:pPr>
        <w:pStyle w:val="ListParagraph"/>
        <w:numPr>
          <w:ilvl w:val="0"/>
          <w:numId w:val="6"/>
        </w:numPr>
        <w:rPr>
          <w:rFonts w:ascii="Arial" w:hAnsi="Arial" w:cs="Arial"/>
          <w:color w:val="000000"/>
        </w:rPr>
      </w:pPr>
      <w:r w:rsidRPr="00023135">
        <w:rPr>
          <w:rFonts w:ascii="Arial" w:hAnsi="Arial" w:cs="Arial"/>
          <w:color w:val="000000"/>
        </w:rPr>
        <w:t xml:space="preserve">CEZ Wind Farm-Бръшляница-PL1102-20 </w:t>
      </w:r>
      <w:proofErr w:type="spellStart"/>
      <w:r w:rsidRPr="00023135">
        <w:rPr>
          <w:rFonts w:ascii="Arial" w:hAnsi="Arial" w:cs="Arial"/>
          <w:color w:val="000000"/>
        </w:rPr>
        <w:t>kV</w:t>
      </w:r>
      <w:proofErr w:type="spellEnd"/>
      <w:r>
        <w:rPr>
          <w:rFonts w:ascii="Arial" w:hAnsi="Arial" w:cs="Arial"/>
          <w:color w:val="000000"/>
        </w:rPr>
        <w:t>:</w:t>
      </w:r>
    </w:p>
    <w:p w14:paraId="6E166A60" w14:textId="622FCA28" w:rsidR="004F120E" w:rsidRDefault="004F120E" w:rsidP="004F120E">
      <w:pPr>
        <w:pStyle w:val="ListParagraph"/>
        <w:rPr>
          <w:rFonts w:ascii="Arial" w:hAnsi="Arial" w:cs="Arial"/>
          <w:color w:val="000000"/>
        </w:rPr>
      </w:pPr>
      <w:r w:rsidRPr="00503470">
        <w:rPr>
          <w:sz w:val="24"/>
          <w:szCs w:val="24"/>
          <w:lang w:val="en-US"/>
        </w:rPr>
        <w:t xml:space="preserve">– </w:t>
      </w:r>
      <w:r w:rsidRPr="00503470">
        <w:rPr>
          <w:sz w:val="24"/>
          <w:szCs w:val="24"/>
        </w:rPr>
        <w:t xml:space="preserve">ВС: </w:t>
      </w:r>
      <w:r w:rsidRPr="00503470">
        <w:rPr>
          <w:sz w:val="24"/>
          <w:szCs w:val="24"/>
          <w:lang w:val="en-US"/>
        </w:rPr>
        <w:t>S</w:t>
      </w:r>
      <w:r w:rsidRPr="00503470">
        <w:rPr>
          <w:sz w:val="24"/>
          <w:szCs w:val="24"/>
        </w:rPr>
        <w:t>19119</w:t>
      </w:r>
      <w:r w:rsidRPr="00774684">
        <w:rPr>
          <w:sz w:val="24"/>
          <w:szCs w:val="24"/>
          <w:lang w:val="en-US"/>
        </w:rPr>
        <w:t xml:space="preserve"> – </w:t>
      </w:r>
      <w:r>
        <w:rPr>
          <w:sz w:val="24"/>
          <w:szCs w:val="24"/>
          <w:lang w:val="en-US"/>
        </w:rPr>
        <w:t>source</w:t>
      </w:r>
      <w:r w:rsidRPr="00774684">
        <w:rPr>
          <w:sz w:val="24"/>
          <w:szCs w:val="24"/>
        </w:rPr>
        <w:t xml:space="preserve"> (</w:t>
      </w:r>
      <w:proofErr w:type="spellStart"/>
      <w:r w:rsidRPr="00774684">
        <w:rPr>
          <w:rFonts w:ascii="Arial" w:hAnsi="Arial" w:cs="Arial"/>
          <w:color w:val="000000"/>
        </w:rPr>
        <w:t>substation</w:t>
      </w:r>
      <w:proofErr w:type="spellEnd"/>
      <w:r w:rsidRPr="00774684">
        <w:rPr>
          <w:rFonts w:ascii="Arial" w:hAnsi="Arial" w:cs="Arial"/>
          <w:color w:val="000000"/>
        </w:rPr>
        <w:t xml:space="preserve"> - CEZ Wind Farm (110 </w:t>
      </w:r>
      <w:proofErr w:type="spellStart"/>
      <w:r w:rsidRPr="00774684">
        <w:rPr>
          <w:rFonts w:ascii="Arial" w:hAnsi="Arial" w:cs="Arial"/>
          <w:color w:val="000000"/>
        </w:rPr>
        <w:t>kV</w:t>
      </w:r>
      <w:proofErr w:type="spellEnd"/>
      <w:r w:rsidRPr="00774684">
        <w:rPr>
          <w:rFonts w:ascii="Arial" w:hAnsi="Arial" w:cs="Arial"/>
          <w:color w:val="000000"/>
        </w:rPr>
        <w:t xml:space="preserve"> / 20 </w:t>
      </w:r>
      <w:proofErr w:type="spellStart"/>
      <w:r w:rsidRPr="00774684">
        <w:rPr>
          <w:rFonts w:ascii="Arial" w:hAnsi="Arial" w:cs="Arial"/>
          <w:color w:val="000000"/>
        </w:rPr>
        <w:t>kV</w:t>
      </w:r>
      <w:proofErr w:type="spellEnd"/>
      <w:r w:rsidRPr="00774684">
        <w:rPr>
          <w:rFonts w:ascii="Arial" w:hAnsi="Arial" w:cs="Arial"/>
          <w:color w:val="000000"/>
        </w:rPr>
        <w:t>)</w:t>
      </w:r>
    </w:p>
    <w:tbl>
      <w:tblPr>
        <w:tblW w:w="93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45"/>
        <w:gridCol w:w="3270"/>
        <w:gridCol w:w="3660"/>
        <w:gridCol w:w="1800"/>
      </w:tblGrid>
      <w:tr w:rsidR="006C3DB8" w:rsidRPr="006C3DB8" w14:paraId="4562D490" w14:textId="77777777" w:rsidTr="0094585A">
        <w:tc>
          <w:tcPr>
            <w:tcW w:w="645" w:type="dxa"/>
            <w:shd w:val="clear" w:color="auto" w:fill="auto"/>
            <w:tcMar>
              <w:top w:w="28" w:type="dxa"/>
              <w:left w:w="28" w:type="dxa"/>
              <w:bottom w:w="28" w:type="dxa"/>
              <w:right w:w="28" w:type="dxa"/>
            </w:tcMar>
            <w:vAlign w:val="center"/>
          </w:tcPr>
          <w:p w14:paraId="43801676" w14:textId="77777777" w:rsidR="006C3DB8" w:rsidRPr="006C3DB8" w:rsidRDefault="006C3DB8" w:rsidP="0094585A">
            <w:pPr>
              <w:widowControl w:val="0"/>
              <w:spacing w:line="240" w:lineRule="auto"/>
              <w:jc w:val="center"/>
              <w:rPr>
                <w:b/>
                <w:color w:val="353744"/>
                <w:sz w:val="18"/>
                <w:szCs w:val="18"/>
              </w:rPr>
            </w:pPr>
            <w:r w:rsidRPr="006C3DB8">
              <w:rPr>
                <w:b/>
                <w:color w:val="353744"/>
                <w:sz w:val="18"/>
                <w:szCs w:val="18"/>
              </w:rPr>
              <w:t>Слой</w:t>
            </w:r>
          </w:p>
        </w:tc>
        <w:tc>
          <w:tcPr>
            <w:tcW w:w="3270" w:type="dxa"/>
            <w:shd w:val="clear" w:color="auto" w:fill="auto"/>
            <w:tcMar>
              <w:top w:w="28" w:type="dxa"/>
              <w:left w:w="28" w:type="dxa"/>
              <w:bottom w:w="28" w:type="dxa"/>
              <w:right w:w="28" w:type="dxa"/>
            </w:tcMar>
            <w:vAlign w:val="center"/>
          </w:tcPr>
          <w:p w14:paraId="23EA9252" w14:textId="77777777" w:rsidR="006C3DB8" w:rsidRPr="006C3DB8" w:rsidRDefault="006C3DB8" w:rsidP="0094585A">
            <w:pPr>
              <w:widowControl w:val="0"/>
              <w:spacing w:line="240" w:lineRule="auto"/>
              <w:jc w:val="center"/>
              <w:rPr>
                <w:b/>
                <w:color w:val="353744"/>
                <w:sz w:val="18"/>
                <w:szCs w:val="18"/>
              </w:rPr>
            </w:pPr>
            <w:r w:rsidRPr="006C3DB8">
              <w:rPr>
                <w:b/>
                <w:color w:val="353744"/>
                <w:sz w:val="18"/>
                <w:szCs w:val="18"/>
              </w:rPr>
              <w:t>Описание</w:t>
            </w:r>
          </w:p>
        </w:tc>
        <w:tc>
          <w:tcPr>
            <w:tcW w:w="3660" w:type="dxa"/>
            <w:shd w:val="clear" w:color="auto" w:fill="auto"/>
            <w:tcMar>
              <w:top w:w="28" w:type="dxa"/>
              <w:left w:w="28" w:type="dxa"/>
              <w:bottom w:w="28" w:type="dxa"/>
              <w:right w:w="28" w:type="dxa"/>
            </w:tcMar>
            <w:vAlign w:val="center"/>
          </w:tcPr>
          <w:p w14:paraId="78FC2B61" w14:textId="77777777" w:rsidR="006C3DB8" w:rsidRPr="006C3DB8" w:rsidRDefault="006C3DB8" w:rsidP="0094585A">
            <w:pPr>
              <w:widowControl w:val="0"/>
              <w:spacing w:line="240" w:lineRule="auto"/>
              <w:jc w:val="center"/>
              <w:rPr>
                <w:b/>
                <w:color w:val="353744"/>
                <w:sz w:val="18"/>
                <w:szCs w:val="18"/>
              </w:rPr>
            </w:pPr>
            <w:r w:rsidRPr="006C3DB8">
              <w:rPr>
                <w:b/>
                <w:color w:val="353744"/>
                <w:sz w:val="18"/>
                <w:szCs w:val="18"/>
              </w:rPr>
              <w:t>Обектен Клас</w:t>
            </w:r>
          </w:p>
        </w:tc>
        <w:tc>
          <w:tcPr>
            <w:tcW w:w="1800" w:type="dxa"/>
            <w:shd w:val="clear" w:color="auto" w:fill="auto"/>
            <w:tcMar>
              <w:top w:w="28" w:type="dxa"/>
              <w:left w:w="28" w:type="dxa"/>
              <w:bottom w:w="28" w:type="dxa"/>
              <w:right w:w="28" w:type="dxa"/>
            </w:tcMar>
            <w:vAlign w:val="center"/>
          </w:tcPr>
          <w:p w14:paraId="7D190F09" w14:textId="77777777" w:rsidR="006C3DB8" w:rsidRPr="006C3DB8" w:rsidRDefault="006C3DB8" w:rsidP="0094585A">
            <w:pPr>
              <w:widowControl w:val="0"/>
              <w:spacing w:line="240" w:lineRule="auto"/>
              <w:jc w:val="center"/>
              <w:rPr>
                <w:b/>
                <w:color w:val="353744"/>
                <w:sz w:val="18"/>
                <w:szCs w:val="18"/>
              </w:rPr>
            </w:pPr>
            <w:r w:rsidRPr="006C3DB8">
              <w:rPr>
                <w:b/>
                <w:color w:val="353744"/>
                <w:sz w:val="18"/>
                <w:szCs w:val="18"/>
              </w:rPr>
              <w:t>Име на блок</w:t>
            </w:r>
          </w:p>
        </w:tc>
      </w:tr>
      <w:tr w:rsidR="006C3DB8" w:rsidRPr="006C3DB8" w14:paraId="498C0212" w14:textId="77777777" w:rsidTr="0094585A">
        <w:trPr>
          <w:trHeight w:val="255"/>
        </w:trPr>
        <w:tc>
          <w:tcPr>
            <w:tcW w:w="645" w:type="dxa"/>
            <w:shd w:val="clear" w:color="auto" w:fill="auto"/>
            <w:tcMar>
              <w:top w:w="28" w:type="dxa"/>
              <w:left w:w="28" w:type="dxa"/>
              <w:bottom w:w="28" w:type="dxa"/>
              <w:right w:w="28" w:type="dxa"/>
            </w:tcMar>
            <w:vAlign w:val="center"/>
          </w:tcPr>
          <w:p w14:paraId="7B8181BC" w14:textId="77777777" w:rsidR="006C3DB8" w:rsidRPr="006C3DB8" w:rsidRDefault="006C3DB8" w:rsidP="0094585A">
            <w:pPr>
              <w:widowControl w:val="0"/>
              <w:spacing w:line="240" w:lineRule="auto"/>
              <w:rPr>
                <w:color w:val="353744"/>
                <w:sz w:val="18"/>
                <w:szCs w:val="18"/>
              </w:rPr>
            </w:pPr>
            <w:r w:rsidRPr="006C3DB8">
              <w:rPr>
                <w:color w:val="353744"/>
                <w:sz w:val="18"/>
                <w:szCs w:val="18"/>
              </w:rPr>
              <w:t>1_2</w:t>
            </w:r>
          </w:p>
        </w:tc>
        <w:tc>
          <w:tcPr>
            <w:tcW w:w="3270" w:type="dxa"/>
            <w:shd w:val="clear" w:color="auto" w:fill="auto"/>
            <w:tcMar>
              <w:top w:w="28" w:type="dxa"/>
              <w:left w:w="28" w:type="dxa"/>
              <w:bottom w:w="28" w:type="dxa"/>
              <w:right w:w="28" w:type="dxa"/>
            </w:tcMar>
            <w:vAlign w:val="center"/>
          </w:tcPr>
          <w:p w14:paraId="325AF8F1" w14:textId="77777777" w:rsidR="006C3DB8" w:rsidRPr="006C3DB8" w:rsidRDefault="006C3DB8" w:rsidP="0094585A">
            <w:pPr>
              <w:widowControl w:val="0"/>
              <w:spacing w:line="240" w:lineRule="auto"/>
              <w:rPr>
                <w:color w:val="353744"/>
                <w:sz w:val="18"/>
                <w:szCs w:val="18"/>
              </w:rPr>
            </w:pPr>
            <w:r w:rsidRPr="006C3DB8">
              <w:rPr>
                <w:color w:val="353744"/>
                <w:sz w:val="18"/>
                <w:szCs w:val="18"/>
              </w:rPr>
              <w:t xml:space="preserve">Подстанция </w:t>
            </w:r>
            <w:proofErr w:type="spellStart"/>
            <w:r w:rsidRPr="006C3DB8">
              <w:rPr>
                <w:color w:val="353744"/>
                <w:sz w:val="18"/>
                <w:szCs w:val="18"/>
              </w:rPr>
              <w:t>СрН</w:t>
            </w:r>
            <w:proofErr w:type="spellEnd"/>
            <w:r w:rsidRPr="006C3DB8">
              <w:rPr>
                <w:color w:val="353744"/>
                <w:sz w:val="18"/>
                <w:szCs w:val="18"/>
              </w:rPr>
              <w:t>/</w:t>
            </w:r>
            <w:proofErr w:type="spellStart"/>
            <w:r w:rsidRPr="006C3DB8">
              <w:rPr>
                <w:color w:val="353744"/>
                <w:sz w:val="18"/>
                <w:szCs w:val="18"/>
              </w:rPr>
              <w:t>СрН</w:t>
            </w:r>
            <w:proofErr w:type="spellEnd"/>
            <w:r w:rsidRPr="006C3DB8">
              <w:rPr>
                <w:color w:val="353744"/>
                <w:sz w:val="18"/>
                <w:szCs w:val="18"/>
              </w:rPr>
              <w:t xml:space="preserve"> ПС-СН</w:t>
            </w:r>
          </w:p>
        </w:tc>
        <w:tc>
          <w:tcPr>
            <w:tcW w:w="3660" w:type="dxa"/>
            <w:shd w:val="clear" w:color="auto" w:fill="auto"/>
            <w:tcMar>
              <w:top w:w="28" w:type="dxa"/>
              <w:left w:w="28" w:type="dxa"/>
              <w:bottom w:w="28" w:type="dxa"/>
              <w:right w:w="28" w:type="dxa"/>
            </w:tcMar>
            <w:vAlign w:val="center"/>
          </w:tcPr>
          <w:p w14:paraId="670D01E7" w14:textId="77777777" w:rsidR="006C3DB8" w:rsidRPr="006C3DB8" w:rsidRDefault="006C3DB8" w:rsidP="0094585A">
            <w:pPr>
              <w:widowControl w:val="0"/>
              <w:spacing w:line="240" w:lineRule="auto"/>
              <w:jc w:val="center"/>
              <w:rPr>
                <w:color w:val="353744"/>
                <w:sz w:val="18"/>
                <w:szCs w:val="18"/>
              </w:rPr>
            </w:pPr>
            <w:r w:rsidRPr="006C3DB8">
              <w:rPr>
                <w:color w:val="353744"/>
                <w:sz w:val="18"/>
                <w:szCs w:val="18"/>
              </w:rPr>
              <w:t xml:space="preserve">Подстанция </w:t>
            </w:r>
            <w:proofErr w:type="spellStart"/>
            <w:r w:rsidRPr="006C3DB8">
              <w:rPr>
                <w:color w:val="353744"/>
                <w:sz w:val="18"/>
                <w:szCs w:val="18"/>
              </w:rPr>
              <w:t>СрН</w:t>
            </w:r>
            <w:proofErr w:type="spellEnd"/>
          </w:p>
        </w:tc>
        <w:tc>
          <w:tcPr>
            <w:tcW w:w="1800" w:type="dxa"/>
            <w:shd w:val="clear" w:color="auto" w:fill="auto"/>
            <w:tcMar>
              <w:top w:w="28" w:type="dxa"/>
              <w:left w:w="28" w:type="dxa"/>
              <w:bottom w:w="28" w:type="dxa"/>
              <w:right w:w="28" w:type="dxa"/>
            </w:tcMar>
            <w:vAlign w:val="center"/>
          </w:tcPr>
          <w:p w14:paraId="790ED847" w14:textId="77777777" w:rsidR="006C3DB8" w:rsidRPr="006C3DB8" w:rsidRDefault="006C3DB8" w:rsidP="0094585A">
            <w:pPr>
              <w:widowControl w:val="0"/>
              <w:spacing w:line="240" w:lineRule="auto"/>
              <w:rPr>
                <w:color w:val="353744"/>
                <w:sz w:val="18"/>
                <w:szCs w:val="18"/>
              </w:rPr>
            </w:pPr>
            <w:r w:rsidRPr="006C3DB8">
              <w:rPr>
                <w:color w:val="353744"/>
                <w:sz w:val="18"/>
                <w:szCs w:val="18"/>
              </w:rPr>
              <w:t>PS-1_2</w:t>
            </w:r>
          </w:p>
        </w:tc>
      </w:tr>
      <w:tr w:rsidR="006C3DB8" w:rsidRPr="006C3DB8" w14:paraId="4B5D8DD2" w14:textId="77777777" w:rsidTr="0094585A">
        <w:tc>
          <w:tcPr>
            <w:tcW w:w="645" w:type="dxa"/>
            <w:shd w:val="clear" w:color="auto" w:fill="auto"/>
            <w:tcMar>
              <w:top w:w="28" w:type="dxa"/>
              <w:left w:w="28" w:type="dxa"/>
              <w:bottom w:w="28" w:type="dxa"/>
              <w:right w:w="28" w:type="dxa"/>
            </w:tcMar>
            <w:vAlign w:val="center"/>
          </w:tcPr>
          <w:p w14:paraId="1B384422" w14:textId="77777777" w:rsidR="006C3DB8" w:rsidRPr="006C3DB8" w:rsidRDefault="006C3DB8" w:rsidP="0094585A">
            <w:pPr>
              <w:widowControl w:val="0"/>
              <w:spacing w:line="240" w:lineRule="auto"/>
              <w:rPr>
                <w:color w:val="353744"/>
                <w:sz w:val="18"/>
                <w:szCs w:val="18"/>
              </w:rPr>
            </w:pPr>
            <w:r w:rsidRPr="006C3DB8">
              <w:rPr>
                <w:color w:val="353744"/>
                <w:sz w:val="18"/>
                <w:szCs w:val="18"/>
              </w:rPr>
              <w:t>1_4</w:t>
            </w:r>
          </w:p>
        </w:tc>
        <w:tc>
          <w:tcPr>
            <w:tcW w:w="3270" w:type="dxa"/>
            <w:shd w:val="clear" w:color="auto" w:fill="auto"/>
            <w:tcMar>
              <w:top w:w="28" w:type="dxa"/>
              <w:left w:w="28" w:type="dxa"/>
              <w:bottom w:w="28" w:type="dxa"/>
              <w:right w:w="28" w:type="dxa"/>
            </w:tcMar>
            <w:vAlign w:val="center"/>
          </w:tcPr>
          <w:p w14:paraId="589A8CCA" w14:textId="77777777" w:rsidR="006C3DB8" w:rsidRPr="006C3DB8" w:rsidRDefault="006C3DB8" w:rsidP="0094585A">
            <w:pPr>
              <w:widowControl w:val="0"/>
              <w:spacing w:line="240" w:lineRule="auto"/>
              <w:rPr>
                <w:color w:val="353744"/>
                <w:sz w:val="18"/>
                <w:szCs w:val="18"/>
              </w:rPr>
            </w:pPr>
            <w:r w:rsidRPr="006C3DB8">
              <w:rPr>
                <w:color w:val="353744"/>
                <w:sz w:val="18"/>
                <w:szCs w:val="18"/>
              </w:rPr>
              <w:t>Разпределителна станция (ТП)</w:t>
            </w:r>
          </w:p>
        </w:tc>
        <w:tc>
          <w:tcPr>
            <w:tcW w:w="3660" w:type="dxa"/>
            <w:shd w:val="clear" w:color="auto" w:fill="auto"/>
            <w:tcMar>
              <w:top w:w="28" w:type="dxa"/>
              <w:left w:w="28" w:type="dxa"/>
              <w:bottom w:w="28" w:type="dxa"/>
              <w:right w:w="28" w:type="dxa"/>
            </w:tcMar>
            <w:vAlign w:val="center"/>
          </w:tcPr>
          <w:p w14:paraId="3C180351" w14:textId="77777777" w:rsidR="006C3DB8" w:rsidRPr="006C3DB8" w:rsidRDefault="006C3DB8" w:rsidP="0094585A">
            <w:pPr>
              <w:widowControl w:val="0"/>
              <w:spacing w:line="240" w:lineRule="auto"/>
              <w:jc w:val="center"/>
              <w:rPr>
                <w:color w:val="353744"/>
                <w:sz w:val="18"/>
                <w:szCs w:val="18"/>
              </w:rPr>
            </w:pPr>
            <w:r w:rsidRPr="006C3DB8">
              <w:rPr>
                <w:color w:val="353744"/>
                <w:sz w:val="18"/>
                <w:szCs w:val="18"/>
              </w:rPr>
              <w:t>Разпределителна станция ТП</w:t>
            </w:r>
          </w:p>
        </w:tc>
        <w:tc>
          <w:tcPr>
            <w:tcW w:w="1800" w:type="dxa"/>
            <w:shd w:val="clear" w:color="auto" w:fill="auto"/>
            <w:tcMar>
              <w:top w:w="28" w:type="dxa"/>
              <w:left w:w="28" w:type="dxa"/>
              <w:bottom w:w="28" w:type="dxa"/>
              <w:right w:w="28" w:type="dxa"/>
            </w:tcMar>
            <w:vAlign w:val="center"/>
          </w:tcPr>
          <w:p w14:paraId="0043FD6A" w14:textId="77777777" w:rsidR="006C3DB8" w:rsidRPr="006C3DB8" w:rsidRDefault="006C3DB8" w:rsidP="0094585A">
            <w:pPr>
              <w:widowControl w:val="0"/>
              <w:spacing w:line="240" w:lineRule="auto"/>
              <w:rPr>
                <w:color w:val="353744"/>
                <w:sz w:val="18"/>
                <w:szCs w:val="18"/>
              </w:rPr>
            </w:pPr>
            <w:r w:rsidRPr="006C3DB8">
              <w:rPr>
                <w:color w:val="353744"/>
                <w:sz w:val="18"/>
                <w:szCs w:val="18"/>
              </w:rPr>
              <w:t>TP-1_4</w:t>
            </w:r>
          </w:p>
        </w:tc>
      </w:tr>
      <w:tr w:rsidR="006C3DB8" w:rsidRPr="006C3DB8" w14:paraId="0FCD3A74" w14:textId="77777777" w:rsidTr="0094585A">
        <w:tc>
          <w:tcPr>
            <w:tcW w:w="645" w:type="dxa"/>
            <w:shd w:val="clear" w:color="auto" w:fill="auto"/>
            <w:tcMar>
              <w:top w:w="28" w:type="dxa"/>
              <w:left w:w="28" w:type="dxa"/>
              <w:bottom w:w="28" w:type="dxa"/>
              <w:right w:w="28" w:type="dxa"/>
            </w:tcMar>
            <w:vAlign w:val="center"/>
          </w:tcPr>
          <w:p w14:paraId="5F16819D" w14:textId="77777777" w:rsidR="006C3DB8" w:rsidRPr="006C3DB8" w:rsidRDefault="006C3DB8" w:rsidP="0094585A">
            <w:pPr>
              <w:widowControl w:val="0"/>
              <w:spacing w:line="240" w:lineRule="auto"/>
              <w:rPr>
                <w:color w:val="353744"/>
                <w:sz w:val="18"/>
                <w:szCs w:val="18"/>
              </w:rPr>
            </w:pPr>
            <w:r w:rsidRPr="006C3DB8">
              <w:rPr>
                <w:color w:val="353744"/>
                <w:sz w:val="18"/>
                <w:szCs w:val="18"/>
              </w:rPr>
              <w:t>1_5</w:t>
            </w:r>
          </w:p>
        </w:tc>
        <w:tc>
          <w:tcPr>
            <w:tcW w:w="3270" w:type="dxa"/>
            <w:shd w:val="clear" w:color="auto" w:fill="auto"/>
            <w:tcMar>
              <w:top w:w="28" w:type="dxa"/>
              <w:left w:w="28" w:type="dxa"/>
              <w:bottom w:w="28" w:type="dxa"/>
              <w:right w:w="28" w:type="dxa"/>
            </w:tcMar>
            <w:vAlign w:val="center"/>
          </w:tcPr>
          <w:p w14:paraId="7D774178" w14:textId="77777777" w:rsidR="006C3DB8" w:rsidRPr="006C3DB8" w:rsidRDefault="006C3DB8" w:rsidP="0094585A">
            <w:pPr>
              <w:widowControl w:val="0"/>
              <w:spacing w:line="240" w:lineRule="auto"/>
              <w:rPr>
                <w:color w:val="353744"/>
                <w:sz w:val="18"/>
                <w:szCs w:val="18"/>
              </w:rPr>
            </w:pPr>
            <w:r w:rsidRPr="006C3DB8">
              <w:rPr>
                <w:color w:val="353744"/>
                <w:sz w:val="18"/>
                <w:szCs w:val="18"/>
              </w:rPr>
              <w:t>Възлова станция (ВС)</w:t>
            </w:r>
          </w:p>
        </w:tc>
        <w:tc>
          <w:tcPr>
            <w:tcW w:w="3660" w:type="dxa"/>
            <w:shd w:val="clear" w:color="auto" w:fill="auto"/>
            <w:tcMar>
              <w:top w:w="28" w:type="dxa"/>
              <w:left w:w="28" w:type="dxa"/>
              <w:bottom w:w="28" w:type="dxa"/>
              <w:right w:w="28" w:type="dxa"/>
            </w:tcMar>
            <w:vAlign w:val="center"/>
          </w:tcPr>
          <w:p w14:paraId="631785D6" w14:textId="77777777" w:rsidR="006C3DB8" w:rsidRPr="006C3DB8" w:rsidRDefault="006C3DB8" w:rsidP="0094585A">
            <w:pPr>
              <w:widowControl w:val="0"/>
              <w:spacing w:line="240" w:lineRule="auto"/>
              <w:jc w:val="center"/>
              <w:rPr>
                <w:color w:val="353744"/>
                <w:sz w:val="18"/>
                <w:szCs w:val="18"/>
              </w:rPr>
            </w:pPr>
            <w:r w:rsidRPr="006C3DB8">
              <w:rPr>
                <w:color w:val="353744"/>
                <w:sz w:val="18"/>
                <w:szCs w:val="18"/>
              </w:rPr>
              <w:t>Възлова станция ВС</w:t>
            </w:r>
          </w:p>
        </w:tc>
        <w:tc>
          <w:tcPr>
            <w:tcW w:w="1800" w:type="dxa"/>
            <w:shd w:val="clear" w:color="auto" w:fill="auto"/>
            <w:tcMar>
              <w:top w:w="28" w:type="dxa"/>
              <w:left w:w="28" w:type="dxa"/>
              <w:bottom w:w="28" w:type="dxa"/>
              <w:right w:w="28" w:type="dxa"/>
            </w:tcMar>
            <w:vAlign w:val="center"/>
          </w:tcPr>
          <w:p w14:paraId="18765CA7" w14:textId="77777777" w:rsidR="006C3DB8" w:rsidRPr="006C3DB8" w:rsidRDefault="006C3DB8" w:rsidP="0094585A">
            <w:pPr>
              <w:widowControl w:val="0"/>
              <w:spacing w:line="240" w:lineRule="auto"/>
              <w:rPr>
                <w:color w:val="353744"/>
                <w:sz w:val="18"/>
                <w:szCs w:val="18"/>
              </w:rPr>
            </w:pPr>
            <w:r w:rsidRPr="006C3DB8">
              <w:rPr>
                <w:color w:val="353744"/>
                <w:sz w:val="18"/>
                <w:szCs w:val="18"/>
              </w:rPr>
              <w:t>VS-1_5</w:t>
            </w:r>
          </w:p>
        </w:tc>
      </w:tr>
      <w:tr w:rsidR="006C3DB8" w:rsidRPr="006C3DB8" w14:paraId="1CB244E8" w14:textId="77777777" w:rsidTr="0094585A">
        <w:tc>
          <w:tcPr>
            <w:tcW w:w="645" w:type="dxa"/>
            <w:shd w:val="clear" w:color="auto" w:fill="auto"/>
            <w:tcMar>
              <w:top w:w="28" w:type="dxa"/>
              <w:left w:w="28" w:type="dxa"/>
              <w:bottom w:w="28" w:type="dxa"/>
              <w:right w:w="28" w:type="dxa"/>
            </w:tcMar>
            <w:vAlign w:val="center"/>
          </w:tcPr>
          <w:p w14:paraId="4F482811" w14:textId="77777777" w:rsidR="006C3DB8" w:rsidRPr="006C3DB8" w:rsidRDefault="006C3DB8" w:rsidP="0094585A">
            <w:pPr>
              <w:widowControl w:val="0"/>
              <w:spacing w:line="240" w:lineRule="auto"/>
              <w:rPr>
                <w:color w:val="353744"/>
                <w:sz w:val="18"/>
                <w:szCs w:val="18"/>
              </w:rPr>
            </w:pPr>
            <w:r w:rsidRPr="006C3DB8">
              <w:rPr>
                <w:color w:val="353744"/>
                <w:sz w:val="18"/>
                <w:szCs w:val="18"/>
              </w:rPr>
              <w:t>3_1</w:t>
            </w:r>
          </w:p>
        </w:tc>
        <w:tc>
          <w:tcPr>
            <w:tcW w:w="3270" w:type="dxa"/>
            <w:shd w:val="clear" w:color="auto" w:fill="auto"/>
            <w:tcMar>
              <w:top w:w="28" w:type="dxa"/>
              <w:left w:w="28" w:type="dxa"/>
              <w:bottom w:w="28" w:type="dxa"/>
              <w:right w:w="28" w:type="dxa"/>
            </w:tcMar>
            <w:vAlign w:val="center"/>
          </w:tcPr>
          <w:p w14:paraId="1E35E94C" w14:textId="77777777" w:rsidR="006C3DB8" w:rsidRPr="006C3DB8" w:rsidRDefault="006C3DB8" w:rsidP="0094585A">
            <w:pPr>
              <w:widowControl w:val="0"/>
              <w:spacing w:line="240" w:lineRule="auto"/>
              <w:rPr>
                <w:color w:val="353744"/>
                <w:sz w:val="18"/>
                <w:szCs w:val="18"/>
              </w:rPr>
            </w:pPr>
            <w:r w:rsidRPr="006C3DB8">
              <w:rPr>
                <w:color w:val="353744"/>
                <w:sz w:val="18"/>
                <w:szCs w:val="18"/>
              </w:rPr>
              <w:t>Стълб НН - стоманобетонен</w:t>
            </w:r>
          </w:p>
        </w:tc>
        <w:tc>
          <w:tcPr>
            <w:tcW w:w="3660" w:type="dxa"/>
            <w:shd w:val="clear" w:color="auto" w:fill="auto"/>
            <w:tcMar>
              <w:top w:w="28" w:type="dxa"/>
              <w:left w:w="28" w:type="dxa"/>
              <w:bottom w:w="28" w:type="dxa"/>
              <w:right w:w="28" w:type="dxa"/>
            </w:tcMar>
            <w:vAlign w:val="center"/>
          </w:tcPr>
          <w:p w14:paraId="1543C947" w14:textId="77777777" w:rsidR="006C3DB8" w:rsidRPr="006C3DB8" w:rsidRDefault="006C3DB8" w:rsidP="0094585A">
            <w:pPr>
              <w:widowControl w:val="0"/>
              <w:spacing w:line="240" w:lineRule="auto"/>
              <w:jc w:val="center"/>
              <w:rPr>
                <w:color w:val="353744"/>
                <w:sz w:val="18"/>
                <w:szCs w:val="18"/>
              </w:rPr>
            </w:pPr>
            <w:r w:rsidRPr="006C3DB8">
              <w:rPr>
                <w:color w:val="353744"/>
                <w:sz w:val="18"/>
                <w:szCs w:val="18"/>
              </w:rPr>
              <w:t>Стълб НН стоманобетонен</w:t>
            </w:r>
          </w:p>
        </w:tc>
        <w:tc>
          <w:tcPr>
            <w:tcW w:w="1800" w:type="dxa"/>
            <w:shd w:val="clear" w:color="auto" w:fill="auto"/>
            <w:tcMar>
              <w:top w:w="28" w:type="dxa"/>
              <w:left w:w="28" w:type="dxa"/>
              <w:bottom w:w="28" w:type="dxa"/>
              <w:right w:w="28" w:type="dxa"/>
            </w:tcMar>
            <w:vAlign w:val="center"/>
          </w:tcPr>
          <w:p w14:paraId="648D52E7" w14:textId="77777777" w:rsidR="006C3DB8" w:rsidRPr="006C3DB8" w:rsidRDefault="006C3DB8" w:rsidP="0094585A">
            <w:pPr>
              <w:widowControl w:val="0"/>
              <w:spacing w:line="240" w:lineRule="auto"/>
              <w:rPr>
                <w:color w:val="353744"/>
                <w:sz w:val="18"/>
                <w:szCs w:val="18"/>
              </w:rPr>
            </w:pPr>
            <w:r w:rsidRPr="006C3DB8">
              <w:rPr>
                <w:color w:val="353744"/>
                <w:sz w:val="18"/>
                <w:szCs w:val="18"/>
              </w:rPr>
              <w:t>PYLON-LV-3_1</w:t>
            </w:r>
          </w:p>
        </w:tc>
      </w:tr>
      <w:tr w:rsidR="006C3DB8" w:rsidRPr="006C3DB8" w14:paraId="1996B1B8" w14:textId="77777777" w:rsidTr="0094585A">
        <w:tc>
          <w:tcPr>
            <w:tcW w:w="645" w:type="dxa"/>
            <w:shd w:val="clear" w:color="auto" w:fill="auto"/>
            <w:tcMar>
              <w:top w:w="28" w:type="dxa"/>
              <w:left w:w="28" w:type="dxa"/>
              <w:bottom w:w="28" w:type="dxa"/>
              <w:right w:w="28" w:type="dxa"/>
            </w:tcMar>
            <w:vAlign w:val="center"/>
          </w:tcPr>
          <w:p w14:paraId="7E0A3BB7" w14:textId="77777777" w:rsidR="006C3DB8" w:rsidRPr="006C3DB8" w:rsidRDefault="006C3DB8" w:rsidP="0094585A">
            <w:pPr>
              <w:widowControl w:val="0"/>
              <w:spacing w:line="240" w:lineRule="auto"/>
              <w:rPr>
                <w:color w:val="353744"/>
                <w:sz w:val="18"/>
                <w:szCs w:val="18"/>
              </w:rPr>
            </w:pPr>
            <w:r w:rsidRPr="006C3DB8">
              <w:rPr>
                <w:color w:val="353744"/>
                <w:sz w:val="18"/>
                <w:szCs w:val="18"/>
              </w:rPr>
              <w:t>3_2</w:t>
            </w:r>
          </w:p>
        </w:tc>
        <w:tc>
          <w:tcPr>
            <w:tcW w:w="3270" w:type="dxa"/>
            <w:shd w:val="clear" w:color="auto" w:fill="auto"/>
            <w:tcMar>
              <w:top w:w="28" w:type="dxa"/>
              <w:left w:w="28" w:type="dxa"/>
              <w:bottom w:w="28" w:type="dxa"/>
              <w:right w:w="28" w:type="dxa"/>
            </w:tcMar>
            <w:vAlign w:val="center"/>
          </w:tcPr>
          <w:p w14:paraId="69A1C79A" w14:textId="77777777" w:rsidR="006C3DB8" w:rsidRPr="006C3DB8" w:rsidRDefault="006C3DB8" w:rsidP="0094585A">
            <w:pPr>
              <w:widowControl w:val="0"/>
              <w:spacing w:line="240" w:lineRule="auto"/>
              <w:rPr>
                <w:color w:val="353744"/>
                <w:sz w:val="18"/>
                <w:szCs w:val="18"/>
              </w:rPr>
            </w:pPr>
            <w:r w:rsidRPr="006C3DB8">
              <w:rPr>
                <w:color w:val="353744"/>
                <w:sz w:val="18"/>
                <w:szCs w:val="18"/>
              </w:rPr>
              <w:t>Стълб НН - всички останали</w:t>
            </w:r>
          </w:p>
        </w:tc>
        <w:tc>
          <w:tcPr>
            <w:tcW w:w="3660" w:type="dxa"/>
            <w:shd w:val="clear" w:color="auto" w:fill="auto"/>
            <w:tcMar>
              <w:top w:w="28" w:type="dxa"/>
              <w:left w:w="28" w:type="dxa"/>
              <w:bottom w:w="28" w:type="dxa"/>
              <w:right w:w="28" w:type="dxa"/>
            </w:tcMar>
            <w:vAlign w:val="center"/>
          </w:tcPr>
          <w:p w14:paraId="7E733CFA" w14:textId="77777777" w:rsidR="006C3DB8" w:rsidRPr="006C3DB8" w:rsidRDefault="006C3DB8" w:rsidP="0094585A">
            <w:pPr>
              <w:widowControl w:val="0"/>
              <w:spacing w:line="240" w:lineRule="auto"/>
              <w:jc w:val="center"/>
              <w:rPr>
                <w:color w:val="353744"/>
                <w:sz w:val="18"/>
                <w:szCs w:val="18"/>
              </w:rPr>
            </w:pPr>
            <w:r w:rsidRPr="006C3DB8">
              <w:rPr>
                <w:color w:val="353744"/>
                <w:sz w:val="18"/>
                <w:szCs w:val="18"/>
              </w:rPr>
              <w:t>Стълб НН всички останали</w:t>
            </w:r>
          </w:p>
        </w:tc>
        <w:tc>
          <w:tcPr>
            <w:tcW w:w="1800" w:type="dxa"/>
            <w:shd w:val="clear" w:color="auto" w:fill="auto"/>
            <w:tcMar>
              <w:top w:w="28" w:type="dxa"/>
              <w:left w:w="28" w:type="dxa"/>
              <w:bottom w:w="28" w:type="dxa"/>
              <w:right w:w="28" w:type="dxa"/>
            </w:tcMar>
            <w:vAlign w:val="center"/>
          </w:tcPr>
          <w:p w14:paraId="25F74173" w14:textId="77777777" w:rsidR="006C3DB8" w:rsidRPr="006C3DB8" w:rsidRDefault="006C3DB8" w:rsidP="0094585A">
            <w:pPr>
              <w:widowControl w:val="0"/>
              <w:spacing w:line="240" w:lineRule="auto"/>
              <w:rPr>
                <w:color w:val="353744"/>
                <w:sz w:val="18"/>
                <w:szCs w:val="18"/>
              </w:rPr>
            </w:pPr>
            <w:r w:rsidRPr="006C3DB8">
              <w:rPr>
                <w:color w:val="353744"/>
                <w:sz w:val="18"/>
                <w:szCs w:val="18"/>
              </w:rPr>
              <w:t>PYLON-LV-3_2</w:t>
            </w:r>
          </w:p>
        </w:tc>
      </w:tr>
      <w:tr w:rsidR="006C3DB8" w:rsidRPr="006C3DB8" w14:paraId="59A43666" w14:textId="77777777" w:rsidTr="0094585A">
        <w:tc>
          <w:tcPr>
            <w:tcW w:w="645" w:type="dxa"/>
            <w:shd w:val="clear" w:color="auto" w:fill="auto"/>
            <w:tcMar>
              <w:top w:w="28" w:type="dxa"/>
              <w:left w:w="28" w:type="dxa"/>
              <w:bottom w:w="28" w:type="dxa"/>
              <w:right w:w="28" w:type="dxa"/>
            </w:tcMar>
            <w:vAlign w:val="center"/>
          </w:tcPr>
          <w:p w14:paraId="452CAA9F" w14:textId="77777777" w:rsidR="006C3DB8" w:rsidRPr="006C3DB8" w:rsidRDefault="006C3DB8" w:rsidP="0094585A">
            <w:pPr>
              <w:widowControl w:val="0"/>
              <w:spacing w:line="240" w:lineRule="auto"/>
              <w:rPr>
                <w:color w:val="353744"/>
                <w:sz w:val="18"/>
                <w:szCs w:val="18"/>
              </w:rPr>
            </w:pPr>
            <w:r w:rsidRPr="006C3DB8">
              <w:rPr>
                <w:color w:val="353744"/>
                <w:sz w:val="18"/>
                <w:szCs w:val="18"/>
              </w:rPr>
              <w:t>3_10</w:t>
            </w:r>
          </w:p>
        </w:tc>
        <w:tc>
          <w:tcPr>
            <w:tcW w:w="3270" w:type="dxa"/>
            <w:shd w:val="clear" w:color="auto" w:fill="auto"/>
            <w:tcMar>
              <w:top w:w="28" w:type="dxa"/>
              <w:left w:w="28" w:type="dxa"/>
              <w:bottom w:w="28" w:type="dxa"/>
              <w:right w:w="28" w:type="dxa"/>
            </w:tcMar>
            <w:vAlign w:val="center"/>
          </w:tcPr>
          <w:p w14:paraId="5D9A7A3D" w14:textId="77777777" w:rsidR="006C3DB8" w:rsidRPr="006C3DB8" w:rsidRDefault="006C3DB8" w:rsidP="0094585A">
            <w:pPr>
              <w:widowControl w:val="0"/>
              <w:spacing w:line="240" w:lineRule="auto"/>
              <w:rPr>
                <w:color w:val="353744"/>
                <w:sz w:val="18"/>
                <w:szCs w:val="18"/>
              </w:rPr>
            </w:pPr>
            <w:r w:rsidRPr="006C3DB8">
              <w:rPr>
                <w:color w:val="353744"/>
                <w:sz w:val="18"/>
                <w:szCs w:val="18"/>
              </w:rPr>
              <w:t xml:space="preserve">Стълб НН - дървен </w:t>
            </w:r>
          </w:p>
        </w:tc>
        <w:tc>
          <w:tcPr>
            <w:tcW w:w="3660" w:type="dxa"/>
            <w:shd w:val="clear" w:color="auto" w:fill="auto"/>
            <w:tcMar>
              <w:top w:w="28" w:type="dxa"/>
              <w:left w:w="28" w:type="dxa"/>
              <w:bottom w:w="28" w:type="dxa"/>
              <w:right w:w="28" w:type="dxa"/>
            </w:tcMar>
            <w:vAlign w:val="center"/>
          </w:tcPr>
          <w:p w14:paraId="0A506642" w14:textId="77777777" w:rsidR="006C3DB8" w:rsidRPr="006C3DB8" w:rsidRDefault="006C3DB8" w:rsidP="0094585A">
            <w:pPr>
              <w:widowControl w:val="0"/>
              <w:spacing w:line="240" w:lineRule="auto"/>
              <w:jc w:val="center"/>
              <w:rPr>
                <w:color w:val="353744"/>
                <w:sz w:val="18"/>
                <w:szCs w:val="18"/>
              </w:rPr>
            </w:pPr>
            <w:r w:rsidRPr="006C3DB8">
              <w:rPr>
                <w:color w:val="353744"/>
                <w:sz w:val="18"/>
                <w:szCs w:val="18"/>
              </w:rPr>
              <w:t>Стълб НН дървен</w:t>
            </w:r>
          </w:p>
        </w:tc>
        <w:tc>
          <w:tcPr>
            <w:tcW w:w="1800" w:type="dxa"/>
            <w:shd w:val="clear" w:color="auto" w:fill="auto"/>
            <w:tcMar>
              <w:top w:w="28" w:type="dxa"/>
              <w:left w:w="28" w:type="dxa"/>
              <w:bottom w:w="28" w:type="dxa"/>
              <w:right w:w="28" w:type="dxa"/>
            </w:tcMar>
            <w:vAlign w:val="center"/>
          </w:tcPr>
          <w:p w14:paraId="496F9B43" w14:textId="77777777" w:rsidR="006C3DB8" w:rsidRPr="006C3DB8" w:rsidRDefault="006C3DB8" w:rsidP="0094585A">
            <w:pPr>
              <w:widowControl w:val="0"/>
              <w:spacing w:line="240" w:lineRule="auto"/>
              <w:rPr>
                <w:color w:val="353744"/>
                <w:sz w:val="18"/>
                <w:szCs w:val="18"/>
              </w:rPr>
            </w:pPr>
            <w:r w:rsidRPr="006C3DB8">
              <w:rPr>
                <w:color w:val="353744"/>
                <w:sz w:val="18"/>
                <w:szCs w:val="18"/>
              </w:rPr>
              <w:t>PYLON-LV-3_10</w:t>
            </w:r>
          </w:p>
        </w:tc>
      </w:tr>
      <w:tr w:rsidR="006C3DB8" w:rsidRPr="006C3DB8" w14:paraId="10665B92" w14:textId="77777777" w:rsidTr="0094585A">
        <w:tc>
          <w:tcPr>
            <w:tcW w:w="645" w:type="dxa"/>
            <w:shd w:val="clear" w:color="auto" w:fill="auto"/>
            <w:tcMar>
              <w:top w:w="28" w:type="dxa"/>
              <w:left w:w="28" w:type="dxa"/>
              <w:bottom w:w="28" w:type="dxa"/>
              <w:right w:w="28" w:type="dxa"/>
            </w:tcMar>
            <w:vAlign w:val="center"/>
          </w:tcPr>
          <w:p w14:paraId="0BC7D7D3" w14:textId="77777777" w:rsidR="006C3DB8" w:rsidRPr="006C3DB8" w:rsidRDefault="006C3DB8" w:rsidP="0094585A">
            <w:pPr>
              <w:widowControl w:val="0"/>
              <w:spacing w:line="240" w:lineRule="auto"/>
              <w:rPr>
                <w:color w:val="353744"/>
                <w:sz w:val="18"/>
                <w:szCs w:val="18"/>
              </w:rPr>
            </w:pPr>
            <w:r w:rsidRPr="006C3DB8">
              <w:rPr>
                <w:color w:val="353744"/>
                <w:sz w:val="18"/>
                <w:szCs w:val="18"/>
              </w:rPr>
              <w:t>8_1</w:t>
            </w:r>
          </w:p>
        </w:tc>
        <w:tc>
          <w:tcPr>
            <w:tcW w:w="3270" w:type="dxa"/>
            <w:shd w:val="clear" w:color="auto" w:fill="auto"/>
            <w:tcMar>
              <w:top w:w="28" w:type="dxa"/>
              <w:left w:w="28" w:type="dxa"/>
              <w:bottom w:w="28" w:type="dxa"/>
              <w:right w:w="28" w:type="dxa"/>
            </w:tcMar>
            <w:vAlign w:val="center"/>
          </w:tcPr>
          <w:p w14:paraId="0CAF7B4B" w14:textId="77777777" w:rsidR="006C3DB8" w:rsidRPr="006C3DB8" w:rsidRDefault="006C3DB8" w:rsidP="0094585A">
            <w:pPr>
              <w:widowControl w:val="0"/>
              <w:spacing w:line="240" w:lineRule="auto"/>
              <w:rPr>
                <w:color w:val="353744"/>
                <w:sz w:val="18"/>
                <w:szCs w:val="18"/>
              </w:rPr>
            </w:pPr>
            <w:r w:rsidRPr="006C3DB8">
              <w:rPr>
                <w:color w:val="353744"/>
                <w:sz w:val="18"/>
                <w:szCs w:val="18"/>
              </w:rPr>
              <w:t>РОМ-РОС</w:t>
            </w:r>
          </w:p>
        </w:tc>
        <w:tc>
          <w:tcPr>
            <w:tcW w:w="3660" w:type="dxa"/>
            <w:shd w:val="clear" w:color="auto" w:fill="auto"/>
            <w:tcMar>
              <w:top w:w="28" w:type="dxa"/>
              <w:left w:w="28" w:type="dxa"/>
              <w:bottom w:w="28" w:type="dxa"/>
              <w:right w:w="28" w:type="dxa"/>
            </w:tcMar>
            <w:vAlign w:val="center"/>
          </w:tcPr>
          <w:p w14:paraId="4319A438" w14:textId="77777777" w:rsidR="006C3DB8" w:rsidRPr="006C3DB8" w:rsidRDefault="006C3DB8" w:rsidP="0094585A">
            <w:pPr>
              <w:widowControl w:val="0"/>
              <w:spacing w:line="240" w:lineRule="auto"/>
              <w:jc w:val="center"/>
              <w:rPr>
                <w:color w:val="353744"/>
                <w:sz w:val="18"/>
                <w:szCs w:val="18"/>
              </w:rPr>
            </w:pPr>
            <w:r w:rsidRPr="006C3DB8">
              <w:rPr>
                <w:color w:val="353744"/>
                <w:sz w:val="18"/>
                <w:szCs w:val="18"/>
              </w:rPr>
              <w:t>РОМ РОС</w:t>
            </w:r>
          </w:p>
        </w:tc>
        <w:tc>
          <w:tcPr>
            <w:tcW w:w="1800" w:type="dxa"/>
            <w:shd w:val="clear" w:color="auto" w:fill="auto"/>
            <w:tcMar>
              <w:top w:w="28" w:type="dxa"/>
              <w:left w:w="28" w:type="dxa"/>
              <w:bottom w:w="28" w:type="dxa"/>
              <w:right w:w="28" w:type="dxa"/>
            </w:tcMar>
            <w:vAlign w:val="center"/>
          </w:tcPr>
          <w:p w14:paraId="49BDC61E" w14:textId="77777777" w:rsidR="006C3DB8" w:rsidRPr="006C3DB8" w:rsidRDefault="006C3DB8" w:rsidP="0094585A">
            <w:pPr>
              <w:widowControl w:val="0"/>
              <w:spacing w:line="240" w:lineRule="auto"/>
              <w:rPr>
                <w:color w:val="353744"/>
                <w:sz w:val="18"/>
                <w:szCs w:val="18"/>
              </w:rPr>
            </w:pPr>
            <w:r w:rsidRPr="006C3DB8">
              <w:rPr>
                <w:color w:val="353744"/>
                <w:sz w:val="18"/>
                <w:szCs w:val="18"/>
              </w:rPr>
              <w:t>SECTIONALIZER-8_1</w:t>
            </w:r>
          </w:p>
        </w:tc>
      </w:tr>
      <w:tr w:rsidR="006C3DB8" w:rsidRPr="006C3DB8" w14:paraId="5886A5B5" w14:textId="77777777" w:rsidTr="0094585A">
        <w:tc>
          <w:tcPr>
            <w:tcW w:w="645" w:type="dxa"/>
            <w:shd w:val="clear" w:color="auto" w:fill="auto"/>
            <w:tcMar>
              <w:top w:w="28" w:type="dxa"/>
              <w:left w:w="28" w:type="dxa"/>
              <w:bottom w:w="28" w:type="dxa"/>
              <w:right w:w="28" w:type="dxa"/>
            </w:tcMar>
            <w:vAlign w:val="center"/>
          </w:tcPr>
          <w:p w14:paraId="41D3AE61" w14:textId="77777777" w:rsidR="006C3DB8" w:rsidRPr="006C3DB8" w:rsidRDefault="006C3DB8" w:rsidP="0094585A">
            <w:pPr>
              <w:widowControl w:val="0"/>
              <w:spacing w:line="240" w:lineRule="auto"/>
              <w:rPr>
                <w:color w:val="353744"/>
                <w:sz w:val="18"/>
                <w:szCs w:val="18"/>
              </w:rPr>
            </w:pPr>
            <w:r w:rsidRPr="006C3DB8">
              <w:rPr>
                <w:color w:val="353744"/>
                <w:sz w:val="18"/>
                <w:szCs w:val="18"/>
              </w:rPr>
              <w:t>21_1</w:t>
            </w:r>
          </w:p>
        </w:tc>
        <w:tc>
          <w:tcPr>
            <w:tcW w:w="3270" w:type="dxa"/>
            <w:shd w:val="clear" w:color="auto" w:fill="auto"/>
            <w:tcMar>
              <w:top w:w="28" w:type="dxa"/>
              <w:left w:w="28" w:type="dxa"/>
              <w:bottom w:w="28" w:type="dxa"/>
              <w:right w:w="28" w:type="dxa"/>
            </w:tcMar>
            <w:vAlign w:val="center"/>
          </w:tcPr>
          <w:p w14:paraId="70D59DDF" w14:textId="77777777" w:rsidR="006C3DB8" w:rsidRPr="006C3DB8" w:rsidRDefault="006C3DB8" w:rsidP="0094585A">
            <w:pPr>
              <w:widowControl w:val="0"/>
              <w:spacing w:line="240" w:lineRule="auto"/>
              <w:rPr>
                <w:color w:val="353744"/>
                <w:sz w:val="18"/>
                <w:szCs w:val="18"/>
              </w:rPr>
            </w:pPr>
            <w:r w:rsidRPr="006C3DB8">
              <w:rPr>
                <w:color w:val="353744"/>
                <w:sz w:val="18"/>
                <w:szCs w:val="18"/>
              </w:rPr>
              <w:t xml:space="preserve">Проводник </w:t>
            </w:r>
            <w:proofErr w:type="spellStart"/>
            <w:r w:rsidRPr="006C3DB8">
              <w:rPr>
                <w:color w:val="353744"/>
                <w:sz w:val="18"/>
                <w:szCs w:val="18"/>
              </w:rPr>
              <w:t>СрН</w:t>
            </w:r>
            <w:proofErr w:type="spellEnd"/>
            <w:r w:rsidRPr="006C3DB8">
              <w:rPr>
                <w:color w:val="353744"/>
                <w:sz w:val="18"/>
                <w:szCs w:val="18"/>
              </w:rPr>
              <w:t xml:space="preserve"> - други</w:t>
            </w:r>
          </w:p>
        </w:tc>
        <w:tc>
          <w:tcPr>
            <w:tcW w:w="3660" w:type="dxa"/>
            <w:shd w:val="clear" w:color="auto" w:fill="auto"/>
            <w:tcMar>
              <w:top w:w="28" w:type="dxa"/>
              <w:left w:w="28" w:type="dxa"/>
              <w:bottom w:w="28" w:type="dxa"/>
              <w:right w:w="28" w:type="dxa"/>
            </w:tcMar>
            <w:vAlign w:val="center"/>
          </w:tcPr>
          <w:p w14:paraId="4E165DA9" w14:textId="77777777" w:rsidR="006C3DB8" w:rsidRPr="006C3DB8" w:rsidRDefault="006C3DB8" w:rsidP="0094585A">
            <w:pPr>
              <w:widowControl w:val="0"/>
              <w:spacing w:line="240" w:lineRule="auto"/>
              <w:jc w:val="center"/>
              <w:rPr>
                <w:color w:val="353744"/>
                <w:sz w:val="18"/>
                <w:szCs w:val="18"/>
              </w:rPr>
            </w:pPr>
            <w:r w:rsidRPr="006C3DB8">
              <w:rPr>
                <w:color w:val="353744"/>
                <w:sz w:val="18"/>
                <w:szCs w:val="18"/>
              </w:rPr>
              <w:t xml:space="preserve">Проводник </w:t>
            </w:r>
            <w:proofErr w:type="spellStart"/>
            <w:r w:rsidRPr="006C3DB8">
              <w:rPr>
                <w:color w:val="353744"/>
                <w:sz w:val="18"/>
                <w:szCs w:val="18"/>
              </w:rPr>
              <w:t>СрН</w:t>
            </w:r>
            <w:proofErr w:type="spellEnd"/>
            <w:r w:rsidRPr="006C3DB8">
              <w:rPr>
                <w:color w:val="353744"/>
                <w:sz w:val="18"/>
                <w:szCs w:val="18"/>
              </w:rPr>
              <w:t xml:space="preserve"> други</w:t>
            </w:r>
          </w:p>
        </w:tc>
        <w:tc>
          <w:tcPr>
            <w:tcW w:w="1800" w:type="dxa"/>
            <w:shd w:val="clear" w:color="auto" w:fill="auto"/>
            <w:tcMar>
              <w:top w:w="28" w:type="dxa"/>
              <w:left w:w="28" w:type="dxa"/>
              <w:bottom w:w="28" w:type="dxa"/>
              <w:right w:w="28" w:type="dxa"/>
            </w:tcMar>
            <w:vAlign w:val="center"/>
          </w:tcPr>
          <w:p w14:paraId="4B13FABB" w14:textId="77777777" w:rsidR="006C3DB8" w:rsidRPr="006C3DB8" w:rsidRDefault="006C3DB8" w:rsidP="0094585A">
            <w:pPr>
              <w:widowControl w:val="0"/>
              <w:spacing w:line="240" w:lineRule="auto"/>
              <w:rPr>
                <w:color w:val="353744"/>
                <w:sz w:val="18"/>
                <w:szCs w:val="18"/>
              </w:rPr>
            </w:pPr>
          </w:p>
        </w:tc>
      </w:tr>
      <w:tr w:rsidR="006C3DB8" w:rsidRPr="006C3DB8" w14:paraId="4EE2BD3E" w14:textId="77777777" w:rsidTr="0094585A">
        <w:tc>
          <w:tcPr>
            <w:tcW w:w="645" w:type="dxa"/>
            <w:shd w:val="clear" w:color="auto" w:fill="auto"/>
            <w:tcMar>
              <w:top w:w="28" w:type="dxa"/>
              <w:left w:w="28" w:type="dxa"/>
              <w:bottom w:w="28" w:type="dxa"/>
              <w:right w:w="28" w:type="dxa"/>
            </w:tcMar>
            <w:vAlign w:val="center"/>
          </w:tcPr>
          <w:p w14:paraId="408FFF6C" w14:textId="77777777" w:rsidR="006C3DB8" w:rsidRPr="006C3DB8" w:rsidRDefault="006C3DB8" w:rsidP="0094585A">
            <w:pPr>
              <w:widowControl w:val="0"/>
              <w:spacing w:line="240" w:lineRule="auto"/>
              <w:rPr>
                <w:color w:val="353744"/>
                <w:sz w:val="18"/>
                <w:szCs w:val="18"/>
              </w:rPr>
            </w:pPr>
            <w:r w:rsidRPr="006C3DB8">
              <w:rPr>
                <w:color w:val="353744"/>
                <w:sz w:val="18"/>
                <w:szCs w:val="18"/>
              </w:rPr>
              <w:t>21_2</w:t>
            </w:r>
          </w:p>
        </w:tc>
        <w:tc>
          <w:tcPr>
            <w:tcW w:w="3270" w:type="dxa"/>
            <w:shd w:val="clear" w:color="auto" w:fill="auto"/>
            <w:tcMar>
              <w:top w:w="28" w:type="dxa"/>
              <w:left w:w="28" w:type="dxa"/>
              <w:bottom w:w="28" w:type="dxa"/>
              <w:right w:w="28" w:type="dxa"/>
            </w:tcMar>
            <w:vAlign w:val="center"/>
          </w:tcPr>
          <w:p w14:paraId="6F46B6EF" w14:textId="77777777" w:rsidR="006C3DB8" w:rsidRPr="006C3DB8" w:rsidRDefault="006C3DB8" w:rsidP="0094585A">
            <w:pPr>
              <w:widowControl w:val="0"/>
              <w:spacing w:line="240" w:lineRule="auto"/>
              <w:rPr>
                <w:color w:val="353744"/>
                <w:sz w:val="18"/>
                <w:szCs w:val="18"/>
              </w:rPr>
            </w:pPr>
            <w:r w:rsidRPr="006C3DB8">
              <w:rPr>
                <w:color w:val="353744"/>
                <w:sz w:val="18"/>
                <w:szCs w:val="18"/>
              </w:rPr>
              <w:t xml:space="preserve">Проводник </w:t>
            </w:r>
            <w:proofErr w:type="spellStart"/>
            <w:r w:rsidRPr="006C3DB8">
              <w:rPr>
                <w:color w:val="353744"/>
                <w:sz w:val="18"/>
                <w:szCs w:val="18"/>
              </w:rPr>
              <w:t>СрН</w:t>
            </w:r>
            <w:proofErr w:type="spellEnd"/>
            <w:r w:rsidRPr="006C3DB8">
              <w:rPr>
                <w:color w:val="353744"/>
                <w:sz w:val="18"/>
                <w:szCs w:val="18"/>
              </w:rPr>
              <w:t xml:space="preserve"> - въздушна линия</w:t>
            </w:r>
          </w:p>
        </w:tc>
        <w:tc>
          <w:tcPr>
            <w:tcW w:w="3660" w:type="dxa"/>
            <w:shd w:val="clear" w:color="auto" w:fill="auto"/>
            <w:tcMar>
              <w:top w:w="28" w:type="dxa"/>
              <w:left w:w="28" w:type="dxa"/>
              <w:bottom w:w="28" w:type="dxa"/>
              <w:right w:w="28" w:type="dxa"/>
            </w:tcMar>
            <w:vAlign w:val="center"/>
          </w:tcPr>
          <w:p w14:paraId="06E4F3D3" w14:textId="77777777" w:rsidR="006C3DB8" w:rsidRPr="006C3DB8" w:rsidRDefault="006C3DB8" w:rsidP="0094585A">
            <w:pPr>
              <w:widowControl w:val="0"/>
              <w:spacing w:line="240" w:lineRule="auto"/>
              <w:jc w:val="center"/>
              <w:rPr>
                <w:color w:val="353744"/>
                <w:sz w:val="18"/>
                <w:szCs w:val="18"/>
              </w:rPr>
            </w:pPr>
            <w:r w:rsidRPr="006C3DB8">
              <w:rPr>
                <w:color w:val="353744"/>
                <w:sz w:val="18"/>
                <w:szCs w:val="18"/>
              </w:rPr>
              <w:t xml:space="preserve">Проводник </w:t>
            </w:r>
            <w:proofErr w:type="spellStart"/>
            <w:r w:rsidRPr="006C3DB8">
              <w:rPr>
                <w:color w:val="353744"/>
                <w:sz w:val="18"/>
                <w:szCs w:val="18"/>
              </w:rPr>
              <w:t>СрН</w:t>
            </w:r>
            <w:proofErr w:type="spellEnd"/>
            <w:r w:rsidRPr="006C3DB8">
              <w:rPr>
                <w:color w:val="353744"/>
                <w:sz w:val="18"/>
                <w:szCs w:val="18"/>
              </w:rPr>
              <w:t xml:space="preserve"> въздушна линия</w:t>
            </w:r>
          </w:p>
        </w:tc>
        <w:tc>
          <w:tcPr>
            <w:tcW w:w="1800" w:type="dxa"/>
            <w:shd w:val="clear" w:color="auto" w:fill="auto"/>
            <w:tcMar>
              <w:top w:w="28" w:type="dxa"/>
              <w:left w:w="28" w:type="dxa"/>
              <w:bottom w:w="28" w:type="dxa"/>
              <w:right w:w="28" w:type="dxa"/>
            </w:tcMar>
            <w:vAlign w:val="center"/>
          </w:tcPr>
          <w:p w14:paraId="186AA904" w14:textId="77777777" w:rsidR="006C3DB8" w:rsidRPr="006C3DB8" w:rsidRDefault="006C3DB8" w:rsidP="0094585A">
            <w:pPr>
              <w:widowControl w:val="0"/>
              <w:spacing w:line="240" w:lineRule="auto"/>
              <w:rPr>
                <w:color w:val="353744"/>
                <w:sz w:val="18"/>
                <w:szCs w:val="18"/>
              </w:rPr>
            </w:pPr>
          </w:p>
        </w:tc>
      </w:tr>
      <w:tr w:rsidR="006C3DB8" w:rsidRPr="006C3DB8" w14:paraId="71FAED36" w14:textId="77777777" w:rsidTr="0094585A">
        <w:tc>
          <w:tcPr>
            <w:tcW w:w="645" w:type="dxa"/>
            <w:shd w:val="clear" w:color="auto" w:fill="auto"/>
            <w:tcMar>
              <w:top w:w="28" w:type="dxa"/>
              <w:left w:w="28" w:type="dxa"/>
              <w:bottom w:w="28" w:type="dxa"/>
              <w:right w:w="28" w:type="dxa"/>
            </w:tcMar>
            <w:vAlign w:val="center"/>
          </w:tcPr>
          <w:p w14:paraId="6B82D59A" w14:textId="77777777" w:rsidR="006C3DB8" w:rsidRPr="006C3DB8" w:rsidRDefault="006C3DB8" w:rsidP="0094585A">
            <w:pPr>
              <w:widowControl w:val="0"/>
              <w:spacing w:line="240" w:lineRule="auto"/>
              <w:rPr>
                <w:color w:val="353744"/>
                <w:sz w:val="18"/>
                <w:szCs w:val="18"/>
              </w:rPr>
            </w:pPr>
            <w:r w:rsidRPr="006C3DB8">
              <w:rPr>
                <w:color w:val="353744"/>
                <w:sz w:val="18"/>
                <w:szCs w:val="18"/>
              </w:rPr>
              <w:t>21_3</w:t>
            </w:r>
          </w:p>
        </w:tc>
        <w:tc>
          <w:tcPr>
            <w:tcW w:w="3270" w:type="dxa"/>
            <w:shd w:val="clear" w:color="auto" w:fill="auto"/>
            <w:tcMar>
              <w:top w:w="28" w:type="dxa"/>
              <w:left w:w="28" w:type="dxa"/>
              <w:bottom w:w="28" w:type="dxa"/>
              <w:right w:w="28" w:type="dxa"/>
            </w:tcMar>
            <w:vAlign w:val="center"/>
          </w:tcPr>
          <w:p w14:paraId="15496C3C" w14:textId="77777777" w:rsidR="006C3DB8" w:rsidRPr="006C3DB8" w:rsidRDefault="006C3DB8" w:rsidP="0094585A">
            <w:pPr>
              <w:widowControl w:val="0"/>
              <w:spacing w:line="240" w:lineRule="auto"/>
              <w:rPr>
                <w:color w:val="353744"/>
                <w:sz w:val="18"/>
                <w:szCs w:val="18"/>
              </w:rPr>
            </w:pPr>
            <w:r w:rsidRPr="006C3DB8">
              <w:rPr>
                <w:color w:val="353744"/>
                <w:sz w:val="18"/>
                <w:szCs w:val="18"/>
              </w:rPr>
              <w:t xml:space="preserve">Проводник </w:t>
            </w:r>
            <w:proofErr w:type="spellStart"/>
            <w:r w:rsidRPr="006C3DB8">
              <w:rPr>
                <w:color w:val="353744"/>
                <w:sz w:val="18"/>
                <w:szCs w:val="18"/>
              </w:rPr>
              <w:t>СрН</w:t>
            </w:r>
            <w:proofErr w:type="spellEnd"/>
            <w:r w:rsidRPr="006C3DB8">
              <w:rPr>
                <w:color w:val="353744"/>
                <w:sz w:val="18"/>
                <w:szCs w:val="18"/>
              </w:rPr>
              <w:t xml:space="preserve"> - подземна линия</w:t>
            </w:r>
          </w:p>
        </w:tc>
        <w:tc>
          <w:tcPr>
            <w:tcW w:w="3660" w:type="dxa"/>
            <w:shd w:val="clear" w:color="auto" w:fill="auto"/>
            <w:tcMar>
              <w:top w:w="28" w:type="dxa"/>
              <w:left w:w="28" w:type="dxa"/>
              <w:bottom w:w="28" w:type="dxa"/>
              <w:right w:w="28" w:type="dxa"/>
            </w:tcMar>
            <w:vAlign w:val="center"/>
          </w:tcPr>
          <w:p w14:paraId="3CC9F3DE" w14:textId="77777777" w:rsidR="006C3DB8" w:rsidRPr="006C3DB8" w:rsidRDefault="006C3DB8" w:rsidP="0094585A">
            <w:pPr>
              <w:widowControl w:val="0"/>
              <w:spacing w:line="240" w:lineRule="auto"/>
              <w:jc w:val="center"/>
              <w:rPr>
                <w:color w:val="353744"/>
                <w:sz w:val="18"/>
                <w:szCs w:val="18"/>
              </w:rPr>
            </w:pPr>
            <w:r w:rsidRPr="006C3DB8">
              <w:rPr>
                <w:color w:val="353744"/>
                <w:sz w:val="18"/>
                <w:szCs w:val="18"/>
              </w:rPr>
              <w:t xml:space="preserve">Проводник </w:t>
            </w:r>
            <w:proofErr w:type="spellStart"/>
            <w:r w:rsidRPr="006C3DB8">
              <w:rPr>
                <w:color w:val="353744"/>
                <w:sz w:val="18"/>
                <w:szCs w:val="18"/>
              </w:rPr>
              <w:t>СрН</w:t>
            </w:r>
            <w:proofErr w:type="spellEnd"/>
            <w:r w:rsidRPr="006C3DB8">
              <w:rPr>
                <w:color w:val="353744"/>
                <w:sz w:val="18"/>
                <w:szCs w:val="18"/>
              </w:rPr>
              <w:t xml:space="preserve"> подземна линия</w:t>
            </w:r>
          </w:p>
        </w:tc>
        <w:tc>
          <w:tcPr>
            <w:tcW w:w="1800" w:type="dxa"/>
            <w:shd w:val="clear" w:color="auto" w:fill="auto"/>
            <w:tcMar>
              <w:top w:w="28" w:type="dxa"/>
              <w:left w:w="28" w:type="dxa"/>
              <w:bottom w:w="28" w:type="dxa"/>
              <w:right w:w="28" w:type="dxa"/>
            </w:tcMar>
            <w:vAlign w:val="center"/>
          </w:tcPr>
          <w:p w14:paraId="2A9D5CB9" w14:textId="77777777" w:rsidR="006C3DB8" w:rsidRPr="006C3DB8" w:rsidRDefault="006C3DB8" w:rsidP="0094585A">
            <w:pPr>
              <w:widowControl w:val="0"/>
              <w:spacing w:line="240" w:lineRule="auto"/>
              <w:rPr>
                <w:color w:val="353744"/>
                <w:sz w:val="18"/>
                <w:szCs w:val="18"/>
              </w:rPr>
            </w:pPr>
          </w:p>
        </w:tc>
      </w:tr>
      <w:tr w:rsidR="006C3DB8" w:rsidRPr="006C3DB8" w14:paraId="4D1CAF61" w14:textId="77777777" w:rsidTr="0094585A">
        <w:tc>
          <w:tcPr>
            <w:tcW w:w="645" w:type="dxa"/>
            <w:shd w:val="clear" w:color="auto" w:fill="auto"/>
            <w:tcMar>
              <w:top w:w="28" w:type="dxa"/>
              <w:left w:w="28" w:type="dxa"/>
              <w:bottom w:w="28" w:type="dxa"/>
              <w:right w:w="28" w:type="dxa"/>
            </w:tcMar>
            <w:vAlign w:val="center"/>
          </w:tcPr>
          <w:p w14:paraId="426B1FD0" w14:textId="77777777" w:rsidR="006C3DB8" w:rsidRPr="006C3DB8" w:rsidRDefault="006C3DB8" w:rsidP="0094585A">
            <w:pPr>
              <w:widowControl w:val="0"/>
              <w:spacing w:line="240" w:lineRule="auto"/>
              <w:rPr>
                <w:color w:val="353744"/>
                <w:sz w:val="18"/>
                <w:szCs w:val="18"/>
              </w:rPr>
            </w:pPr>
            <w:r w:rsidRPr="006C3DB8">
              <w:rPr>
                <w:color w:val="353744"/>
                <w:sz w:val="18"/>
                <w:szCs w:val="18"/>
              </w:rPr>
              <w:t>21_4</w:t>
            </w:r>
          </w:p>
        </w:tc>
        <w:tc>
          <w:tcPr>
            <w:tcW w:w="3270" w:type="dxa"/>
            <w:shd w:val="clear" w:color="auto" w:fill="auto"/>
            <w:tcMar>
              <w:top w:w="28" w:type="dxa"/>
              <w:left w:w="28" w:type="dxa"/>
              <w:bottom w:w="28" w:type="dxa"/>
              <w:right w:w="28" w:type="dxa"/>
            </w:tcMar>
            <w:vAlign w:val="center"/>
          </w:tcPr>
          <w:p w14:paraId="22B03752" w14:textId="77777777" w:rsidR="006C3DB8" w:rsidRPr="006C3DB8" w:rsidRDefault="006C3DB8" w:rsidP="0094585A">
            <w:pPr>
              <w:widowControl w:val="0"/>
              <w:spacing w:line="240" w:lineRule="auto"/>
              <w:rPr>
                <w:color w:val="353744"/>
                <w:sz w:val="18"/>
                <w:szCs w:val="18"/>
              </w:rPr>
            </w:pPr>
            <w:r w:rsidRPr="006C3DB8">
              <w:rPr>
                <w:color w:val="353744"/>
                <w:sz w:val="18"/>
                <w:szCs w:val="18"/>
              </w:rPr>
              <w:t xml:space="preserve">Проводник </w:t>
            </w:r>
            <w:proofErr w:type="spellStart"/>
            <w:r w:rsidRPr="006C3DB8">
              <w:rPr>
                <w:color w:val="353744"/>
                <w:sz w:val="18"/>
                <w:szCs w:val="18"/>
              </w:rPr>
              <w:t>СрН</w:t>
            </w:r>
            <w:proofErr w:type="spellEnd"/>
            <w:r w:rsidRPr="006C3DB8">
              <w:rPr>
                <w:color w:val="353744"/>
                <w:sz w:val="18"/>
                <w:szCs w:val="18"/>
              </w:rPr>
              <w:t xml:space="preserve"> - въздушна изолирана линия</w:t>
            </w:r>
          </w:p>
        </w:tc>
        <w:tc>
          <w:tcPr>
            <w:tcW w:w="3660" w:type="dxa"/>
            <w:shd w:val="clear" w:color="auto" w:fill="auto"/>
            <w:tcMar>
              <w:top w:w="28" w:type="dxa"/>
              <w:left w:w="28" w:type="dxa"/>
              <w:bottom w:w="28" w:type="dxa"/>
              <w:right w:w="28" w:type="dxa"/>
            </w:tcMar>
            <w:vAlign w:val="center"/>
          </w:tcPr>
          <w:p w14:paraId="5D470693" w14:textId="77777777" w:rsidR="006C3DB8" w:rsidRPr="006C3DB8" w:rsidRDefault="006C3DB8" w:rsidP="0094585A">
            <w:pPr>
              <w:widowControl w:val="0"/>
              <w:spacing w:line="240" w:lineRule="auto"/>
              <w:jc w:val="center"/>
              <w:rPr>
                <w:color w:val="353744"/>
                <w:sz w:val="18"/>
                <w:szCs w:val="18"/>
              </w:rPr>
            </w:pPr>
            <w:r w:rsidRPr="006C3DB8">
              <w:rPr>
                <w:color w:val="353744"/>
                <w:sz w:val="18"/>
                <w:szCs w:val="18"/>
              </w:rPr>
              <w:t xml:space="preserve">Проводник </w:t>
            </w:r>
            <w:proofErr w:type="spellStart"/>
            <w:r w:rsidRPr="006C3DB8">
              <w:rPr>
                <w:color w:val="353744"/>
                <w:sz w:val="18"/>
                <w:szCs w:val="18"/>
              </w:rPr>
              <w:t>СрН</w:t>
            </w:r>
            <w:proofErr w:type="spellEnd"/>
            <w:r w:rsidRPr="006C3DB8">
              <w:rPr>
                <w:color w:val="353744"/>
                <w:sz w:val="18"/>
                <w:szCs w:val="18"/>
              </w:rPr>
              <w:t xml:space="preserve"> въздушна изолирана линия</w:t>
            </w:r>
          </w:p>
        </w:tc>
        <w:tc>
          <w:tcPr>
            <w:tcW w:w="1800" w:type="dxa"/>
            <w:shd w:val="clear" w:color="auto" w:fill="auto"/>
            <w:tcMar>
              <w:top w:w="28" w:type="dxa"/>
              <w:left w:w="28" w:type="dxa"/>
              <w:bottom w:w="28" w:type="dxa"/>
              <w:right w:w="28" w:type="dxa"/>
            </w:tcMar>
            <w:vAlign w:val="center"/>
          </w:tcPr>
          <w:p w14:paraId="08D421AD" w14:textId="77777777" w:rsidR="006C3DB8" w:rsidRPr="006C3DB8" w:rsidRDefault="006C3DB8" w:rsidP="0094585A">
            <w:pPr>
              <w:widowControl w:val="0"/>
              <w:spacing w:line="240" w:lineRule="auto"/>
              <w:rPr>
                <w:color w:val="353744"/>
                <w:sz w:val="18"/>
                <w:szCs w:val="18"/>
              </w:rPr>
            </w:pPr>
          </w:p>
        </w:tc>
      </w:tr>
      <w:tr w:rsidR="006C3DB8" w:rsidRPr="006C3DB8" w14:paraId="6E118B4B" w14:textId="77777777" w:rsidTr="0094585A">
        <w:tc>
          <w:tcPr>
            <w:tcW w:w="645" w:type="dxa"/>
            <w:shd w:val="clear" w:color="auto" w:fill="auto"/>
            <w:tcMar>
              <w:top w:w="28" w:type="dxa"/>
              <w:left w:w="28" w:type="dxa"/>
              <w:bottom w:w="28" w:type="dxa"/>
              <w:right w:w="28" w:type="dxa"/>
            </w:tcMar>
            <w:vAlign w:val="center"/>
          </w:tcPr>
          <w:p w14:paraId="60810BA8" w14:textId="77777777" w:rsidR="006C3DB8" w:rsidRPr="006C3DB8" w:rsidRDefault="006C3DB8" w:rsidP="0094585A">
            <w:pPr>
              <w:widowControl w:val="0"/>
              <w:spacing w:line="240" w:lineRule="auto"/>
              <w:rPr>
                <w:color w:val="353744"/>
                <w:sz w:val="18"/>
                <w:szCs w:val="18"/>
              </w:rPr>
            </w:pPr>
            <w:r w:rsidRPr="006C3DB8">
              <w:rPr>
                <w:color w:val="353744"/>
                <w:sz w:val="18"/>
                <w:szCs w:val="18"/>
              </w:rPr>
              <w:t>28_1</w:t>
            </w:r>
          </w:p>
        </w:tc>
        <w:tc>
          <w:tcPr>
            <w:tcW w:w="3270" w:type="dxa"/>
            <w:shd w:val="clear" w:color="auto" w:fill="auto"/>
            <w:tcMar>
              <w:top w:w="28" w:type="dxa"/>
              <w:left w:w="28" w:type="dxa"/>
              <w:bottom w:w="28" w:type="dxa"/>
              <w:right w:w="28" w:type="dxa"/>
            </w:tcMar>
            <w:vAlign w:val="center"/>
          </w:tcPr>
          <w:p w14:paraId="51A909B1" w14:textId="77777777" w:rsidR="006C3DB8" w:rsidRPr="006C3DB8" w:rsidRDefault="006C3DB8" w:rsidP="0094585A">
            <w:pPr>
              <w:widowControl w:val="0"/>
              <w:spacing w:line="240" w:lineRule="auto"/>
              <w:rPr>
                <w:color w:val="353744"/>
                <w:sz w:val="18"/>
                <w:szCs w:val="18"/>
              </w:rPr>
            </w:pPr>
            <w:r w:rsidRPr="006C3DB8">
              <w:rPr>
                <w:color w:val="353744"/>
                <w:sz w:val="18"/>
                <w:szCs w:val="18"/>
              </w:rPr>
              <w:t xml:space="preserve">Стълб </w:t>
            </w:r>
            <w:proofErr w:type="spellStart"/>
            <w:r w:rsidRPr="006C3DB8">
              <w:rPr>
                <w:color w:val="353744"/>
                <w:sz w:val="18"/>
                <w:szCs w:val="18"/>
              </w:rPr>
              <w:t>СрН</w:t>
            </w:r>
            <w:proofErr w:type="spellEnd"/>
            <w:r w:rsidRPr="006C3DB8">
              <w:rPr>
                <w:color w:val="353744"/>
                <w:sz w:val="18"/>
                <w:szCs w:val="18"/>
              </w:rPr>
              <w:t xml:space="preserve"> - всички останали</w:t>
            </w:r>
          </w:p>
        </w:tc>
        <w:tc>
          <w:tcPr>
            <w:tcW w:w="3660" w:type="dxa"/>
            <w:shd w:val="clear" w:color="auto" w:fill="auto"/>
            <w:tcMar>
              <w:top w:w="28" w:type="dxa"/>
              <w:left w:w="28" w:type="dxa"/>
              <w:bottom w:w="28" w:type="dxa"/>
              <w:right w:w="28" w:type="dxa"/>
            </w:tcMar>
            <w:vAlign w:val="center"/>
          </w:tcPr>
          <w:p w14:paraId="5CE5A716" w14:textId="77777777" w:rsidR="006C3DB8" w:rsidRPr="006C3DB8" w:rsidRDefault="006C3DB8" w:rsidP="0094585A">
            <w:pPr>
              <w:widowControl w:val="0"/>
              <w:spacing w:line="240" w:lineRule="auto"/>
              <w:jc w:val="center"/>
              <w:rPr>
                <w:color w:val="353744"/>
                <w:sz w:val="18"/>
                <w:szCs w:val="18"/>
              </w:rPr>
            </w:pPr>
            <w:r w:rsidRPr="006C3DB8">
              <w:rPr>
                <w:color w:val="353744"/>
                <w:sz w:val="18"/>
                <w:szCs w:val="18"/>
              </w:rPr>
              <w:t xml:space="preserve">Стълб </w:t>
            </w:r>
            <w:proofErr w:type="spellStart"/>
            <w:r w:rsidRPr="006C3DB8">
              <w:rPr>
                <w:color w:val="353744"/>
                <w:sz w:val="18"/>
                <w:szCs w:val="18"/>
              </w:rPr>
              <w:t>СрН</w:t>
            </w:r>
            <w:proofErr w:type="spellEnd"/>
            <w:r w:rsidRPr="006C3DB8">
              <w:rPr>
                <w:color w:val="353744"/>
                <w:sz w:val="18"/>
                <w:szCs w:val="18"/>
              </w:rPr>
              <w:t xml:space="preserve"> всички останали</w:t>
            </w:r>
          </w:p>
        </w:tc>
        <w:tc>
          <w:tcPr>
            <w:tcW w:w="1800" w:type="dxa"/>
            <w:shd w:val="clear" w:color="auto" w:fill="auto"/>
            <w:tcMar>
              <w:top w:w="28" w:type="dxa"/>
              <w:left w:w="28" w:type="dxa"/>
              <w:bottom w:w="28" w:type="dxa"/>
              <w:right w:w="28" w:type="dxa"/>
            </w:tcMar>
            <w:vAlign w:val="center"/>
          </w:tcPr>
          <w:p w14:paraId="7147E463" w14:textId="77777777" w:rsidR="006C3DB8" w:rsidRPr="006C3DB8" w:rsidRDefault="006C3DB8" w:rsidP="0094585A">
            <w:pPr>
              <w:widowControl w:val="0"/>
              <w:spacing w:line="240" w:lineRule="auto"/>
              <w:rPr>
                <w:color w:val="353744"/>
                <w:sz w:val="18"/>
                <w:szCs w:val="18"/>
              </w:rPr>
            </w:pPr>
            <w:r w:rsidRPr="006C3DB8">
              <w:rPr>
                <w:color w:val="353744"/>
                <w:sz w:val="18"/>
                <w:szCs w:val="18"/>
              </w:rPr>
              <w:t>PYLON-MV-28_1</w:t>
            </w:r>
          </w:p>
        </w:tc>
      </w:tr>
      <w:tr w:rsidR="006C3DB8" w:rsidRPr="006C3DB8" w14:paraId="56418CEE" w14:textId="77777777" w:rsidTr="0094585A">
        <w:tc>
          <w:tcPr>
            <w:tcW w:w="645" w:type="dxa"/>
            <w:shd w:val="clear" w:color="auto" w:fill="auto"/>
            <w:tcMar>
              <w:top w:w="28" w:type="dxa"/>
              <w:left w:w="28" w:type="dxa"/>
              <w:bottom w:w="28" w:type="dxa"/>
              <w:right w:w="28" w:type="dxa"/>
            </w:tcMar>
            <w:vAlign w:val="center"/>
          </w:tcPr>
          <w:p w14:paraId="3219BAA7" w14:textId="77777777" w:rsidR="006C3DB8" w:rsidRPr="006C3DB8" w:rsidRDefault="006C3DB8" w:rsidP="0094585A">
            <w:pPr>
              <w:widowControl w:val="0"/>
              <w:spacing w:line="240" w:lineRule="auto"/>
              <w:rPr>
                <w:color w:val="353744"/>
                <w:sz w:val="18"/>
                <w:szCs w:val="18"/>
              </w:rPr>
            </w:pPr>
            <w:r w:rsidRPr="006C3DB8">
              <w:rPr>
                <w:color w:val="353744"/>
                <w:sz w:val="18"/>
                <w:szCs w:val="18"/>
              </w:rPr>
              <w:t>28_2</w:t>
            </w:r>
          </w:p>
        </w:tc>
        <w:tc>
          <w:tcPr>
            <w:tcW w:w="3270" w:type="dxa"/>
            <w:shd w:val="clear" w:color="auto" w:fill="auto"/>
            <w:tcMar>
              <w:top w:w="28" w:type="dxa"/>
              <w:left w:w="28" w:type="dxa"/>
              <w:bottom w:w="28" w:type="dxa"/>
              <w:right w:w="28" w:type="dxa"/>
            </w:tcMar>
            <w:vAlign w:val="center"/>
          </w:tcPr>
          <w:p w14:paraId="201A5CA1" w14:textId="77777777" w:rsidR="006C3DB8" w:rsidRPr="006C3DB8" w:rsidRDefault="006C3DB8" w:rsidP="0094585A">
            <w:pPr>
              <w:widowControl w:val="0"/>
              <w:spacing w:line="240" w:lineRule="auto"/>
              <w:rPr>
                <w:color w:val="353744"/>
                <w:sz w:val="18"/>
                <w:szCs w:val="18"/>
              </w:rPr>
            </w:pPr>
            <w:r w:rsidRPr="006C3DB8">
              <w:rPr>
                <w:color w:val="353744"/>
                <w:sz w:val="18"/>
                <w:szCs w:val="18"/>
              </w:rPr>
              <w:t xml:space="preserve">Стълб </w:t>
            </w:r>
            <w:proofErr w:type="spellStart"/>
            <w:r w:rsidRPr="006C3DB8">
              <w:rPr>
                <w:color w:val="353744"/>
                <w:sz w:val="18"/>
                <w:szCs w:val="18"/>
              </w:rPr>
              <w:t>СрН</w:t>
            </w:r>
            <w:proofErr w:type="spellEnd"/>
            <w:r w:rsidRPr="006C3DB8">
              <w:rPr>
                <w:color w:val="353744"/>
                <w:sz w:val="18"/>
                <w:szCs w:val="18"/>
              </w:rPr>
              <w:t xml:space="preserve"> - стоманобетонен</w:t>
            </w:r>
          </w:p>
        </w:tc>
        <w:tc>
          <w:tcPr>
            <w:tcW w:w="3660" w:type="dxa"/>
            <w:shd w:val="clear" w:color="auto" w:fill="auto"/>
            <w:tcMar>
              <w:top w:w="28" w:type="dxa"/>
              <w:left w:w="28" w:type="dxa"/>
              <w:bottom w:w="28" w:type="dxa"/>
              <w:right w:w="28" w:type="dxa"/>
            </w:tcMar>
            <w:vAlign w:val="center"/>
          </w:tcPr>
          <w:p w14:paraId="2E605CAA" w14:textId="77777777" w:rsidR="006C3DB8" w:rsidRPr="006C3DB8" w:rsidRDefault="006C3DB8" w:rsidP="0094585A">
            <w:pPr>
              <w:widowControl w:val="0"/>
              <w:spacing w:line="240" w:lineRule="auto"/>
              <w:jc w:val="center"/>
              <w:rPr>
                <w:color w:val="353744"/>
                <w:sz w:val="18"/>
                <w:szCs w:val="18"/>
              </w:rPr>
            </w:pPr>
            <w:r w:rsidRPr="006C3DB8">
              <w:rPr>
                <w:color w:val="353744"/>
                <w:sz w:val="18"/>
                <w:szCs w:val="18"/>
              </w:rPr>
              <w:t xml:space="preserve">Стълб </w:t>
            </w:r>
            <w:proofErr w:type="spellStart"/>
            <w:r w:rsidRPr="006C3DB8">
              <w:rPr>
                <w:color w:val="353744"/>
                <w:sz w:val="18"/>
                <w:szCs w:val="18"/>
              </w:rPr>
              <w:t>СрН</w:t>
            </w:r>
            <w:proofErr w:type="spellEnd"/>
            <w:r w:rsidRPr="006C3DB8">
              <w:rPr>
                <w:color w:val="353744"/>
                <w:sz w:val="18"/>
                <w:szCs w:val="18"/>
              </w:rPr>
              <w:t xml:space="preserve"> стоманобетонен</w:t>
            </w:r>
          </w:p>
        </w:tc>
        <w:tc>
          <w:tcPr>
            <w:tcW w:w="1800" w:type="dxa"/>
            <w:shd w:val="clear" w:color="auto" w:fill="auto"/>
            <w:tcMar>
              <w:top w:w="28" w:type="dxa"/>
              <w:left w:w="28" w:type="dxa"/>
              <w:bottom w:w="28" w:type="dxa"/>
              <w:right w:w="28" w:type="dxa"/>
            </w:tcMar>
            <w:vAlign w:val="center"/>
          </w:tcPr>
          <w:p w14:paraId="41CFA6DF" w14:textId="77777777" w:rsidR="006C3DB8" w:rsidRPr="006C3DB8" w:rsidRDefault="006C3DB8" w:rsidP="0094585A">
            <w:pPr>
              <w:widowControl w:val="0"/>
              <w:spacing w:line="240" w:lineRule="auto"/>
              <w:rPr>
                <w:color w:val="353744"/>
                <w:sz w:val="18"/>
                <w:szCs w:val="18"/>
              </w:rPr>
            </w:pPr>
            <w:r w:rsidRPr="006C3DB8">
              <w:rPr>
                <w:color w:val="353744"/>
                <w:sz w:val="18"/>
                <w:szCs w:val="18"/>
              </w:rPr>
              <w:t>PYLON-MV-28_2</w:t>
            </w:r>
          </w:p>
        </w:tc>
      </w:tr>
      <w:tr w:rsidR="006C3DB8" w:rsidRPr="006C3DB8" w14:paraId="32865B38" w14:textId="77777777" w:rsidTr="0094585A">
        <w:tc>
          <w:tcPr>
            <w:tcW w:w="645" w:type="dxa"/>
            <w:shd w:val="clear" w:color="auto" w:fill="auto"/>
            <w:tcMar>
              <w:top w:w="28" w:type="dxa"/>
              <w:left w:w="28" w:type="dxa"/>
              <w:bottom w:w="28" w:type="dxa"/>
              <w:right w:w="28" w:type="dxa"/>
            </w:tcMar>
            <w:vAlign w:val="center"/>
          </w:tcPr>
          <w:p w14:paraId="2BC87116" w14:textId="77777777" w:rsidR="006C3DB8" w:rsidRPr="006C3DB8" w:rsidRDefault="006C3DB8" w:rsidP="0094585A">
            <w:pPr>
              <w:widowControl w:val="0"/>
              <w:spacing w:line="240" w:lineRule="auto"/>
              <w:rPr>
                <w:color w:val="353744"/>
                <w:sz w:val="18"/>
                <w:szCs w:val="18"/>
              </w:rPr>
            </w:pPr>
            <w:r w:rsidRPr="006C3DB8">
              <w:rPr>
                <w:color w:val="353744"/>
                <w:sz w:val="18"/>
                <w:szCs w:val="18"/>
              </w:rPr>
              <w:t>28_3</w:t>
            </w:r>
          </w:p>
        </w:tc>
        <w:tc>
          <w:tcPr>
            <w:tcW w:w="3270" w:type="dxa"/>
            <w:shd w:val="clear" w:color="auto" w:fill="auto"/>
            <w:tcMar>
              <w:top w:w="28" w:type="dxa"/>
              <w:left w:w="28" w:type="dxa"/>
              <w:bottom w:w="28" w:type="dxa"/>
              <w:right w:w="28" w:type="dxa"/>
            </w:tcMar>
            <w:vAlign w:val="center"/>
          </w:tcPr>
          <w:p w14:paraId="43A71EAD" w14:textId="77777777" w:rsidR="006C3DB8" w:rsidRPr="006C3DB8" w:rsidRDefault="006C3DB8" w:rsidP="0094585A">
            <w:pPr>
              <w:widowControl w:val="0"/>
              <w:spacing w:line="240" w:lineRule="auto"/>
              <w:rPr>
                <w:color w:val="353744"/>
                <w:sz w:val="18"/>
                <w:szCs w:val="18"/>
              </w:rPr>
            </w:pPr>
            <w:r w:rsidRPr="006C3DB8">
              <w:rPr>
                <w:color w:val="353744"/>
                <w:sz w:val="18"/>
                <w:szCs w:val="18"/>
              </w:rPr>
              <w:t xml:space="preserve">Стълб </w:t>
            </w:r>
            <w:proofErr w:type="spellStart"/>
            <w:r w:rsidRPr="006C3DB8">
              <w:rPr>
                <w:color w:val="353744"/>
                <w:sz w:val="18"/>
                <w:szCs w:val="18"/>
              </w:rPr>
              <w:t>СрН</w:t>
            </w:r>
            <w:proofErr w:type="spellEnd"/>
            <w:r w:rsidRPr="006C3DB8">
              <w:rPr>
                <w:color w:val="353744"/>
                <w:sz w:val="18"/>
                <w:szCs w:val="18"/>
              </w:rPr>
              <w:t xml:space="preserve"> - </w:t>
            </w:r>
            <w:proofErr w:type="spellStart"/>
            <w:r w:rsidRPr="006C3DB8">
              <w:rPr>
                <w:color w:val="353744"/>
                <w:sz w:val="18"/>
                <w:szCs w:val="18"/>
              </w:rPr>
              <w:t>стоманорешетъчен</w:t>
            </w:r>
            <w:proofErr w:type="spellEnd"/>
          </w:p>
        </w:tc>
        <w:tc>
          <w:tcPr>
            <w:tcW w:w="3660" w:type="dxa"/>
            <w:shd w:val="clear" w:color="auto" w:fill="auto"/>
            <w:tcMar>
              <w:top w:w="28" w:type="dxa"/>
              <w:left w:w="28" w:type="dxa"/>
              <w:bottom w:w="28" w:type="dxa"/>
              <w:right w:w="28" w:type="dxa"/>
            </w:tcMar>
            <w:vAlign w:val="center"/>
          </w:tcPr>
          <w:p w14:paraId="7D50A9D6" w14:textId="77777777" w:rsidR="006C3DB8" w:rsidRPr="006C3DB8" w:rsidRDefault="006C3DB8" w:rsidP="0094585A">
            <w:pPr>
              <w:widowControl w:val="0"/>
              <w:spacing w:line="240" w:lineRule="auto"/>
              <w:jc w:val="center"/>
              <w:rPr>
                <w:color w:val="353744"/>
                <w:sz w:val="18"/>
                <w:szCs w:val="18"/>
              </w:rPr>
            </w:pPr>
            <w:r w:rsidRPr="006C3DB8">
              <w:rPr>
                <w:color w:val="353744"/>
                <w:sz w:val="18"/>
                <w:szCs w:val="18"/>
              </w:rPr>
              <w:t xml:space="preserve">Стълб </w:t>
            </w:r>
            <w:proofErr w:type="spellStart"/>
            <w:r w:rsidRPr="006C3DB8">
              <w:rPr>
                <w:color w:val="353744"/>
                <w:sz w:val="18"/>
                <w:szCs w:val="18"/>
              </w:rPr>
              <w:t>СрН</w:t>
            </w:r>
            <w:proofErr w:type="spellEnd"/>
            <w:r w:rsidRPr="006C3DB8">
              <w:rPr>
                <w:color w:val="353744"/>
                <w:sz w:val="18"/>
                <w:szCs w:val="18"/>
              </w:rPr>
              <w:t xml:space="preserve"> </w:t>
            </w:r>
            <w:proofErr w:type="spellStart"/>
            <w:r w:rsidRPr="006C3DB8">
              <w:rPr>
                <w:color w:val="353744"/>
                <w:sz w:val="18"/>
                <w:szCs w:val="18"/>
              </w:rPr>
              <w:t>стоманорешетъчен</w:t>
            </w:r>
            <w:proofErr w:type="spellEnd"/>
          </w:p>
        </w:tc>
        <w:tc>
          <w:tcPr>
            <w:tcW w:w="1800" w:type="dxa"/>
            <w:shd w:val="clear" w:color="auto" w:fill="auto"/>
            <w:tcMar>
              <w:top w:w="28" w:type="dxa"/>
              <w:left w:w="28" w:type="dxa"/>
              <w:bottom w:w="28" w:type="dxa"/>
              <w:right w:w="28" w:type="dxa"/>
            </w:tcMar>
            <w:vAlign w:val="center"/>
          </w:tcPr>
          <w:p w14:paraId="1A907287" w14:textId="77777777" w:rsidR="006C3DB8" w:rsidRPr="006C3DB8" w:rsidRDefault="006C3DB8" w:rsidP="0094585A">
            <w:pPr>
              <w:widowControl w:val="0"/>
              <w:spacing w:line="240" w:lineRule="auto"/>
              <w:rPr>
                <w:color w:val="353744"/>
                <w:sz w:val="18"/>
                <w:szCs w:val="18"/>
              </w:rPr>
            </w:pPr>
            <w:r w:rsidRPr="006C3DB8">
              <w:rPr>
                <w:color w:val="353744"/>
                <w:sz w:val="18"/>
                <w:szCs w:val="18"/>
              </w:rPr>
              <w:t>PYLON-MV-28_3</w:t>
            </w:r>
          </w:p>
        </w:tc>
      </w:tr>
      <w:tr w:rsidR="006C3DB8" w:rsidRPr="006C3DB8" w14:paraId="6A84FCD7" w14:textId="77777777" w:rsidTr="0094585A">
        <w:tc>
          <w:tcPr>
            <w:tcW w:w="645" w:type="dxa"/>
            <w:shd w:val="clear" w:color="auto" w:fill="auto"/>
            <w:tcMar>
              <w:top w:w="28" w:type="dxa"/>
              <w:left w:w="28" w:type="dxa"/>
              <w:bottom w:w="28" w:type="dxa"/>
              <w:right w:w="28" w:type="dxa"/>
            </w:tcMar>
            <w:vAlign w:val="center"/>
          </w:tcPr>
          <w:p w14:paraId="67663355" w14:textId="77777777" w:rsidR="006C3DB8" w:rsidRPr="006C3DB8" w:rsidRDefault="006C3DB8" w:rsidP="0094585A">
            <w:pPr>
              <w:widowControl w:val="0"/>
              <w:spacing w:line="240" w:lineRule="auto"/>
              <w:rPr>
                <w:color w:val="353744"/>
                <w:sz w:val="18"/>
                <w:szCs w:val="18"/>
              </w:rPr>
            </w:pPr>
            <w:r w:rsidRPr="006C3DB8">
              <w:rPr>
                <w:color w:val="353744"/>
                <w:sz w:val="18"/>
                <w:szCs w:val="18"/>
              </w:rPr>
              <w:t>28_4</w:t>
            </w:r>
          </w:p>
        </w:tc>
        <w:tc>
          <w:tcPr>
            <w:tcW w:w="3270" w:type="dxa"/>
            <w:shd w:val="clear" w:color="auto" w:fill="auto"/>
            <w:tcMar>
              <w:top w:w="28" w:type="dxa"/>
              <w:left w:w="28" w:type="dxa"/>
              <w:bottom w:w="28" w:type="dxa"/>
              <w:right w:w="28" w:type="dxa"/>
            </w:tcMar>
            <w:vAlign w:val="center"/>
          </w:tcPr>
          <w:p w14:paraId="56CC225D" w14:textId="77777777" w:rsidR="006C3DB8" w:rsidRPr="006C3DB8" w:rsidRDefault="006C3DB8" w:rsidP="0094585A">
            <w:pPr>
              <w:widowControl w:val="0"/>
              <w:spacing w:line="240" w:lineRule="auto"/>
              <w:rPr>
                <w:color w:val="353744"/>
                <w:sz w:val="18"/>
                <w:szCs w:val="18"/>
              </w:rPr>
            </w:pPr>
            <w:r w:rsidRPr="006C3DB8">
              <w:rPr>
                <w:color w:val="353744"/>
                <w:sz w:val="18"/>
                <w:szCs w:val="18"/>
              </w:rPr>
              <w:t xml:space="preserve">Стълб </w:t>
            </w:r>
            <w:proofErr w:type="spellStart"/>
            <w:r w:rsidRPr="006C3DB8">
              <w:rPr>
                <w:color w:val="353744"/>
                <w:sz w:val="18"/>
                <w:szCs w:val="18"/>
              </w:rPr>
              <w:t>СрН</w:t>
            </w:r>
            <w:proofErr w:type="spellEnd"/>
            <w:r w:rsidRPr="006C3DB8">
              <w:rPr>
                <w:color w:val="353744"/>
                <w:sz w:val="18"/>
                <w:szCs w:val="18"/>
              </w:rPr>
              <w:t xml:space="preserve"> - композитен</w:t>
            </w:r>
          </w:p>
        </w:tc>
        <w:tc>
          <w:tcPr>
            <w:tcW w:w="3660" w:type="dxa"/>
            <w:shd w:val="clear" w:color="auto" w:fill="auto"/>
            <w:tcMar>
              <w:top w:w="28" w:type="dxa"/>
              <w:left w:w="28" w:type="dxa"/>
              <w:bottom w:w="28" w:type="dxa"/>
              <w:right w:w="28" w:type="dxa"/>
            </w:tcMar>
            <w:vAlign w:val="center"/>
          </w:tcPr>
          <w:p w14:paraId="704F257F" w14:textId="77777777" w:rsidR="006C3DB8" w:rsidRPr="006C3DB8" w:rsidRDefault="006C3DB8" w:rsidP="0094585A">
            <w:pPr>
              <w:widowControl w:val="0"/>
              <w:spacing w:line="240" w:lineRule="auto"/>
              <w:jc w:val="center"/>
              <w:rPr>
                <w:color w:val="353744"/>
                <w:sz w:val="18"/>
                <w:szCs w:val="18"/>
              </w:rPr>
            </w:pPr>
            <w:r w:rsidRPr="006C3DB8">
              <w:rPr>
                <w:color w:val="353744"/>
                <w:sz w:val="18"/>
                <w:szCs w:val="18"/>
              </w:rPr>
              <w:t xml:space="preserve">Стълб </w:t>
            </w:r>
            <w:proofErr w:type="spellStart"/>
            <w:r w:rsidRPr="006C3DB8">
              <w:rPr>
                <w:color w:val="353744"/>
                <w:sz w:val="18"/>
                <w:szCs w:val="18"/>
              </w:rPr>
              <w:t>СрН</w:t>
            </w:r>
            <w:proofErr w:type="spellEnd"/>
            <w:r w:rsidRPr="006C3DB8">
              <w:rPr>
                <w:color w:val="353744"/>
                <w:sz w:val="18"/>
                <w:szCs w:val="18"/>
              </w:rPr>
              <w:t xml:space="preserve"> композитен</w:t>
            </w:r>
          </w:p>
        </w:tc>
        <w:tc>
          <w:tcPr>
            <w:tcW w:w="1800" w:type="dxa"/>
            <w:shd w:val="clear" w:color="auto" w:fill="auto"/>
            <w:tcMar>
              <w:top w:w="28" w:type="dxa"/>
              <w:left w:w="28" w:type="dxa"/>
              <w:bottom w:w="28" w:type="dxa"/>
              <w:right w:w="28" w:type="dxa"/>
            </w:tcMar>
            <w:vAlign w:val="center"/>
          </w:tcPr>
          <w:p w14:paraId="275E5F91" w14:textId="77777777" w:rsidR="006C3DB8" w:rsidRPr="006C3DB8" w:rsidRDefault="006C3DB8" w:rsidP="0094585A">
            <w:pPr>
              <w:widowControl w:val="0"/>
              <w:spacing w:line="240" w:lineRule="auto"/>
              <w:rPr>
                <w:color w:val="353744"/>
                <w:sz w:val="18"/>
                <w:szCs w:val="18"/>
              </w:rPr>
            </w:pPr>
            <w:r w:rsidRPr="006C3DB8">
              <w:rPr>
                <w:color w:val="353744"/>
                <w:sz w:val="18"/>
                <w:szCs w:val="18"/>
              </w:rPr>
              <w:t>PYLON-MV-28_4</w:t>
            </w:r>
          </w:p>
        </w:tc>
      </w:tr>
      <w:tr w:rsidR="006C3DB8" w:rsidRPr="006C3DB8" w14:paraId="095AADE8" w14:textId="77777777" w:rsidTr="0094585A">
        <w:tc>
          <w:tcPr>
            <w:tcW w:w="645" w:type="dxa"/>
            <w:shd w:val="clear" w:color="auto" w:fill="auto"/>
            <w:tcMar>
              <w:top w:w="28" w:type="dxa"/>
              <w:left w:w="28" w:type="dxa"/>
              <w:bottom w:w="28" w:type="dxa"/>
              <w:right w:w="28" w:type="dxa"/>
            </w:tcMar>
            <w:vAlign w:val="center"/>
          </w:tcPr>
          <w:p w14:paraId="0AE4A2AB" w14:textId="77777777" w:rsidR="006C3DB8" w:rsidRPr="006C3DB8" w:rsidRDefault="006C3DB8" w:rsidP="0094585A">
            <w:pPr>
              <w:widowControl w:val="0"/>
              <w:spacing w:line="240" w:lineRule="auto"/>
              <w:rPr>
                <w:color w:val="353744"/>
                <w:sz w:val="18"/>
                <w:szCs w:val="18"/>
              </w:rPr>
            </w:pPr>
            <w:r w:rsidRPr="006C3DB8">
              <w:rPr>
                <w:color w:val="353744"/>
                <w:sz w:val="18"/>
                <w:szCs w:val="18"/>
              </w:rPr>
              <w:t>28_5</w:t>
            </w:r>
          </w:p>
        </w:tc>
        <w:tc>
          <w:tcPr>
            <w:tcW w:w="3270" w:type="dxa"/>
            <w:shd w:val="clear" w:color="auto" w:fill="auto"/>
            <w:tcMar>
              <w:top w:w="28" w:type="dxa"/>
              <w:left w:w="28" w:type="dxa"/>
              <w:bottom w:w="28" w:type="dxa"/>
              <w:right w:w="28" w:type="dxa"/>
            </w:tcMar>
            <w:vAlign w:val="center"/>
          </w:tcPr>
          <w:p w14:paraId="00413671" w14:textId="77777777" w:rsidR="006C3DB8" w:rsidRPr="006C3DB8" w:rsidRDefault="006C3DB8" w:rsidP="0094585A">
            <w:pPr>
              <w:widowControl w:val="0"/>
              <w:spacing w:line="240" w:lineRule="auto"/>
              <w:rPr>
                <w:color w:val="353744"/>
                <w:sz w:val="18"/>
                <w:szCs w:val="18"/>
              </w:rPr>
            </w:pPr>
            <w:r w:rsidRPr="006C3DB8">
              <w:rPr>
                <w:color w:val="353744"/>
                <w:sz w:val="18"/>
                <w:szCs w:val="18"/>
              </w:rPr>
              <w:t xml:space="preserve">Стълб </w:t>
            </w:r>
            <w:proofErr w:type="spellStart"/>
            <w:r w:rsidRPr="006C3DB8">
              <w:rPr>
                <w:color w:val="353744"/>
                <w:sz w:val="18"/>
                <w:szCs w:val="18"/>
              </w:rPr>
              <w:t>СрН</w:t>
            </w:r>
            <w:proofErr w:type="spellEnd"/>
            <w:r w:rsidRPr="006C3DB8">
              <w:rPr>
                <w:color w:val="353744"/>
                <w:sz w:val="18"/>
                <w:szCs w:val="18"/>
              </w:rPr>
              <w:t xml:space="preserve"> - дървен</w:t>
            </w:r>
          </w:p>
        </w:tc>
        <w:tc>
          <w:tcPr>
            <w:tcW w:w="3660" w:type="dxa"/>
            <w:shd w:val="clear" w:color="auto" w:fill="auto"/>
            <w:tcMar>
              <w:top w:w="28" w:type="dxa"/>
              <w:left w:w="28" w:type="dxa"/>
              <w:bottom w:w="28" w:type="dxa"/>
              <w:right w:w="28" w:type="dxa"/>
            </w:tcMar>
            <w:vAlign w:val="center"/>
          </w:tcPr>
          <w:p w14:paraId="60D248FE" w14:textId="77777777" w:rsidR="006C3DB8" w:rsidRPr="006C3DB8" w:rsidRDefault="006C3DB8" w:rsidP="0094585A">
            <w:pPr>
              <w:widowControl w:val="0"/>
              <w:spacing w:line="240" w:lineRule="auto"/>
              <w:jc w:val="center"/>
              <w:rPr>
                <w:color w:val="353744"/>
                <w:sz w:val="18"/>
                <w:szCs w:val="18"/>
              </w:rPr>
            </w:pPr>
            <w:r w:rsidRPr="006C3DB8">
              <w:rPr>
                <w:color w:val="353744"/>
                <w:sz w:val="18"/>
                <w:szCs w:val="18"/>
              </w:rPr>
              <w:t xml:space="preserve">Стълб </w:t>
            </w:r>
            <w:proofErr w:type="spellStart"/>
            <w:r w:rsidRPr="006C3DB8">
              <w:rPr>
                <w:color w:val="353744"/>
                <w:sz w:val="18"/>
                <w:szCs w:val="18"/>
              </w:rPr>
              <w:t>СрН</w:t>
            </w:r>
            <w:proofErr w:type="spellEnd"/>
            <w:r w:rsidRPr="006C3DB8">
              <w:rPr>
                <w:color w:val="353744"/>
                <w:sz w:val="18"/>
                <w:szCs w:val="18"/>
              </w:rPr>
              <w:t xml:space="preserve"> дървен</w:t>
            </w:r>
          </w:p>
        </w:tc>
        <w:tc>
          <w:tcPr>
            <w:tcW w:w="1800" w:type="dxa"/>
            <w:shd w:val="clear" w:color="auto" w:fill="auto"/>
            <w:tcMar>
              <w:top w:w="28" w:type="dxa"/>
              <w:left w:w="28" w:type="dxa"/>
              <w:bottom w:w="28" w:type="dxa"/>
              <w:right w:w="28" w:type="dxa"/>
            </w:tcMar>
            <w:vAlign w:val="center"/>
          </w:tcPr>
          <w:p w14:paraId="7E471E19" w14:textId="77777777" w:rsidR="006C3DB8" w:rsidRPr="006C3DB8" w:rsidRDefault="006C3DB8" w:rsidP="0094585A">
            <w:pPr>
              <w:widowControl w:val="0"/>
              <w:spacing w:line="240" w:lineRule="auto"/>
              <w:rPr>
                <w:color w:val="353744"/>
                <w:sz w:val="18"/>
                <w:szCs w:val="18"/>
              </w:rPr>
            </w:pPr>
            <w:r w:rsidRPr="006C3DB8">
              <w:rPr>
                <w:color w:val="353744"/>
                <w:sz w:val="18"/>
                <w:szCs w:val="18"/>
              </w:rPr>
              <w:t>PYLON-MV-28_5</w:t>
            </w:r>
          </w:p>
        </w:tc>
      </w:tr>
      <w:tr w:rsidR="006C3DB8" w:rsidRPr="006C3DB8" w14:paraId="68052658" w14:textId="77777777" w:rsidTr="0094585A">
        <w:tc>
          <w:tcPr>
            <w:tcW w:w="645" w:type="dxa"/>
            <w:shd w:val="clear" w:color="auto" w:fill="auto"/>
            <w:tcMar>
              <w:top w:w="28" w:type="dxa"/>
              <w:left w:w="28" w:type="dxa"/>
              <w:bottom w:w="28" w:type="dxa"/>
              <w:right w:w="28" w:type="dxa"/>
            </w:tcMar>
            <w:vAlign w:val="center"/>
          </w:tcPr>
          <w:p w14:paraId="76CE4477" w14:textId="77777777" w:rsidR="006C3DB8" w:rsidRPr="006C3DB8" w:rsidRDefault="006C3DB8" w:rsidP="0094585A">
            <w:pPr>
              <w:widowControl w:val="0"/>
              <w:spacing w:line="240" w:lineRule="auto"/>
              <w:rPr>
                <w:color w:val="353744"/>
                <w:sz w:val="18"/>
                <w:szCs w:val="18"/>
              </w:rPr>
            </w:pPr>
            <w:r w:rsidRPr="006C3DB8">
              <w:rPr>
                <w:color w:val="353744"/>
                <w:sz w:val="18"/>
                <w:szCs w:val="18"/>
              </w:rPr>
              <w:t>57_1</w:t>
            </w:r>
          </w:p>
        </w:tc>
        <w:tc>
          <w:tcPr>
            <w:tcW w:w="3270" w:type="dxa"/>
            <w:shd w:val="clear" w:color="auto" w:fill="auto"/>
            <w:tcMar>
              <w:top w:w="28" w:type="dxa"/>
              <w:left w:w="28" w:type="dxa"/>
              <w:bottom w:w="28" w:type="dxa"/>
              <w:right w:w="28" w:type="dxa"/>
            </w:tcMar>
            <w:vAlign w:val="center"/>
          </w:tcPr>
          <w:p w14:paraId="6225895B" w14:textId="77777777" w:rsidR="006C3DB8" w:rsidRPr="006C3DB8" w:rsidRDefault="006C3DB8" w:rsidP="0094585A">
            <w:pPr>
              <w:widowControl w:val="0"/>
              <w:spacing w:line="240" w:lineRule="auto"/>
              <w:rPr>
                <w:color w:val="353744"/>
                <w:sz w:val="18"/>
                <w:szCs w:val="18"/>
              </w:rPr>
            </w:pPr>
            <w:r w:rsidRPr="006C3DB8">
              <w:rPr>
                <w:color w:val="353744"/>
                <w:sz w:val="18"/>
                <w:szCs w:val="18"/>
              </w:rPr>
              <w:t>Текст със забележка</w:t>
            </w:r>
          </w:p>
        </w:tc>
        <w:tc>
          <w:tcPr>
            <w:tcW w:w="3660" w:type="dxa"/>
            <w:shd w:val="clear" w:color="auto" w:fill="auto"/>
            <w:tcMar>
              <w:top w:w="28" w:type="dxa"/>
              <w:left w:w="28" w:type="dxa"/>
              <w:bottom w:w="28" w:type="dxa"/>
              <w:right w:w="28" w:type="dxa"/>
            </w:tcMar>
            <w:vAlign w:val="center"/>
          </w:tcPr>
          <w:p w14:paraId="55135946" w14:textId="77777777" w:rsidR="006C3DB8" w:rsidRPr="006C3DB8" w:rsidRDefault="006C3DB8" w:rsidP="0094585A">
            <w:pPr>
              <w:widowControl w:val="0"/>
              <w:spacing w:line="240" w:lineRule="auto"/>
              <w:jc w:val="center"/>
              <w:rPr>
                <w:color w:val="353744"/>
                <w:sz w:val="18"/>
                <w:szCs w:val="18"/>
              </w:rPr>
            </w:pPr>
          </w:p>
        </w:tc>
        <w:tc>
          <w:tcPr>
            <w:tcW w:w="1800" w:type="dxa"/>
            <w:shd w:val="clear" w:color="auto" w:fill="auto"/>
            <w:tcMar>
              <w:top w:w="28" w:type="dxa"/>
              <w:left w:w="28" w:type="dxa"/>
              <w:bottom w:w="28" w:type="dxa"/>
              <w:right w:w="28" w:type="dxa"/>
            </w:tcMar>
            <w:vAlign w:val="center"/>
          </w:tcPr>
          <w:p w14:paraId="6254BDE0" w14:textId="77777777" w:rsidR="006C3DB8" w:rsidRPr="006C3DB8" w:rsidRDefault="006C3DB8" w:rsidP="0094585A">
            <w:pPr>
              <w:widowControl w:val="0"/>
              <w:spacing w:line="240" w:lineRule="auto"/>
              <w:rPr>
                <w:color w:val="353744"/>
                <w:sz w:val="18"/>
                <w:szCs w:val="18"/>
              </w:rPr>
            </w:pPr>
          </w:p>
        </w:tc>
      </w:tr>
      <w:tr w:rsidR="006C3DB8" w:rsidRPr="006C3DB8" w14:paraId="09F54F49" w14:textId="77777777" w:rsidTr="0094585A">
        <w:tc>
          <w:tcPr>
            <w:tcW w:w="645" w:type="dxa"/>
            <w:shd w:val="clear" w:color="auto" w:fill="auto"/>
            <w:tcMar>
              <w:top w:w="28" w:type="dxa"/>
              <w:left w:w="28" w:type="dxa"/>
              <w:bottom w:w="28" w:type="dxa"/>
              <w:right w:w="28" w:type="dxa"/>
            </w:tcMar>
            <w:vAlign w:val="center"/>
          </w:tcPr>
          <w:p w14:paraId="289CF45B" w14:textId="77777777" w:rsidR="006C3DB8" w:rsidRPr="006C3DB8" w:rsidRDefault="006C3DB8" w:rsidP="0094585A">
            <w:pPr>
              <w:widowControl w:val="0"/>
              <w:spacing w:line="240" w:lineRule="auto"/>
              <w:rPr>
                <w:color w:val="353744"/>
                <w:sz w:val="18"/>
                <w:szCs w:val="18"/>
              </w:rPr>
            </w:pPr>
            <w:r w:rsidRPr="006C3DB8">
              <w:rPr>
                <w:color w:val="353744"/>
                <w:sz w:val="18"/>
                <w:szCs w:val="18"/>
              </w:rPr>
              <w:t>57_2</w:t>
            </w:r>
          </w:p>
        </w:tc>
        <w:tc>
          <w:tcPr>
            <w:tcW w:w="3270" w:type="dxa"/>
            <w:shd w:val="clear" w:color="auto" w:fill="auto"/>
            <w:tcMar>
              <w:top w:w="28" w:type="dxa"/>
              <w:left w:w="28" w:type="dxa"/>
              <w:bottom w:w="28" w:type="dxa"/>
              <w:right w:w="28" w:type="dxa"/>
            </w:tcMar>
            <w:vAlign w:val="center"/>
          </w:tcPr>
          <w:p w14:paraId="2857209A" w14:textId="77777777" w:rsidR="006C3DB8" w:rsidRPr="006C3DB8" w:rsidRDefault="006C3DB8" w:rsidP="0094585A">
            <w:pPr>
              <w:widowControl w:val="0"/>
              <w:spacing w:line="240" w:lineRule="auto"/>
              <w:rPr>
                <w:color w:val="353744"/>
                <w:sz w:val="18"/>
                <w:szCs w:val="18"/>
              </w:rPr>
            </w:pPr>
            <w:r w:rsidRPr="006C3DB8">
              <w:rPr>
                <w:color w:val="353744"/>
                <w:sz w:val="18"/>
                <w:szCs w:val="18"/>
              </w:rPr>
              <w:t>Описателен текст</w:t>
            </w:r>
          </w:p>
        </w:tc>
        <w:tc>
          <w:tcPr>
            <w:tcW w:w="3660" w:type="dxa"/>
            <w:shd w:val="clear" w:color="auto" w:fill="auto"/>
            <w:tcMar>
              <w:top w:w="28" w:type="dxa"/>
              <w:left w:w="28" w:type="dxa"/>
              <w:bottom w:w="28" w:type="dxa"/>
              <w:right w:w="28" w:type="dxa"/>
            </w:tcMar>
            <w:vAlign w:val="center"/>
          </w:tcPr>
          <w:p w14:paraId="318A69BF" w14:textId="77777777" w:rsidR="006C3DB8" w:rsidRPr="006C3DB8" w:rsidRDefault="006C3DB8" w:rsidP="0094585A">
            <w:pPr>
              <w:widowControl w:val="0"/>
              <w:spacing w:line="240" w:lineRule="auto"/>
              <w:jc w:val="center"/>
              <w:rPr>
                <w:color w:val="353744"/>
                <w:sz w:val="18"/>
                <w:szCs w:val="18"/>
              </w:rPr>
            </w:pPr>
          </w:p>
        </w:tc>
        <w:tc>
          <w:tcPr>
            <w:tcW w:w="1800" w:type="dxa"/>
            <w:shd w:val="clear" w:color="auto" w:fill="auto"/>
            <w:tcMar>
              <w:top w:w="28" w:type="dxa"/>
              <w:left w:w="28" w:type="dxa"/>
              <w:bottom w:w="28" w:type="dxa"/>
              <w:right w:w="28" w:type="dxa"/>
            </w:tcMar>
            <w:vAlign w:val="center"/>
          </w:tcPr>
          <w:p w14:paraId="260787E6" w14:textId="77777777" w:rsidR="006C3DB8" w:rsidRPr="006C3DB8" w:rsidRDefault="006C3DB8" w:rsidP="0094585A">
            <w:pPr>
              <w:widowControl w:val="0"/>
              <w:spacing w:line="240" w:lineRule="auto"/>
              <w:rPr>
                <w:color w:val="353744"/>
                <w:sz w:val="18"/>
                <w:szCs w:val="18"/>
              </w:rPr>
            </w:pPr>
          </w:p>
        </w:tc>
      </w:tr>
    </w:tbl>
    <w:p w14:paraId="33FDE767" w14:textId="074D61A4" w:rsidR="004F120E" w:rsidRPr="006C3DB8" w:rsidRDefault="006C3DB8" w:rsidP="00792790">
      <w:pPr>
        <w:pStyle w:val="ListParagraph"/>
        <w:spacing w:after="100" w:afterAutospacing="1" w:line="240" w:lineRule="auto"/>
        <w:jc w:val="center"/>
        <w:rPr>
          <w:i/>
          <w:iCs/>
          <w:lang w:val="en-US" w:eastAsia="bg-BG"/>
        </w:rPr>
      </w:pPr>
      <w:r w:rsidRPr="006C3DB8">
        <w:rPr>
          <w:i/>
          <w:iCs/>
          <w:lang w:val="en-US" w:eastAsia="bg-BG"/>
        </w:rPr>
        <w:t>Table 1 – Available Layers</w:t>
      </w:r>
    </w:p>
    <w:p w14:paraId="3EA7912B" w14:textId="3D78E820" w:rsidR="006C3DB8" w:rsidRDefault="006C3DB8" w:rsidP="006C3DB8">
      <w:pPr>
        <w:pStyle w:val="ListParagraph"/>
        <w:spacing w:before="100" w:beforeAutospacing="1" w:after="100" w:afterAutospacing="1" w:line="240" w:lineRule="auto"/>
        <w:jc w:val="both"/>
        <w:rPr>
          <w:lang w:val="en-US" w:eastAsia="bg-BG"/>
        </w:rPr>
      </w:pPr>
    </w:p>
    <w:p w14:paraId="626DF4BB" w14:textId="5C650385" w:rsidR="006C3DB8" w:rsidRDefault="006C3DB8" w:rsidP="006C3DB8">
      <w:pPr>
        <w:pStyle w:val="ListParagraph"/>
        <w:spacing w:before="100" w:beforeAutospacing="1" w:after="100" w:afterAutospacing="1" w:line="240" w:lineRule="auto"/>
        <w:jc w:val="both"/>
        <w:rPr>
          <w:lang w:val="en-US" w:eastAsia="bg-BG"/>
        </w:rPr>
      </w:pPr>
    </w:p>
    <w:p w14:paraId="2A44EE71" w14:textId="317C38D2" w:rsidR="006C3DB8" w:rsidRDefault="006C3DB8" w:rsidP="006C3DB8">
      <w:pPr>
        <w:pStyle w:val="ListParagraph"/>
        <w:spacing w:before="100" w:beforeAutospacing="1" w:after="100" w:afterAutospacing="1" w:line="240" w:lineRule="auto"/>
        <w:jc w:val="both"/>
        <w:rPr>
          <w:lang w:val="en-US" w:eastAsia="bg-BG"/>
        </w:rPr>
      </w:pPr>
    </w:p>
    <w:p w14:paraId="059CACFB" w14:textId="66A4C0BE" w:rsidR="006C3DB8" w:rsidRDefault="006C3DB8" w:rsidP="006C3DB8">
      <w:pPr>
        <w:pStyle w:val="ListParagraph"/>
        <w:spacing w:before="100" w:beforeAutospacing="1" w:after="100" w:afterAutospacing="1" w:line="240" w:lineRule="auto"/>
        <w:jc w:val="both"/>
        <w:rPr>
          <w:lang w:val="en-US" w:eastAsia="bg-BG"/>
        </w:rPr>
      </w:pPr>
    </w:p>
    <w:p w14:paraId="598335A1" w14:textId="19AD3DF4" w:rsidR="006C3DB8" w:rsidRDefault="006C3DB8" w:rsidP="006C3DB8">
      <w:pPr>
        <w:pStyle w:val="ListParagraph"/>
        <w:spacing w:before="100" w:beforeAutospacing="1" w:after="100" w:afterAutospacing="1" w:line="240" w:lineRule="auto"/>
        <w:jc w:val="both"/>
        <w:rPr>
          <w:lang w:val="en-US" w:eastAsia="bg-BG"/>
        </w:rPr>
      </w:pPr>
    </w:p>
    <w:p w14:paraId="262E72AA" w14:textId="77777777" w:rsidR="006C3DB8" w:rsidRDefault="006C3DB8" w:rsidP="006C3DB8">
      <w:pPr>
        <w:pStyle w:val="ListParagraph"/>
        <w:spacing w:before="100" w:beforeAutospacing="1" w:after="100" w:afterAutospacing="1" w:line="240" w:lineRule="auto"/>
        <w:jc w:val="both"/>
        <w:rPr>
          <w:lang w:val="en-US" w:eastAsia="bg-BG"/>
        </w:rPr>
      </w:pPr>
    </w:p>
    <w:tbl>
      <w:tblPr>
        <w:tblW w:w="93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05"/>
        <w:gridCol w:w="2505"/>
        <w:gridCol w:w="1905"/>
        <w:gridCol w:w="3060"/>
      </w:tblGrid>
      <w:tr w:rsidR="006C3DB8" w:rsidRPr="009A5642" w14:paraId="14ACE6B6" w14:textId="77777777" w:rsidTr="0094585A">
        <w:tc>
          <w:tcPr>
            <w:tcW w:w="1905" w:type="dxa"/>
            <w:shd w:val="clear" w:color="auto" w:fill="auto"/>
            <w:tcMar>
              <w:top w:w="28" w:type="dxa"/>
              <w:left w:w="28" w:type="dxa"/>
              <w:bottom w:w="28" w:type="dxa"/>
              <w:right w:w="28" w:type="dxa"/>
            </w:tcMar>
            <w:vAlign w:val="center"/>
          </w:tcPr>
          <w:p w14:paraId="30D73A98" w14:textId="77777777" w:rsidR="006C3DB8" w:rsidRPr="009A5642" w:rsidRDefault="006C3DB8" w:rsidP="0094585A">
            <w:pPr>
              <w:widowControl w:val="0"/>
              <w:spacing w:line="240" w:lineRule="auto"/>
              <w:jc w:val="center"/>
              <w:rPr>
                <w:b/>
                <w:color w:val="353744"/>
                <w:sz w:val="18"/>
                <w:szCs w:val="18"/>
              </w:rPr>
            </w:pPr>
            <w:r w:rsidRPr="009A5642">
              <w:rPr>
                <w:b/>
                <w:color w:val="353744"/>
                <w:sz w:val="18"/>
                <w:szCs w:val="18"/>
              </w:rPr>
              <w:lastRenderedPageBreak/>
              <w:t>Блок</w:t>
            </w:r>
          </w:p>
        </w:tc>
        <w:tc>
          <w:tcPr>
            <w:tcW w:w="2505" w:type="dxa"/>
            <w:shd w:val="clear" w:color="auto" w:fill="auto"/>
            <w:tcMar>
              <w:top w:w="28" w:type="dxa"/>
              <w:left w:w="28" w:type="dxa"/>
              <w:bottom w:w="28" w:type="dxa"/>
              <w:right w:w="28" w:type="dxa"/>
            </w:tcMar>
            <w:vAlign w:val="center"/>
          </w:tcPr>
          <w:p w14:paraId="4BEFA8A4" w14:textId="77777777" w:rsidR="006C3DB8" w:rsidRPr="009A5642" w:rsidRDefault="006C3DB8" w:rsidP="0094585A">
            <w:pPr>
              <w:widowControl w:val="0"/>
              <w:spacing w:line="240" w:lineRule="auto"/>
              <w:jc w:val="center"/>
              <w:rPr>
                <w:b/>
                <w:color w:val="353744"/>
                <w:sz w:val="18"/>
                <w:szCs w:val="18"/>
              </w:rPr>
            </w:pPr>
            <w:r w:rsidRPr="009A5642">
              <w:rPr>
                <w:b/>
                <w:color w:val="353744"/>
                <w:sz w:val="18"/>
                <w:szCs w:val="18"/>
              </w:rPr>
              <w:t>Описание</w:t>
            </w:r>
          </w:p>
        </w:tc>
        <w:tc>
          <w:tcPr>
            <w:tcW w:w="1905" w:type="dxa"/>
            <w:shd w:val="clear" w:color="auto" w:fill="auto"/>
            <w:tcMar>
              <w:top w:w="28" w:type="dxa"/>
              <w:left w:w="28" w:type="dxa"/>
              <w:bottom w:w="28" w:type="dxa"/>
              <w:right w:w="28" w:type="dxa"/>
            </w:tcMar>
            <w:vAlign w:val="center"/>
          </w:tcPr>
          <w:p w14:paraId="44258A19" w14:textId="77777777" w:rsidR="006C3DB8" w:rsidRPr="009A5642" w:rsidRDefault="006C3DB8" w:rsidP="0094585A">
            <w:pPr>
              <w:widowControl w:val="0"/>
              <w:spacing w:line="240" w:lineRule="auto"/>
              <w:jc w:val="center"/>
              <w:rPr>
                <w:b/>
                <w:color w:val="353744"/>
                <w:sz w:val="18"/>
                <w:szCs w:val="18"/>
              </w:rPr>
            </w:pPr>
            <w:r w:rsidRPr="009A5642">
              <w:rPr>
                <w:b/>
                <w:color w:val="353744"/>
                <w:sz w:val="18"/>
                <w:szCs w:val="18"/>
              </w:rPr>
              <w:t>Атрибути</w:t>
            </w:r>
          </w:p>
        </w:tc>
        <w:tc>
          <w:tcPr>
            <w:tcW w:w="3060" w:type="dxa"/>
            <w:shd w:val="clear" w:color="auto" w:fill="auto"/>
            <w:tcMar>
              <w:top w:w="28" w:type="dxa"/>
              <w:left w:w="28" w:type="dxa"/>
              <w:bottom w:w="28" w:type="dxa"/>
              <w:right w:w="28" w:type="dxa"/>
            </w:tcMar>
            <w:vAlign w:val="center"/>
          </w:tcPr>
          <w:p w14:paraId="6F2FB7D9" w14:textId="77777777" w:rsidR="006C3DB8" w:rsidRPr="009A5642" w:rsidRDefault="006C3DB8" w:rsidP="0094585A">
            <w:pPr>
              <w:widowControl w:val="0"/>
              <w:spacing w:line="240" w:lineRule="auto"/>
              <w:jc w:val="center"/>
              <w:rPr>
                <w:b/>
                <w:color w:val="353744"/>
                <w:sz w:val="18"/>
                <w:szCs w:val="18"/>
              </w:rPr>
            </w:pPr>
            <w:r w:rsidRPr="009A5642">
              <w:rPr>
                <w:b/>
                <w:color w:val="353744"/>
                <w:sz w:val="18"/>
                <w:szCs w:val="18"/>
              </w:rPr>
              <w:t>Изглед</w:t>
            </w:r>
          </w:p>
        </w:tc>
      </w:tr>
      <w:tr w:rsidR="006C3DB8" w:rsidRPr="009A5642" w14:paraId="4C461A7A" w14:textId="77777777" w:rsidTr="0094585A">
        <w:tc>
          <w:tcPr>
            <w:tcW w:w="1905" w:type="dxa"/>
            <w:shd w:val="clear" w:color="auto" w:fill="auto"/>
            <w:tcMar>
              <w:top w:w="28" w:type="dxa"/>
              <w:left w:w="28" w:type="dxa"/>
              <w:bottom w:w="28" w:type="dxa"/>
              <w:right w:w="28" w:type="dxa"/>
            </w:tcMar>
            <w:vAlign w:val="center"/>
          </w:tcPr>
          <w:p w14:paraId="481B96BA" w14:textId="77777777" w:rsidR="006C3DB8" w:rsidRPr="009A5642" w:rsidRDefault="006C3DB8" w:rsidP="0094585A">
            <w:pPr>
              <w:widowControl w:val="0"/>
              <w:spacing w:line="240" w:lineRule="auto"/>
              <w:rPr>
                <w:color w:val="353744"/>
                <w:sz w:val="18"/>
                <w:szCs w:val="18"/>
              </w:rPr>
            </w:pPr>
            <w:r w:rsidRPr="009A5642">
              <w:rPr>
                <w:color w:val="353744"/>
                <w:sz w:val="18"/>
                <w:szCs w:val="18"/>
              </w:rPr>
              <w:t>PS-1_2</w:t>
            </w:r>
          </w:p>
        </w:tc>
        <w:tc>
          <w:tcPr>
            <w:tcW w:w="2505" w:type="dxa"/>
            <w:shd w:val="clear" w:color="auto" w:fill="auto"/>
            <w:tcMar>
              <w:top w:w="56" w:type="dxa"/>
              <w:left w:w="56" w:type="dxa"/>
              <w:bottom w:w="56" w:type="dxa"/>
              <w:right w:w="56" w:type="dxa"/>
            </w:tcMar>
            <w:vAlign w:val="center"/>
          </w:tcPr>
          <w:p w14:paraId="657249C4" w14:textId="77777777" w:rsidR="006C3DB8" w:rsidRPr="009A5642" w:rsidRDefault="006C3DB8" w:rsidP="0094585A">
            <w:pPr>
              <w:widowControl w:val="0"/>
              <w:spacing w:line="240" w:lineRule="auto"/>
              <w:rPr>
                <w:color w:val="353744"/>
                <w:sz w:val="18"/>
                <w:szCs w:val="18"/>
              </w:rPr>
            </w:pPr>
            <w:r w:rsidRPr="009A5642">
              <w:rPr>
                <w:color w:val="353744"/>
                <w:sz w:val="18"/>
                <w:szCs w:val="18"/>
              </w:rPr>
              <w:t xml:space="preserve">Подстанция </w:t>
            </w:r>
            <w:proofErr w:type="spellStart"/>
            <w:r w:rsidRPr="009A5642">
              <w:rPr>
                <w:color w:val="353744"/>
                <w:sz w:val="18"/>
                <w:szCs w:val="18"/>
              </w:rPr>
              <w:t>СрН</w:t>
            </w:r>
            <w:proofErr w:type="spellEnd"/>
            <w:r w:rsidRPr="009A5642">
              <w:rPr>
                <w:color w:val="353744"/>
                <w:sz w:val="18"/>
                <w:szCs w:val="18"/>
              </w:rPr>
              <w:t>/</w:t>
            </w:r>
            <w:proofErr w:type="spellStart"/>
            <w:r w:rsidRPr="009A5642">
              <w:rPr>
                <w:color w:val="353744"/>
                <w:sz w:val="18"/>
                <w:szCs w:val="18"/>
              </w:rPr>
              <w:t>СрН</w:t>
            </w:r>
            <w:proofErr w:type="spellEnd"/>
            <w:r w:rsidRPr="009A5642">
              <w:rPr>
                <w:color w:val="353744"/>
                <w:sz w:val="18"/>
                <w:szCs w:val="18"/>
              </w:rPr>
              <w:t xml:space="preserve"> ПС-СН</w:t>
            </w:r>
          </w:p>
        </w:tc>
        <w:tc>
          <w:tcPr>
            <w:tcW w:w="1905" w:type="dxa"/>
            <w:shd w:val="clear" w:color="auto" w:fill="auto"/>
            <w:tcMar>
              <w:top w:w="56" w:type="dxa"/>
              <w:left w:w="56" w:type="dxa"/>
              <w:bottom w:w="56" w:type="dxa"/>
              <w:right w:w="56" w:type="dxa"/>
            </w:tcMar>
            <w:vAlign w:val="center"/>
          </w:tcPr>
          <w:p w14:paraId="6C84C921" w14:textId="77777777" w:rsidR="006C3DB8" w:rsidRPr="009A5642" w:rsidRDefault="006C3DB8" w:rsidP="0094585A">
            <w:pPr>
              <w:widowControl w:val="0"/>
              <w:spacing w:line="240" w:lineRule="auto"/>
              <w:rPr>
                <w:color w:val="353744"/>
                <w:sz w:val="18"/>
                <w:szCs w:val="18"/>
              </w:rPr>
            </w:pPr>
            <w:r w:rsidRPr="009A5642">
              <w:rPr>
                <w:color w:val="353744"/>
                <w:sz w:val="18"/>
                <w:szCs w:val="18"/>
              </w:rPr>
              <w:t>FIELD_ID</w:t>
            </w:r>
          </w:p>
        </w:tc>
        <w:tc>
          <w:tcPr>
            <w:tcW w:w="3060" w:type="dxa"/>
            <w:shd w:val="clear" w:color="auto" w:fill="auto"/>
            <w:tcMar>
              <w:top w:w="56" w:type="dxa"/>
              <w:left w:w="56" w:type="dxa"/>
              <w:bottom w:w="56" w:type="dxa"/>
              <w:right w:w="56" w:type="dxa"/>
            </w:tcMar>
            <w:vAlign w:val="center"/>
          </w:tcPr>
          <w:p w14:paraId="3D24EA87" w14:textId="77777777" w:rsidR="006C3DB8" w:rsidRPr="009A5642" w:rsidRDefault="006C3DB8" w:rsidP="0094585A">
            <w:pPr>
              <w:widowControl w:val="0"/>
              <w:spacing w:line="240" w:lineRule="auto"/>
              <w:jc w:val="center"/>
              <w:rPr>
                <w:color w:val="353744"/>
                <w:sz w:val="18"/>
                <w:szCs w:val="18"/>
              </w:rPr>
            </w:pPr>
            <w:r w:rsidRPr="009A5642">
              <w:rPr>
                <w:noProof/>
                <w:color w:val="353744"/>
                <w:sz w:val="18"/>
                <w:szCs w:val="18"/>
              </w:rPr>
              <w:drawing>
                <wp:inline distT="114300" distB="114300" distL="114300" distR="114300" wp14:anchorId="43EFBA50" wp14:editId="5ECB600F">
                  <wp:extent cx="909638" cy="321049"/>
                  <wp:effectExtent l="0" t="0" r="0" b="0"/>
                  <wp:docPr id="3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8"/>
                          <a:srcRect/>
                          <a:stretch>
                            <a:fillRect/>
                          </a:stretch>
                        </pic:blipFill>
                        <pic:spPr>
                          <a:xfrm>
                            <a:off x="0" y="0"/>
                            <a:ext cx="909638" cy="321049"/>
                          </a:xfrm>
                          <a:prstGeom prst="rect">
                            <a:avLst/>
                          </a:prstGeom>
                          <a:ln/>
                        </pic:spPr>
                      </pic:pic>
                    </a:graphicData>
                  </a:graphic>
                </wp:inline>
              </w:drawing>
            </w:r>
          </w:p>
        </w:tc>
      </w:tr>
      <w:tr w:rsidR="006C3DB8" w:rsidRPr="009A5642" w14:paraId="75D5A7BD" w14:textId="77777777" w:rsidTr="0094585A">
        <w:tc>
          <w:tcPr>
            <w:tcW w:w="1905" w:type="dxa"/>
            <w:shd w:val="clear" w:color="auto" w:fill="auto"/>
            <w:tcMar>
              <w:top w:w="28" w:type="dxa"/>
              <w:left w:w="28" w:type="dxa"/>
              <w:bottom w:w="28" w:type="dxa"/>
              <w:right w:w="28" w:type="dxa"/>
            </w:tcMar>
            <w:vAlign w:val="center"/>
          </w:tcPr>
          <w:p w14:paraId="3872A791" w14:textId="77777777" w:rsidR="006C3DB8" w:rsidRPr="009A5642" w:rsidRDefault="006C3DB8" w:rsidP="0094585A">
            <w:pPr>
              <w:widowControl w:val="0"/>
              <w:spacing w:line="240" w:lineRule="auto"/>
              <w:rPr>
                <w:color w:val="353744"/>
                <w:sz w:val="18"/>
                <w:szCs w:val="18"/>
              </w:rPr>
            </w:pPr>
            <w:r w:rsidRPr="009A5642">
              <w:rPr>
                <w:color w:val="353744"/>
                <w:sz w:val="18"/>
                <w:szCs w:val="18"/>
              </w:rPr>
              <w:t>TP-1_4</w:t>
            </w:r>
          </w:p>
        </w:tc>
        <w:tc>
          <w:tcPr>
            <w:tcW w:w="2505" w:type="dxa"/>
            <w:shd w:val="clear" w:color="auto" w:fill="auto"/>
            <w:tcMar>
              <w:top w:w="56" w:type="dxa"/>
              <w:left w:w="56" w:type="dxa"/>
              <w:bottom w:w="56" w:type="dxa"/>
              <w:right w:w="56" w:type="dxa"/>
            </w:tcMar>
            <w:vAlign w:val="center"/>
          </w:tcPr>
          <w:p w14:paraId="21933913" w14:textId="77777777" w:rsidR="006C3DB8" w:rsidRPr="009A5642" w:rsidRDefault="006C3DB8" w:rsidP="0094585A">
            <w:pPr>
              <w:widowControl w:val="0"/>
              <w:spacing w:line="240" w:lineRule="auto"/>
              <w:rPr>
                <w:color w:val="353744"/>
                <w:sz w:val="18"/>
                <w:szCs w:val="18"/>
              </w:rPr>
            </w:pPr>
            <w:r w:rsidRPr="009A5642">
              <w:rPr>
                <w:color w:val="353744"/>
                <w:sz w:val="18"/>
                <w:szCs w:val="18"/>
              </w:rPr>
              <w:t>Разпределителна станция (ТП)</w:t>
            </w:r>
          </w:p>
        </w:tc>
        <w:tc>
          <w:tcPr>
            <w:tcW w:w="1905" w:type="dxa"/>
            <w:shd w:val="clear" w:color="auto" w:fill="auto"/>
            <w:tcMar>
              <w:top w:w="56" w:type="dxa"/>
              <w:left w:w="56" w:type="dxa"/>
              <w:bottom w:w="56" w:type="dxa"/>
              <w:right w:w="56" w:type="dxa"/>
            </w:tcMar>
            <w:vAlign w:val="center"/>
          </w:tcPr>
          <w:p w14:paraId="280147C0" w14:textId="77777777" w:rsidR="006C3DB8" w:rsidRPr="009A5642" w:rsidRDefault="006C3DB8" w:rsidP="0094585A">
            <w:pPr>
              <w:widowControl w:val="0"/>
              <w:spacing w:line="240" w:lineRule="auto"/>
              <w:rPr>
                <w:color w:val="353744"/>
                <w:sz w:val="18"/>
                <w:szCs w:val="18"/>
              </w:rPr>
            </w:pPr>
            <w:r w:rsidRPr="009A5642">
              <w:rPr>
                <w:color w:val="353744"/>
                <w:sz w:val="18"/>
                <w:szCs w:val="18"/>
              </w:rPr>
              <w:t>FIELD_ID</w:t>
            </w:r>
          </w:p>
        </w:tc>
        <w:tc>
          <w:tcPr>
            <w:tcW w:w="3060" w:type="dxa"/>
            <w:shd w:val="clear" w:color="auto" w:fill="auto"/>
            <w:tcMar>
              <w:top w:w="56" w:type="dxa"/>
              <w:left w:w="56" w:type="dxa"/>
              <w:bottom w:w="56" w:type="dxa"/>
              <w:right w:w="56" w:type="dxa"/>
            </w:tcMar>
          </w:tcPr>
          <w:p w14:paraId="542A4CEB" w14:textId="77777777" w:rsidR="006C3DB8" w:rsidRPr="009A5642" w:rsidRDefault="006C3DB8" w:rsidP="0094585A">
            <w:pPr>
              <w:widowControl w:val="0"/>
              <w:spacing w:line="240" w:lineRule="auto"/>
              <w:jc w:val="center"/>
              <w:rPr>
                <w:color w:val="353744"/>
                <w:sz w:val="18"/>
                <w:szCs w:val="18"/>
              </w:rPr>
            </w:pPr>
            <w:r w:rsidRPr="009A5642">
              <w:rPr>
                <w:noProof/>
                <w:color w:val="353744"/>
                <w:sz w:val="18"/>
                <w:szCs w:val="18"/>
              </w:rPr>
              <w:drawing>
                <wp:inline distT="114300" distB="114300" distL="114300" distR="114300" wp14:anchorId="3B3106DA" wp14:editId="62E0A625">
                  <wp:extent cx="833438" cy="299183"/>
                  <wp:effectExtent l="0" t="0" r="0" b="0"/>
                  <wp:docPr id="36"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9"/>
                          <a:srcRect/>
                          <a:stretch>
                            <a:fillRect/>
                          </a:stretch>
                        </pic:blipFill>
                        <pic:spPr>
                          <a:xfrm>
                            <a:off x="0" y="0"/>
                            <a:ext cx="833438" cy="299183"/>
                          </a:xfrm>
                          <a:prstGeom prst="rect">
                            <a:avLst/>
                          </a:prstGeom>
                          <a:ln/>
                        </pic:spPr>
                      </pic:pic>
                    </a:graphicData>
                  </a:graphic>
                </wp:inline>
              </w:drawing>
            </w:r>
          </w:p>
        </w:tc>
      </w:tr>
      <w:tr w:rsidR="006C3DB8" w:rsidRPr="009A5642" w14:paraId="2E38341B" w14:textId="77777777" w:rsidTr="0094585A">
        <w:tc>
          <w:tcPr>
            <w:tcW w:w="1905" w:type="dxa"/>
            <w:shd w:val="clear" w:color="auto" w:fill="auto"/>
            <w:tcMar>
              <w:top w:w="28" w:type="dxa"/>
              <w:left w:w="28" w:type="dxa"/>
              <w:bottom w:w="28" w:type="dxa"/>
              <w:right w:w="28" w:type="dxa"/>
            </w:tcMar>
            <w:vAlign w:val="center"/>
          </w:tcPr>
          <w:p w14:paraId="2090EBBB" w14:textId="77777777" w:rsidR="006C3DB8" w:rsidRPr="009A5642" w:rsidRDefault="006C3DB8" w:rsidP="0094585A">
            <w:pPr>
              <w:widowControl w:val="0"/>
              <w:spacing w:line="240" w:lineRule="auto"/>
              <w:rPr>
                <w:color w:val="353744"/>
                <w:sz w:val="18"/>
                <w:szCs w:val="18"/>
              </w:rPr>
            </w:pPr>
            <w:r w:rsidRPr="009A5642">
              <w:rPr>
                <w:color w:val="353744"/>
                <w:sz w:val="18"/>
                <w:szCs w:val="18"/>
              </w:rPr>
              <w:t>VS-1_5</w:t>
            </w:r>
          </w:p>
        </w:tc>
        <w:tc>
          <w:tcPr>
            <w:tcW w:w="2505" w:type="dxa"/>
            <w:shd w:val="clear" w:color="auto" w:fill="auto"/>
            <w:tcMar>
              <w:top w:w="56" w:type="dxa"/>
              <w:left w:w="56" w:type="dxa"/>
              <w:bottom w:w="56" w:type="dxa"/>
              <w:right w:w="56" w:type="dxa"/>
            </w:tcMar>
            <w:vAlign w:val="center"/>
          </w:tcPr>
          <w:p w14:paraId="72B03853" w14:textId="77777777" w:rsidR="006C3DB8" w:rsidRPr="009A5642" w:rsidRDefault="006C3DB8" w:rsidP="0094585A">
            <w:pPr>
              <w:widowControl w:val="0"/>
              <w:spacing w:line="240" w:lineRule="auto"/>
              <w:rPr>
                <w:color w:val="353744"/>
                <w:sz w:val="18"/>
                <w:szCs w:val="18"/>
              </w:rPr>
            </w:pPr>
            <w:r w:rsidRPr="009A5642">
              <w:rPr>
                <w:color w:val="353744"/>
                <w:sz w:val="18"/>
                <w:szCs w:val="18"/>
              </w:rPr>
              <w:t>Възлова станция (ВС)</w:t>
            </w:r>
          </w:p>
        </w:tc>
        <w:tc>
          <w:tcPr>
            <w:tcW w:w="1905" w:type="dxa"/>
            <w:shd w:val="clear" w:color="auto" w:fill="auto"/>
            <w:tcMar>
              <w:top w:w="56" w:type="dxa"/>
              <w:left w:w="56" w:type="dxa"/>
              <w:bottom w:w="56" w:type="dxa"/>
              <w:right w:w="56" w:type="dxa"/>
            </w:tcMar>
            <w:vAlign w:val="center"/>
          </w:tcPr>
          <w:p w14:paraId="6D6DCEB9" w14:textId="77777777" w:rsidR="006C3DB8" w:rsidRPr="009A5642" w:rsidRDefault="006C3DB8" w:rsidP="0094585A">
            <w:pPr>
              <w:widowControl w:val="0"/>
              <w:spacing w:line="240" w:lineRule="auto"/>
              <w:rPr>
                <w:color w:val="353744"/>
                <w:sz w:val="18"/>
                <w:szCs w:val="18"/>
              </w:rPr>
            </w:pPr>
            <w:r w:rsidRPr="009A5642">
              <w:rPr>
                <w:color w:val="353744"/>
                <w:sz w:val="18"/>
                <w:szCs w:val="18"/>
              </w:rPr>
              <w:t>FIELD_ID</w:t>
            </w:r>
          </w:p>
        </w:tc>
        <w:tc>
          <w:tcPr>
            <w:tcW w:w="3060" w:type="dxa"/>
            <w:shd w:val="clear" w:color="auto" w:fill="auto"/>
            <w:tcMar>
              <w:top w:w="56" w:type="dxa"/>
              <w:left w:w="56" w:type="dxa"/>
              <w:bottom w:w="56" w:type="dxa"/>
              <w:right w:w="56" w:type="dxa"/>
            </w:tcMar>
          </w:tcPr>
          <w:p w14:paraId="28A071BD" w14:textId="77777777" w:rsidR="006C3DB8" w:rsidRPr="009A5642" w:rsidRDefault="006C3DB8" w:rsidP="0094585A">
            <w:pPr>
              <w:widowControl w:val="0"/>
              <w:spacing w:line="240" w:lineRule="auto"/>
              <w:jc w:val="center"/>
              <w:rPr>
                <w:color w:val="353744"/>
                <w:sz w:val="18"/>
                <w:szCs w:val="18"/>
              </w:rPr>
            </w:pPr>
            <w:r w:rsidRPr="009A5642">
              <w:rPr>
                <w:noProof/>
                <w:color w:val="353744"/>
                <w:sz w:val="18"/>
                <w:szCs w:val="18"/>
              </w:rPr>
              <w:drawing>
                <wp:inline distT="114300" distB="114300" distL="114300" distR="114300" wp14:anchorId="5F52C82F" wp14:editId="05D69EC0">
                  <wp:extent cx="631865" cy="290513"/>
                  <wp:effectExtent l="0" t="0" r="0" b="0"/>
                  <wp:docPr id="3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631865" cy="290513"/>
                          </a:xfrm>
                          <a:prstGeom prst="rect">
                            <a:avLst/>
                          </a:prstGeom>
                          <a:ln/>
                        </pic:spPr>
                      </pic:pic>
                    </a:graphicData>
                  </a:graphic>
                </wp:inline>
              </w:drawing>
            </w:r>
          </w:p>
        </w:tc>
      </w:tr>
      <w:tr w:rsidR="006C3DB8" w:rsidRPr="009A5642" w14:paraId="29E05F3E" w14:textId="77777777" w:rsidTr="0094585A">
        <w:tc>
          <w:tcPr>
            <w:tcW w:w="1905" w:type="dxa"/>
            <w:shd w:val="clear" w:color="auto" w:fill="auto"/>
            <w:tcMar>
              <w:top w:w="28" w:type="dxa"/>
              <w:left w:w="28" w:type="dxa"/>
              <w:bottom w:w="28" w:type="dxa"/>
              <w:right w:w="28" w:type="dxa"/>
            </w:tcMar>
            <w:vAlign w:val="center"/>
          </w:tcPr>
          <w:p w14:paraId="3D33BE7C" w14:textId="77777777" w:rsidR="006C3DB8" w:rsidRPr="009A5642" w:rsidRDefault="006C3DB8" w:rsidP="0094585A">
            <w:pPr>
              <w:widowControl w:val="0"/>
              <w:spacing w:line="240" w:lineRule="auto"/>
              <w:rPr>
                <w:color w:val="353744"/>
                <w:sz w:val="18"/>
                <w:szCs w:val="18"/>
              </w:rPr>
            </w:pPr>
            <w:r w:rsidRPr="009A5642">
              <w:rPr>
                <w:color w:val="353744"/>
                <w:sz w:val="18"/>
                <w:szCs w:val="18"/>
              </w:rPr>
              <w:t>PYLON-LV-3_1</w:t>
            </w:r>
          </w:p>
        </w:tc>
        <w:tc>
          <w:tcPr>
            <w:tcW w:w="2505" w:type="dxa"/>
            <w:shd w:val="clear" w:color="auto" w:fill="auto"/>
            <w:tcMar>
              <w:top w:w="56" w:type="dxa"/>
              <w:left w:w="56" w:type="dxa"/>
              <w:bottom w:w="56" w:type="dxa"/>
              <w:right w:w="56" w:type="dxa"/>
            </w:tcMar>
            <w:vAlign w:val="center"/>
          </w:tcPr>
          <w:p w14:paraId="051F6A40" w14:textId="77777777" w:rsidR="006C3DB8" w:rsidRPr="009A5642" w:rsidRDefault="006C3DB8" w:rsidP="0094585A">
            <w:pPr>
              <w:widowControl w:val="0"/>
              <w:spacing w:line="240" w:lineRule="auto"/>
              <w:rPr>
                <w:color w:val="353744"/>
                <w:sz w:val="18"/>
                <w:szCs w:val="18"/>
              </w:rPr>
            </w:pPr>
            <w:r w:rsidRPr="009A5642">
              <w:rPr>
                <w:color w:val="353744"/>
                <w:sz w:val="18"/>
                <w:szCs w:val="18"/>
              </w:rPr>
              <w:t>Стълб  НН - стоманобетонен</w:t>
            </w:r>
          </w:p>
        </w:tc>
        <w:tc>
          <w:tcPr>
            <w:tcW w:w="1905" w:type="dxa"/>
            <w:shd w:val="clear" w:color="auto" w:fill="auto"/>
            <w:tcMar>
              <w:top w:w="56" w:type="dxa"/>
              <w:left w:w="56" w:type="dxa"/>
              <w:bottom w:w="56" w:type="dxa"/>
              <w:right w:w="56" w:type="dxa"/>
            </w:tcMar>
            <w:vAlign w:val="center"/>
          </w:tcPr>
          <w:p w14:paraId="213BCC81" w14:textId="77777777" w:rsidR="006C3DB8" w:rsidRPr="009A5642" w:rsidRDefault="006C3DB8" w:rsidP="0094585A">
            <w:pPr>
              <w:widowControl w:val="0"/>
              <w:spacing w:line="240" w:lineRule="auto"/>
              <w:rPr>
                <w:color w:val="353744"/>
                <w:sz w:val="18"/>
                <w:szCs w:val="18"/>
              </w:rPr>
            </w:pPr>
            <w:r w:rsidRPr="009A5642">
              <w:rPr>
                <w:color w:val="353744"/>
                <w:sz w:val="18"/>
                <w:szCs w:val="18"/>
              </w:rPr>
              <w:t>FIELD_ID</w:t>
            </w:r>
          </w:p>
        </w:tc>
        <w:tc>
          <w:tcPr>
            <w:tcW w:w="3060" w:type="dxa"/>
            <w:shd w:val="clear" w:color="auto" w:fill="auto"/>
            <w:tcMar>
              <w:top w:w="56" w:type="dxa"/>
              <w:left w:w="56" w:type="dxa"/>
              <w:bottom w:w="56" w:type="dxa"/>
              <w:right w:w="56" w:type="dxa"/>
            </w:tcMar>
          </w:tcPr>
          <w:p w14:paraId="0E212DA2" w14:textId="77777777" w:rsidR="006C3DB8" w:rsidRPr="009A5642" w:rsidRDefault="006C3DB8" w:rsidP="0094585A">
            <w:pPr>
              <w:widowControl w:val="0"/>
              <w:spacing w:line="240" w:lineRule="auto"/>
              <w:jc w:val="center"/>
              <w:rPr>
                <w:color w:val="353744"/>
                <w:sz w:val="18"/>
                <w:szCs w:val="18"/>
              </w:rPr>
            </w:pPr>
            <w:r w:rsidRPr="009A5642">
              <w:rPr>
                <w:noProof/>
                <w:color w:val="353744"/>
                <w:sz w:val="18"/>
                <w:szCs w:val="18"/>
              </w:rPr>
              <w:drawing>
                <wp:inline distT="114300" distB="114300" distL="114300" distR="114300" wp14:anchorId="1594DFE7" wp14:editId="0B5E6495">
                  <wp:extent cx="644087" cy="252413"/>
                  <wp:effectExtent l="0" t="0" r="0" b="0"/>
                  <wp:docPr id="3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644087" cy="252413"/>
                          </a:xfrm>
                          <a:prstGeom prst="rect">
                            <a:avLst/>
                          </a:prstGeom>
                          <a:ln/>
                        </pic:spPr>
                      </pic:pic>
                    </a:graphicData>
                  </a:graphic>
                </wp:inline>
              </w:drawing>
            </w:r>
          </w:p>
        </w:tc>
      </w:tr>
      <w:tr w:rsidR="006C3DB8" w:rsidRPr="009A5642" w14:paraId="4DD657E5" w14:textId="77777777" w:rsidTr="0094585A">
        <w:tc>
          <w:tcPr>
            <w:tcW w:w="1905" w:type="dxa"/>
            <w:shd w:val="clear" w:color="auto" w:fill="auto"/>
            <w:tcMar>
              <w:top w:w="28" w:type="dxa"/>
              <w:left w:w="28" w:type="dxa"/>
              <w:bottom w:w="28" w:type="dxa"/>
              <w:right w:w="28" w:type="dxa"/>
            </w:tcMar>
            <w:vAlign w:val="center"/>
          </w:tcPr>
          <w:p w14:paraId="1FB29AA0" w14:textId="77777777" w:rsidR="006C3DB8" w:rsidRPr="009A5642" w:rsidRDefault="006C3DB8" w:rsidP="0094585A">
            <w:pPr>
              <w:widowControl w:val="0"/>
              <w:spacing w:line="240" w:lineRule="auto"/>
              <w:rPr>
                <w:color w:val="353744"/>
                <w:sz w:val="18"/>
                <w:szCs w:val="18"/>
              </w:rPr>
            </w:pPr>
            <w:r w:rsidRPr="009A5642">
              <w:rPr>
                <w:color w:val="353744"/>
                <w:sz w:val="18"/>
                <w:szCs w:val="18"/>
              </w:rPr>
              <w:t>PYLON-LV-3_2</w:t>
            </w:r>
          </w:p>
        </w:tc>
        <w:tc>
          <w:tcPr>
            <w:tcW w:w="2505" w:type="dxa"/>
            <w:shd w:val="clear" w:color="auto" w:fill="auto"/>
            <w:tcMar>
              <w:top w:w="56" w:type="dxa"/>
              <w:left w:w="56" w:type="dxa"/>
              <w:bottom w:w="56" w:type="dxa"/>
              <w:right w:w="56" w:type="dxa"/>
            </w:tcMar>
            <w:vAlign w:val="center"/>
          </w:tcPr>
          <w:p w14:paraId="21E2C272" w14:textId="77777777" w:rsidR="006C3DB8" w:rsidRPr="009A5642" w:rsidRDefault="006C3DB8" w:rsidP="0094585A">
            <w:pPr>
              <w:widowControl w:val="0"/>
              <w:spacing w:line="240" w:lineRule="auto"/>
              <w:rPr>
                <w:color w:val="353744"/>
                <w:sz w:val="18"/>
                <w:szCs w:val="18"/>
              </w:rPr>
            </w:pPr>
            <w:r w:rsidRPr="009A5642">
              <w:rPr>
                <w:color w:val="353744"/>
                <w:sz w:val="18"/>
                <w:szCs w:val="18"/>
              </w:rPr>
              <w:t>Стълб НН - всички останали</w:t>
            </w:r>
          </w:p>
        </w:tc>
        <w:tc>
          <w:tcPr>
            <w:tcW w:w="1905" w:type="dxa"/>
            <w:shd w:val="clear" w:color="auto" w:fill="auto"/>
            <w:tcMar>
              <w:top w:w="56" w:type="dxa"/>
              <w:left w:w="56" w:type="dxa"/>
              <w:bottom w:w="56" w:type="dxa"/>
              <w:right w:w="56" w:type="dxa"/>
            </w:tcMar>
            <w:vAlign w:val="center"/>
          </w:tcPr>
          <w:p w14:paraId="134A4C7C" w14:textId="77777777" w:rsidR="006C3DB8" w:rsidRPr="009A5642" w:rsidRDefault="006C3DB8" w:rsidP="0094585A">
            <w:pPr>
              <w:widowControl w:val="0"/>
              <w:spacing w:line="240" w:lineRule="auto"/>
              <w:rPr>
                <w:color w:val="353744"/>
                <w:sz w:val="18"/>
                <w:szCs w:val="18"/>
              </w:rPr>
            </w:pPr>
            <w:r w:rsidRPr="009A5642">
              <w:rPr>
                <w:color w:val="353744"/>
                <w:sz w:val="18"/>
                <w:szCs w:val="18"/>
              </w:rPr>
              <w:t>FIELD_ID</w:t>
            </w:r>
          </w:p>
        </w:tc>
        <w:tc>
          <w:tcPr>
            <w:tcW w:w="3060" w:type="dxa"/>
            <w:shd w:val="clear" w:color="auto" w:fill="auto"/>
            <w:tcMar>
              <w:top w:w="56" w:type="dxa"/>
              <w:left w:w="56" w:type="dxa"/>
              <w:bottom w:w="56" w:type="dxa"/>
              <w:right w:w="56" w:type="dxa"/>
            </w:tcMar>
          </w:tcPr>
          <w:p w14:paraId="2464E5F3" w14:textId="77777777" w:rsidR="006C3DB8" w:rsidRPr="009A5642" w:rsidRDefault="006C3DB8" w:rsidP="0094585A">
            <w:pPr>
              <w:widowControl w:val="0"/>
              <w:spacing w:line="240" w:lineRule="auto"/>
              <w:jc w:val="center"/>
              <w:rPr>
                <w:color w:val="353744"/>
                <w:sz w:val="18"/>
                <w:szCs w:val="18"/>
              </w:rPr>
            </w:pPr>
            <w:r w:rsidRPr="009A5642">
              <w:rPr>
                <w:noProof/>
                <w:color w:val="353744"/>
                <w:sz w:val="18"/>
                <w:szCs w:val="18"/>
              </w:rPr>
              <w:drawing>
                <wp:inline distT="114300" distB="114300" distL="114300" distR="114300" wp14:anchorId="3F455C6E" wp14:editId="62F7B98E">
                  <wp:extent cx="590550" cy="216535"/>
                  <wp:effectExtent l="0" t="0" r="0" b="0"/>
                  <wp:docPr id="3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590550" cy="216535"/>
                          </a:xfrm>
                          <a:prstGeom prst="rect">
                            <a:avLst/>
                          </a:prstGeom>
                          <a:ln/>
                        </pic:spPr>
                      </pic:pic>
                    </a:graphicData>
                  </a:graphic>
                </wp:inline>
              </w:drawing>
            </w:r>
          </w:p>
        </w:tc>
      </w:tr>
      <w:tr w:rsidR="006C3DB8" w:rsidRPr="009A5642" w14:paraId="57827C44" w14:textId="77777777" w:rsidTr="0094585A">
        <w:tc>
          <w:tcPr>
            <w:tcW w:w="1905" w:type="dxa"/>
            <w:shd w:val="clear" w:color="auto" w:fill="auto"/>
            <w:tcMar>
              <w:top w:w="28" w:type="dxa"/>
              <w:left w:w="28" w:type="dxa"/>
              <w:bottom w:w="28" w:type="dxa"/>
              <w:right w:w="28" w:type="dxa"/>
            </w:tcMar>
            <w:vAlign w:val="center"/>
          </w:tcPr>
          <w:p w14:paraId="32F6C402" w14:textId="77777777" w:rsidR="006C3DB8" w:rsidRPr="009A5642" w:rsidRDefault="006C3DB8" w:rsidP="0094585A">
            <w:pPr>
              <w:widowControl w:val="0"/>
              <w:spacing w:line="240" w:lineRule="auto"/>
              <w:rPr>
                <w:color w:val="353744"/>
                <w:sz w:val="18"/>
                <w:szCs w:val="18"/>
              </w:rPr>
            </w:pPr>
            <w:r w:rsidRPr="009A5642">
              <w:rPr>
                <w:color w:val="353744"/>
                <w:sz w:val="18"/>
                <w:szCs w:val="18"/>
              </w:rPr>
              <w:t>PYLON-LV-3_10</w:t>
            </w:r>
          </w:p>
        </w:tc>
        <w:tc>
          <w:tcPr>
            <w:tcW w:w="2505" w:type="dxa"/>
            <w:shd w:val="clear" w:color="auto" w:fill="auto"/>
            <w:tcMar>
              <w:top w:w="56" w:type="dxa"/>
              <w:left w:w="56" w:type="dxa"/>
              <w:bottom w:w="56" w:type="dxa"/>
              <w:right w:w="56" w:type="dxa"/>
            </w:tcMar>
            <w:vAlign w:val="center"/>
          </w:tcPr>
          <w:p w14:paraId="3FCA5612" w14:textId="77777777" w:rsidR="006C3DB8" w:rsidRPr="009A5642" w:rsidRDefault="006C3DB8" w:rsidP="0094585A">
            <w:pPr>
              <w:widowControl w:val="0"/>
              <w:spacing w:line="240" w:lineRule="auto"/>
              <w:rPr>
                <w:color w:val="353744"/>
                <w:sz w:val="18"/>
                <w:szCs w:val="18"/>
              </w:rPr>
            </w:pPr>
            <w:r w:rsidRPr="009A5642">
              <w:rPr>
                <w:color w:val="353744"/>
                <w:sz w:val="18"/>
                <w:szCs w:val="18"/>
              </w:rPr>
              <w:t xml:space="preserve">Стълб НН - дървен </w:t>
            </w:r>
          </w:p>
        </w:tc>
        <w:tc>
          <w:tcPr>
            <w:tcW w:w="1905" w:type="dxa"/>
            <w:shd w:val="clear" w:color="auto" w:fill="auto"/>
            <w:tcMar>
              <w:top w:w="56" w:type="dxa"/>
              <w:left w:w="56" w:type="dxa"/>
              <w:bottom w:w="56" w:type="dxa"/>
              <w:right w:w="56" w:type="dxa"/>
            </w:tcMar>
            <w:vAlign w:val="center"/>
          </w:tcPr>
          <w:p w14:paraId="5054C61B" w14:textId="77777777" w:rsidR="006C3DB8" w:rsidRPr="009A5642" w:rsidRDefault="006C3DB8" w:rsidP="0094585A">
            <w:pPr>
              <w:widowControl w:val="0"/>
              <w:spacing w:line="240" w:lineRule="auto"/>
              <w:rPr>
                <w:color w:val="353744"/>
                <w:sz w:val="18"/>
                <w:szCs w:val="18"/>
              </w:rPr>
            </w:pPr>
            <w:r w:rsidRPr="009A5642">
              <w:rPr>
                <w:color w:val="353744"/>
                <w:sz w:val="18"/>
                <w:szCs w:val="18"/>
              </w:rPr>
              <w:t>FIELD_ID</w:t>
            </w:r>
          </w:p>
        </w:tc>
        <w:tc>
          <w:tcPr>
            <w:tcW w:w="3060" w:type="dxa"/>
            <w:shd w:val="clear" w:color="auto" w:fill="auto"/>
            <w:tcMar>
              <w:top w:w="56" w:type="dxa"/>
              <w:left w:w="56" w:type="dxa"/>
              <w:bottom w:w="56" w:type="dxa"/>
              <w:right w:w="56" w:type="dxa"/>
            </w:tcMar>
          </w:tcPr>
          <w:p w14:paraId="5F40E448" w14:textId="77777777" w:rsidR="006C3DB8" w:rsidRPr="009A5642" w:rsidRDefault="006C3DB8" w:rsidP="0094585A">
            <w:pPr>
              <w:widowControl w:val="0"/>
              <w:spacing w:line="240" w:lineRule="auto"/>
              <w:jc w:val="center"/>
              <w:rPr>
                <w:color w:val="353744"/>
                <w:sz w:val="18"/>
                <w:szCs w:val="18"/>
              </w:rPr>
            </w:pPr>
            <w:r w:rsidRPr="009A5642">
              <w:rPr>
                <w:noProof/>
                <w:color w:val="353744"/>
                <w:sz w:val="18"/>
                <w:szCs w:val="18"/>
              </w:rPr>
              <w:drawing>
                <wp:inline distT="114300" distB="114300" distL="114300" distR="114300" wp14:anchorId="5496755F" wp14:editId="2B218FDC">
                  <wp:extent cx="758428" cy="233363"/>
                  <wp:effectExtent l="0" t="0" r="0" b="0"/>
                  <wp:docPr id="40"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3"/>
                          <a:srcRect/>
                          <a:stretch>
                            <a:fillRect/>
                          </a:stretch>
                        </pic:blipFill>
                        <pic:spPr>
                          <a:xfrm>
                            <a:off x="0" y="0"/>
                            <a:ext cx="758428" cy="233363"/>
                          </a:xfrm>
                          <a:prstGeom prst="rect">
                            <a:avLst/>
                          </a:prstGeom>
                          <a:ln/>
                        </pic:spPr>
                      </pic:pic>
                    </a:graphicData>
                  </a:graphic>
                </wp:inline>
              </w:drawing>
            </w:r>
          </w:p>
        </w:tc>
      </w:tr>
      <w:tr w:rsidR="006C3DB8" w:rsidRPr="009A5642" w14:paraId="1E5E159E" w14:textId="77777777" w:rsidTr="0094585A">
        <w:trPr>
          <w:trHeight w:val="615"/>
        </w:trPr>
        <w:tc>
          <w:tcPr>
            <w:tcW w:w="1905" w:type="dxa"/>
            <w:shd w:val="clear" w:color="auto" w:fill="auto"/>
            <w:tcMar>
              <w:top w:w="28" w:type="dxa"/>
              <w:left w:w="28" w:type="dxa"/>
              <w:bottom w:w="28" w:type="dxa"/>
              <w:right w:w="28" w:type="dxa"/>
            </w:tcMar>
            <w:vAlign w:val="center"/>
          </w:tcPr>
          <w:p w14:paraId="43E61BF0" w14:textId="77777777" w:rsidR="006C3DB8" w:rsidRPr="009A5642" w:rsidRDefault="006C3DB8" w:rsidP="0094585A">
            <w:pPr>
              <w:widowControl w:val="0"/>
              <w:spacing w:line="240" w:lineRule="auto"/>
              <w:rPr>
                <w:color w:val="353744"/>
                <w:sz w:val="18"/>
                <w:szCs w:val="18"/>
              </w:rPr>
            </w:pPr>
            <w:r w:rsidRPr="009A5642">
              <w:rPr>
                <w:color w:val="353744"/>
                <w:sz w:val="18"/>
                <w:szCs w:val="18"/>
              </w:rPr>
              <w:t>SECTIONALIZER-8_1</w:t>
            </w:r>
          </w:p>
        </w:tc>
        <w:tc>
          <w:tcPr>
            <w:tcW w:w="2505" w:type="dxa"/>
            <w:shd w:val="clear" w:color="auto" w:fill="auto"/>
            <w:tcMar>
              <w:top w:w="56" w:type="dxa"/>
              <w:left w:w="56" w:type="dxa"/>
              <w:bottom w:w="56" w:type="dxa"/>
              <w:right w:w="56" w:type="dxa"/>
            </w:tcMar>
            <w:vAlign w:val="center"/>
          </w:tcPr>
          <w:p w14:paraId="6DCA9ADB" w14:textId="77777777" w:rsidR="006C3DB8" w:rsidRPr="009A5642" w:rsidRDefault="006C3DB8" w:rsidP="0094585A">
            <w:pPr>
              <w:widowControl w:val="0"/>
              <w:spacing w:line="240" w:lineRule="auto"/>
              <w:rPr>
                <w:color w:val="353744"/>
                <w:sz w:val="18"/>
                <w:szCs w:val="18"/>
              </w:rPr>
            </w:pPr>
            <w:r w:rsidRPr="009A5642">
              <w:rPr>
                <w:color w:val="353744"/>
                <w:sz w:val="18"/>
                <w:szCs w:val="18"/>
              </w:rPr>
              <w:t>РОМ-РОС</w:t>
            </w:r>
          </w:p>
        </w:tc>
        <w:tc>
          <w:tcPr>
            <w:tcW w:w="1905" w:type="dxa"/>
            <w:shd w:val="clear" w:color="auto" w:fill="auto"/>
            <w:tcMar>
              <w:top w:w="56" w:type="dxa"/>
              <w:left w:w="56" w:type="dxa"/>
              <w:bottom w:w="56" w:type="dxa"/>
              <w:right w:w="56" w:type="dxa"/>
            </w:tcMar>
            <w:vAlign w:val="center"/>
          </w:tcPr>
          <w:p w14:paraId="10A3A724" w14:textId="77777777" w:rsidR="006C3DB8" w:rsidRPr="009A5642" w:rsidRDefault="006C3DB8" w:rsidP="0094585A">
            <w:pPr>
              <w:widowControl w:val="0"/>
              <w:spacing w:line="240" w:lineRule="auto"/>
              <w:rPr>
                <w:color w:val="353744"/>
                <w:sz w:val="18"/>
                <w:szCs w:val="18"/>
              </w:rPr>
            </w:pPr>
          </w:p>
        </w:tc>
        <w:tc>
          <w:tcPr>
            <w:tcW w:w="3060" w:type="dxa"/>
            <w:shd w:val="clear" w:color="auto" w:fill="auto"/>
            <w:tcMar>
              <w:top w:w="56" w:type="dxa"/>
              <w:left w:w="56" w:type="dxa"/>
              <w:bottom w:w="56" w:type="dxa"/>
              <w:right w:w="56" w:type="dxa"/>
            </w:tcMar>
          </w:tcPr>
          <w:p w14:paraId="714FD2FD" w14:textId="77777777" w:rsidR="006C3DB8" w:rsidRPr="009A5642" w:rsidRDefault="006C3DB8" w:rsidP="0094585A">
            <w:pPr>
              <w:widowControl w:val="0"/>
              <w:spacing w:line="240" w:lineRule="auto"/>
              <w:jc w:val="center"/>
              <w:rPr>
                <w:color w:val="353744"/>
                <w:sz w:val="18"/>
                <w:szCs w:val="18"/>
              </w:rPr>
            </w:pPr>
            <w:r w:rsidRPr="009A5642">
              <w:rPr>
                <w:noProof/>
                <w:color w:val="353744"/>
                <w:sz w:val="18"/>
                <w:szCs w:val="18"/>
              </w:rPr>
              <w:drawing>
                <wp:inline distT="114300" distB="114300" distL="114300" distR="114300" wp14:anchorId="4198B64D" wp14:editId="1A967779">
                  <wp:extent cx="318180" cy="290513"/>
                  <wp:effectExtent l="0" t="0" r="0" b="0"/>
                  <wp:docPr id="4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4"/>
                          <a:srcRect/>
                          <a:stretch>
                            <a:fillRect/>
                          </a:stretch>
                        </pic:blipFill>
                        <pic:spPr>
                          <a:xfrm>
                            <a:off x="0" y="0"/>
                            <a:ext cx="318180" cy="290513"/>
                          </a:xfrm>
                          <a:prstGeom prst="rect">
                            <a:avLst/>
                          </a:prstGeom>
                          <a:ln/>
                        </pic:spPr>
                      </pic:pic>
                    </a:graphicData>
                  </a:graphic>
                </wp:inline>
              </w:drawing>
            </w:r>
          </w:p>
        </w:tc>
      </w:tr>
      <w:tr w:rsidR="006C3DB8" w:rsidRPr="009A5642" w14:paraId="56F920EE" w14:textId="77777777" w:rsidTr="0094585A">
        <w:tc>
          <w:tcPr>
            <w:tcW w:w="1905" w:type="dxa"/>
            <w:shd w:val="clear" w:color="auto" w:fill="auto"/>
            <w:tcMar>
              <w:top w:w="28" w:type="dxa"/>
              <w:left w:w="28" w:type="dxa"/>
              <w:bottom w:w="28" w:type="dxa"/>
              <w:right w:w="28" w:type="dxa"/>
            </w:tcMar>
            <w:vAlign w:val="center"/>
          </w:tcPr>
          <w:p w14:paraId="1A7022D8" w14:textId="77777777" w:rsidR="006C3DB8" w:rsidRPr="009A5642" w:rsidRDefault="006C3DB8" w:rsidP="0094585A">
            <w:pPr>
              <w:widowControl w:val="0"/>
              <w:spacing w:line="240" w:lineRule="auto"/>
              <w:rPr>
                <w:color w:val="353744"/>
                <w:sz w:val="18"/>
                <w:szCs w:val="18"/>
              </w:rPr>
            </w:pPr>
            <w:r w:rsidRPr="009A5642">
              <w:rPr>
                <w:color w:val="353744"/>
                <w:sz w:val="18"/>
                <w:szCs w:val="18"/>
              </w:rPr>
              <w:t>PYLON-MV-28_1</w:t>
            </w:r>
          </w:p>
        </w:tc>
        <w:tc>
          <w:tcPr>
            <w:tcW w:w="2505" w:type="dxa"/>
            <w:shd w:val="clear" w:color="auto" w:fill="auto"/>
            <w:tcMar>
              <w:top w:w="56" w:type="dxa"/>
              <w:left w:w="56" w:type="dxa"/>
              <w:bottom w:w="56" w:type="dxa"/>
              <w:right w:w="56" w:type="dxa"/>
            </w:tcMar>
            <w:vAlign w:val="center"/>
          </w:tcPr>
          <w:p w14:paraId="5AF58724" w14:textId="77777777" w:rsidR="006C3DB8" w:rsidRPr="009A5642" w:rsidRDefault="006C3DB8" w:rsidP="0094585A">
            <w:pPr>
              <w:widowControl w:val="0"/>
              <w:spacing w:line="240" w:lineRule="auto"/>
              <w:rPr>
                <w:color w:val="353744"/>
                <w:sz w:val="18"/>
                <w:szCs w:val="18"/>
              </w:rPr>
            </w:pPr>
            <w:r w:rsidRPr="009A5642">
              <w:rPr>
                <w:color w:val="353744"/>
                <w:sz w:val="18"/>
                <w:szCs w:val="18"/>
              </w:rPr>
              <w:t xml:space="preserve">Стълб </w:t>
            </w:r>
            <w:proofErr w:type="spellStart"/>
            <w:r w:rsidRPr="009A5642">
              <w:rPr>
                <w:color w:val="353744"/>
                <w:sz w:val="18"/>
                <w:szCs w:val="18"/>
              </w:rPr>
              <w:t>СрН</w:t>
            </w:r>
            <w:proofErr w:type="spellEnd"/>
            <w:r w:rsidRPr="009A5642">
              <w:rPr>
                <w:color w:val="353744"/>
                <w:sz w:val="18"/>
                <w:szCs w:val="18"/>
              </w:rPr>
              <w:t xml:space="preserve"> - всички останали</w:t>
            </w:r>
          </w:p>
        </w:tc>
        <w:tc>
          <w:tcPr>
            <w:tcW w:w="1905" w:type="dxa"/>
            <w:shd w:val="clear" w:color="auto" w:fill="auto"/>
            <w:tcMar>
              <w:top w:w="56" w:type="dxa"/>
              <w:left w:w="56" w:type="dxa"/>
              <w:bottom w:w="56" w:type="dxa"/>
              <w:right w:w="56" w:type="dxa"/>
            </w:tcMar>
            <w:vAlign w:val="center"/>
          </w:tcPr>
          <w:p w14:paraId="184E65A5" w14:textId="77777777" w:rsidR="006C3DB8" w:rsidRPr="009A5642" w:rsidRDefault="006C3DB8" w:rsidP="0094585A">
            <w:pPr>
              <w:widowControl w:val="0"/>
              <w:spacing w:line="240" w:lineRule="auto"/>
              <w:rPr>
                <w:color w:val="353744"/>
                <w:sz w:val="18"/>
                <w:szCs w:val="18"/>
              </w:rPr>
            </w:pPr>
            <w:r w:rsidRPr="009A5642">
              <w:rPr>
                <w:color w:val="353744"/>
                <w:sz w:val="18"/>
                <w:szCs w:val="18"/>
              </w:rPr>
              <w:t>FIELD_ID</w:t>
            </w:r>
          </w:p>
        </w:tc>
        <w:tc>
          <w:tcPr>
            <w:tcW w:w="3060" w:type="dxa"/>
            <w:shd w:val="clear" w:color="auto" w:fill="auto"/>
            <w:tcMar>
              <w:top w:w="56" w:type="dxa"/>
              <w:left w:w="56" w:type="dxa"/>
              <w:bottom w:w="56" w:type="dxa"/>
              <w:right w:w="56" w:type="dxa"/>
            </w:tcMar>
          </w:tcPr>
          <w:p w14:paraId="129E1E32" w14:textId="77777777" w:rsidR="006C3DB8" w:rsidRPr="009A5642" w:rsidRDefault="006C3DB8" w:rsidP="0094585A">
            <w:pPr>
              <w:widowControl w:val="0"/>
              <w:spacing w:line="240" w:lineRule="auto"/>
              <w:jc w:val="center"/>
              <w:rPr>
                <w:color w:val="353744"/>
                <w:sz w:val="18"/>
                <w:szCs w:val="18"/>
              </w:rPr>
            </w:pPr>
            <w:r w:rsidRPr="009A5642">
              <w:rPr>
                <w:noProof/>
                <w:color w:val="353744"/>
                <w:sz w:val="18"/>
                <w:szCs w:val="18"/>
              </w:rPr>
              <w:drawing>
                <wp:inline distT="114300" distB="114300" distL="114300" distR="114300" wp14:anchorId="19722C16" wp14:editId="4C11F446">
                  <wp:extent cx="409222" cy="190500"/>
                  <wp:effectExtent l="0" t="0" r="0" b="0"/>
                  <wp:docPr id="4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5"/>
                          <a:srcRect/>
                          <a:stretch>
                            <a:fillRect/>
                          </a:stretch>
                        </pic:blipFill>
                        <pic:spPr>
                          <a:xfrm>
                            <a:off x="0" y="0"/>
                            <a:ext cx="409222" cy="190500"/>
                          </a:xfrm>
                          <a:prstGeom prst="rect">
                            <a:avLst/>
                          </a:prstGeom>
                          <a:ln/>
                        </pic:spPr>
                      </pic:pic>
                    </a:graphicData>
                  </a:graphic>
                </wp:inline>
              </w:drawing>
            </w:r>
          </w:p>
        </w:tc>
      </w:tr>
      <w:tr w:rsidR="006C3DB8" w:rsidRPr="009A5642" w14:paraId="1653B03C" w14:textId="77777777" w:rsidTr="0094585A">
        <w:tc>
          <w:tcPr>
            <w:tcW w:w="1905" w:type="dxa"/>
            <w:shd w:val="clear" w:color="auto" w:fill="auto"/>
            <w:tcMar>
              <w:top w:w="28" w:type="dxa"/>
              <w:left w:w="28" w:type="dxa"/>
              <w:bottom w:w="28" w:type="dxa"/>
              <w:right w:w="28" w:type="dxa"/>
            </w:tcMar>
            <w:vAlign w:val="center"/>
          </w:tcPr>
          <w:p w14:paraId="2E713037" w14:textId="77777777" w:rsidR="006C3DB8" w:rsidRPr="009A5642" w:rsidRDefault="006C3DB8" w:rsidP="0094585A">
            <w:pPr>
              <w:widowControl w:val="0"/>
              <w:spacing w:line="240" w:lineRule="auto"/>
              <w:rPr>
                <w:color w:val="353744"/>
                <w:sz w:val="18"/>
                <w:szCs w:val="18"/>
              </w:rPr>
            </w:pPr>
            <w:r w:rsidRPr="009A5642">
              <w:rPr>
                <w:color w:val="353744"/>
                <w:sz w:val="18"/>
                <w:szCs w:val="18"/>
              </w:rPr>
              <w:t>PYLON-MV-28_2</w:t>
            </w:r>
          </w:p>
        </w:tc>
        <w:tc>
          <w:tcPr>
            <w:tcW w:w="2505" w:type="dxa"/>
            <w:shd w:val="clear" w:color="auto" w:fill="auto"/>
            <w:tcMar>
              <w:top w:w="56" w:type="dxa"/>
              <w:left w:w="56" w:type="dxa"/>
              <w:bottom w:w="56" w:type="dxa"/>
              <w:right w:w="56" w:type="dxa"/>
            </w:tcMar>
            <w:vAlign w:val="center"/>
          </w:tcPr>
          <w:p w14:paraId="47537B15" w14:textId="77777777" w:rsidR="006C3DB8" w:rsidRPr="009A5642" w:rsidRDefault="006C3DB8" w:rsidP="0094585A">
            <w:pPr>
              <w:widowControl w:val="0"/>
              <w:spacing w:line="240" w:lineRule="auto"/>
              <w:rPr>
                <w:color w:val="353744"/>
                <w:sz w:val="18"/>
                <w:szCs w:val="18"/>
              </w:rPr>
            </w:pPr>
            <w:r w:rsidRPr="009A5642">
              <w:rPr>
                <w:color w:val="353744"/>
                <w:sz w:val="18"/>
                <w:szCs w:val="18"/>
              </w:rPr>
              <w:t xml:space="preserve">Стълб </w:t>
            </w:r>
            <w:proofErr w:type="spellStart"/>
            <w:r w:rsidRPr="009A5642">
              <w:rPr>
                <w:color w:val="353744"/>
                <w:sz w:val="18"/>
                <w:szCs w:val="18"/>
              </w:rPr>
              <w:t>СрН</w:t>
            </w:r>
            <w:proofErr w:type="spellEnd"/>
            <w:r w:rsidRPr="009A5642">
              <w:rPr>
                <w:color w:val="353744"/>
                <w:sz w:val="18"/>
                <w:szCs w:val="18"/>
              </w:rPr>
              <w:t xml:space="preserve"> - стоманобетонен</w:t>
            </w:r>
          </w:p>
        </w:tc>
        <w:tc>
          <w:tcPr>
            <w:tcW w:w="1905" w:type="dxa"/>
            <w:shd w:val="clear" w:color="auto" w:fill="auto"/>
            <w:tcMar>
              <w:top w:w="56" w:type="dxa"/>
              <w:left w:w="56" w:type="dxa"/>
              <w:bottom w:w="56" w:type="dxa"/>
              <w:right w:w="56" w:type="dxa"/>
            </w:tcMar>
            <w:vAlign w:val="center"/>
          </w:tcPr>
          <w:p w14:paraId="68A5AAF2" w14:textId="77777777" w:rsidR="006C3DB8" w:rsidRPr="009A5642" w:rsidRDefault="006C3DB8" w:rsidP="0094585A">
            <w:pPr>
              <w:widowControl w:val="0"/>
              <w:spacing w:line="240" w:lineRule="auto"/>
              <w:rPr>
                <w:color w:val="353744"/>
                <w:sz w:val="18"/>
                <w:szCs w:val="18"/>
              </w:rPr>
            </w:pPr>
            <w:r w:rsidRPr="009A5642">
              <w:rPr>
                <w:color w:val="353744"/>
                <w:sz w:val="18"/>
                <w:szCs w:val="18"/>
              </w:rPr>
              <w:t>FIELD_ID</w:t>
            </w:r>
          </w:p>
        </w:tc>
        <w:tc>
          <w:tcPr>
            <w:tcW w:w="3060" w:type="dxa"/>
            <w:shd w:val="clear" w:color="auto" w:fill="auto"/>
            <w:tcMar>
              <w:top w:w="56" w:type="dxa"/>
              <w:left w:w="56" w:type="dxa"/>
              <w:bottom w:w="56" w:type="dxa"/>
              <w:right w:w="56" w:type="dxa"/>
            </w:tcMar>
          </w:tcPr>
          <w:p w14:paraId="369BE958" w14:textId="77777777" w:rsidR="006C3DB8" w:rsidRPr="009A5642" w:rsidRDefault="006C3DB8" w:rsidP="0094585A">
            <w:pPr>
              <w:widowControl w:val="0"/>
              <w:spacing w:line="240" w:lineRule="auto"/>
              <w:jc w:val="center"/>
              <w:rPr>
                <w:color w:val="353744"/>
                <w:sz w:val="18"/>
                <w:szCs w:val="18"/>
              </w:rPr>
            </w:pPr>
            <w:r w:rsidRPr="009A5642">
              <w:rPr>
                <w:noProof/>
                <w:color w:val="353744"/>
                <w:sz w:val="18"/>
                <w:szCs w:val="18"/>
              </w:rPr>
              <w:drawing>
                <wp:inline distT="114300" distB="114300" distL="114300" distR="114300" wp14:anchorId="67D508AE" wp14:editId="72BAE096">
                  <wp:extent cx="495300" cy="213254"/>
                  <wp:effectExtent l="0" t="0" r="0" b="0"/>
                  <wp:docPr id="4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6"/>
                          <a:srcRect/>
                          <a:stretch>
                            <a:fillRect/>
                          </a:stretch>
                        </pic:blipFill>
                        <pic:spPr>
                          <a:xfrm>
                            <a:off x="0" y="0"/>
                            <a:ext cx="495300" cy="213254"/>
                          </a:xfrm>
                          <a:prstGeom prst="rect">
                            <a:avLst/>
                          </a:prstGeom>
                          <a:ln/>
                        </pic:spPr>
                      </pic:pic>
                    </a:graphicData>
                  </a:graphic>
                </wp:inline>
              </w:drawing>
            </w:r>
          </w:p>
        </w:tc>
      </w:tr>
      <w:tr w:rsidR="006C3DB8" w:rsidRPr="009A5642" w14:paraId="3C7DC5DD" w14:textId="77777777" w:rsidTr="0094585A">
        <w:tc>
          <w:tcPr>
            <w:tcW w:w="1905" w:type="dxa"/>
            <w:shd w:val="clear" w:color="auto" w:fill="auto"/>
            <w:tcMar>
              <w:top w:w="28" w:type="dxa"/>
              <w:left w:w="28" w:type="dxa"/>
              <w:bottom w:w="28" w:type="dxa"/>
              <w:right w:w="28" w:type="dxa"/>
            </w:tcMar>
            <w:vAlign w:val="center"/>
          </w:tcPr>
          <w:p w14:paraId="239CAA6A" w14:textId="77777777" w:rsidR="006C3DB8" w:rsidRPr="009A5642" w:rsidRDefault="006C3DB8" w:rsidP="0094585A">
            <w:pPr>
              <w:widowControl w:val="0"/>
              <w:spacing w:line="240" w:lineRule="auto"/>
              <w:rPr>
                <w:color w:val="353744"/>
                <w:sz w:val="18"/>
                <w:szCs w:val="18"/>
              </w:rPr>
            </w:pPr>
            <w:r w:rsidRPr="009A5642">
              <w:rPr>
                <w:color w:val="353744"/>
                <w:sz w:val="18"/>
                <w:szCs w:val="18"/>
              </w:rPr>
              <w:t>PYLON-MV-28_3</w:t>
            </w:r>
          </w:p>
        </w:tc>
        <w:tc>
          <w:tcPr>
            <w:tcW w:w="2505" w:type="dxa"/>
            <w:shd w:val="clear" w:color="auto" w:fill="auto"/>
            <w:tcMar>
              <w:top w:w="56" w:type="dxa"/>
              <w:left w:w="56" w:type="dxa"/>
              <w:bottom w:w="56" w:type="dxa"/>
              <w:right w:w="56" w:type="dxa"/>
            </w:tcMar>
            <w:vAlign w:val="center"/>
          </w:tcPr>
          <w:p w14:paraId="4C427C53" w14:textId="77777777" w:rsidR="006C3DB8" w:rsidRPr="009A5642" w:rsidRDefault="006C3DB8" w:rsidP="0094585A">
            <w:pPr>
              <w:widowControl w:val="0"/>
              <w:spacing w:line="240" w:lineRule="auto"/>
              <w:rPr>
                <w:color w:val="353744"/>
                <w:sz w:val="18"/>
                <w:szCs w:val="18"/>
              </w:rPr>
            </w:pPr>
            <w:r w:rsidRPr="009A5642">
              <w:rPr>
                <w:color w:val="353744"/>
                <w:sz w:val="18"/>
                <w:szCs w:val="18"/>
              </w:rPr>
              <w:t xml:space="preserve">Стълб </w:t>
            </w:r>
            <w:proofErr w:type="spellStart"/>
            <w:r w:rsidRPr="009A5642">
              <w:rPr>
                <w:color w:val="353744"/>
                <w:sz w:val="18"/>
                <w:szCs w:val="18"/>
              </w:rPr>
              <w:t>СрН</w:t>
            </w:r>
            <w:proofErr w:type="spellEnd"/>
            <w:r w:rsidRPr="009A5642">
              <w:rPr>
                <w:color w:val="353744"/>
                <w:sz w:val="18"/>
                <w:szCs w:val="18"/>
              </w:rPr>
              <w:t xml:space="preserve"> - </w:t>
            </w:r>
            <w:proofErr w:type="spellStart"/>
            <w:r w:rsidRPr="009A5642">
              <w:rPr>
                <w:color w:val="353744"/>
                <w:sz w:val="18"/>
                <w:szCs w:val="18"/>
              </w:rPr>
              <w:t>стоманорешетъчен</w:t>
            </w:r>
            <w:proofErr w:type="spellEnd"/>
          </w:p>
        </w:tc>
        <w:tc>
          <w:tcPr>
            <w:tcW w:w="1905" w:type="dxa"/>
            <w:shd w:val="clear" w:color="auto" w:fill="auto"/>
            <w:tcMar>
              <w:top w:w="56" w:type="dxa"/>
              <w:left w:w="56" w:type="dxa"/>
              <w:bottom w:w="56" w:type="dxa"/>
              <w:right w:w="56" w:type="dxa"/>
            </w:tcMar>
            <w:vAlign w:val="center"/>
          </w:tcPr>
          <w:p w14:paraId="2DA8517F" w14:textId="77777777" w:rsidR="006C3DB8" w:rsidRPr="009A5642" w:rsidRDefault="006C3DB8" w:rsidP="0094585A">
            <w:pPr>
              <w:widowControl w:val="0"/>
              <w:spacing w:line="240" w:lineRule="auto"/>
              <w:rPr>
                <w:color w:val="353744"/>
                <w:sz w:val="18"/>
                <w:szCs w:val="18"/>
              </w:rPr>
            </w:pPr>
            <w:r w:rsidRPr="009A5642">
              <w:rPr>
                <w:color w:val="353744"/>
                <w:sz w:val="18"/>
                <w:szCs w:val="18"/>
              </w:rPr>
              <w:t>FIELD_ID</w:t>
            </w:r>
          </w:p>
        </w:tc>
        <w:tc>
          <w:tcPr>
            <w:tcW w:w="3060" w:type="dxa"/>
            <w:shd w:val="clear" w:color="auto" w:fill="auto"/>
            <w:tcMar>
              <w:top w:w="56" w:type="dxa"/>
              <w:left w:w="56" w:type="dxa"/>
              <w:bottom w:w="56" w:type="dxa"/>
              <w:right w:w="56" w:type="dxa"/>
            </w:tcMar>
          </w:tcPr>
          <w:p w14:paraId="2D4B4AB5" w14:textId="77777777" w:rsidR="006C3DB8" w:rsidRPr="009A5642" w:rsidRDefault="006C3DB8" w:rsidP="0094585A">
            <w:pPr>
              <w:widowControl w:val="0"/>
              <w:spacing w:line="240" w:lineRule="auto"/>
              <w:jc w:val="center"/>
              <w:rPr>
                <w:color w:val="353744"/>
                <w:sz w:val="18"/>
                <w:szCs w:val="18"/>
              </w:rPr>
            </w:pPr>
            <w:r w:rsidRPr="009A5642">
              <w:rPr>
                <w:noProof/>
                <w:color w:val="353744"/>
                <w:sz w:val="18"/>
                <w:szCs w:val="18"/>
              </w:rPr>
              <w:drawing>
                <wp:inline distT="114300" distB="114300" distL="114300" distR="114300" wp14:anchorId="0646D17B" wp14:editId="65DF203E">
                  <wp:extent cx="647700" cy="230293"/>
                  <wp:effectExtent l="0" t="0" r="0" b="0"/>
                  <wp:docPr id="44"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7"/>
                          <a:srcRect/>
                          <a:stretch>
                            <a:fillRect/>
                          </a:stretch>
                        </pic:blipFill>
                        <pic:spPr>
                          <a:xfrm>
                            <a:off x="0" y="0"/>
                            <a:ext cx="647700" cy="230293"/>
                          </a:xfrm>
                          <a:prstGeom prst="rect">
                            <a:avLst/>
                          </a:prstGeom>
                          <a:ln/>
                        </pic:spPr>
                      </pic:pic>
                    </a:graphicData>
                  </a:graphic>
                </wp:inline>
              </w:drawing>
            </w:r>
          </w:p>
        </w:tc>
      </w:tr>
      <w:tr w:rsidR="006C3DB8" w:rsidRPr="009A5642" w14:paraId="209C15DC" w14:textId="77777777" w:rsidTr="0094585A">
        <w:tc>
          <w:tcPr>
            <w:tcW w:w="1905" w:type="dxa"/>
            <w:shd w:val="clear" w:color="auto" w:fill="auto"/>
            <w:tcMar>
              <w:top w:w="28" w:type="dxa"/>
              <w:left w:w="28" w:type="dxa"/>
              <w:bottom w:w="28" w:type="dxa"/>
              <w:right w:w="28" w:type="dxa"/>
            </w:tcMar>
            <w:vAlign w:val="center"/>
          </w:tcPr>
          <w:p w14:paraId="401C8D65" w14:textId="77777777" w:rsidR="006C3DB8" w:rsidRPr="009A5642" w:rsidRDefault="006C3DB8" w:rsidP="0094585A">
            <w:pPr>
              <w:widowControl w:val="0"/>
              <w:spacing w:line="240" w:lineRule="auto"/>
              <w:rPr>
                <w:color w:val="353744"/>
                <w:sz w:val="18"/>
                <w:szCs w:val="18"/>
              </w:rPr>
            </w:pPr>
            <w:r w:rsidRPr="009A5642">
              <w:rPr>
                <w:color w:val="353744"/>
                <w:sz w:val="18"/>
                <w:szCs w:val="18"/>
              </w:rPr>
              <w:t>PYLON-MV-28_4</w:t>
            </w:r>
          </w:p>
        </w:tc>
        <w:tc>
          <w:tcPr>
            <w:tcW w:w="2505" w:type="dxa"/>
            <w:shd w:val="clear" w:color="auto" w:fill="auto"/>
            <w:tcMar>
              <w:top w:w="56" w:type="dxa"/>
              <w:left w:w="56" w:type="dxa"/>
              <w:bottom w:w="56" w:type="dxa"/>
              <w:right w:w="56" w:type="dxa"/>
            </w:tcMar>
            <w:vAlign w:val="center"/>
          </w:tcPr>
          <w:p w14:paraId="22693AED" w14:textId="77777777" w:rsidR="006C3DB8" w:rsidRPr="009A5642" w:rsidRDefault="006C3DB8" w:rsidP="0094585A">
            <w:pPr>
              <w:widowControl w:val="0"/>
              <w:spacing w:line="240" w:lineRule="auto"/>
              <w:rPr>
                <w:color w:val="353744"/>
                <w:sz w:val="18"/>
                <w:szCs w:val="18"/>
              </w:rPr>
            </w:pPr>
            <w:r w:rsidRPr="009A5642">
              <w:rPr>
                <w:color w:val="353744"/>
                <w:sz w:val="18"/>
                <w:szCs w:val="18"/>
              </w:rPr>
              <w:t xml:space="preserve">Стълб </w:t>
            </w:r>
            <w:proofErr w:type="spellStart"/>
            <w:r w:rsidRPr="009A5642">
              <w:rPr>
                <w:color w:val="353744"/>
                <w:sz w:val="18"/>
                <w:szCs w:val="18"/>
              </w:rPr>
              <w:t>СрН</w:t>
            </w:r>
            <w:proofErr w:type="spellEnd"/>
            <w:r w:rsidRPr="009A5642">
              <w:rPr>
                <w:color w:val="353744"/>
                <w:sz w:val="18"/>
                <w:szCs w:val="18"/>
              </w:rPr>
              <w:t xml:space="preserve"> - композитен</w:t>
            </w:r>
          </w:p>
        </w:tc>
        <w:tc>
          <w:tcPr>
            <w:tcW w:w="1905" w:type="dxa"/>
            <w:shd w:val="clear" w:color="auto" w:fill="auto"/>
            <w:tcMar>
              <w:top w:w="56" w:type="dxa"/>
              <w:left w:w="56" w:type="dxa"/>
              <w:bottom w:w="56" w:type="dxa"/>
              <w:right w:w="56" w:type="dxa"/>
            </w:tcMar>
            <w:vAlign w:val="center"/>
          </w:tcPr>
          <w:p w14:paraId="3A066AC4" w14:textId="77777777" w:rsidR="006C3DB8" w:rsidRPr="009A5642" w:rsidRDefault="006C3DB8" w:rsidP="0094585A">
            <w:pPr>
              <w:widowControl w:val="0"/>
              <w:spacing w:line="240" w:lineRule="auto"/>
              <w:rPr>
                <w:color w:val="353744"/>
                <w:sz w:val="18"/>
                <w:szCs w:val="18"/>
              </w:rPr>
            </w:pPr>
            <w:r w:rsidRPr="009A5642">
              <w:rPr>
                <w:color w:val="353744"/>
                <w:sz w:val="18"/>
                <w:szCs w:val="18"/>
              </w:rPr>
              <w:t>FIELD_ID</w:t>
            </w:r>
          </w:p>
        </w:tc>
        <w:tc>
          <w:tcPr>
            <w:tcW w:w="3060" w:type="dxa"/>
            <w:shd w:val="clear" w:color="auto" w:fill="auto"/>
            <w:tcMar>
              <w:top w:w="56" w:type="dxa"/>
              <w:left w:w="56" w:type="dxa"/>
              <w:bottom w:w="56" w:type="dxa"/>
              <w:right w:w="56" w:type="dxa"/>
            </w:tcMar>
          </w:tcPr>
          <w:p w14:paraId="233AC4C9" w14:textId="77777777" w:rsidR="006C3DB8" w:rsidRPr="009A5642" w:rsidRDefault="006C3DB8" w:rsidP="0094585A">
            <w:pPr>
              <w:widowControl w:val="0"/>
              <w:spacing w:line="240" w:lineRule="auto"/>
              <w:jc w:val="center"/>
              <w:rPr>
                <w:color w:val="353744"/>
                <w:sz w:val="18"/>
                <w:szCs w:val="18"/>
              </w:rPr>
            </w:pPr>
            <w:r w:rsidRPr="009A5642">
              <w:rPr>
                <w:noProof/>
                <w:color w:val="353744"/>
                <w:sz w:val="18"/>
                <w:szCs w:val="18"/>
              </w:rPr>
              <w:drawing>
                <wp:inline distT="114300" distB="114300" distL="114300" distR="114300" wp14:anchorId="3BE4CC15" wp14:editId="53760823">
                  <wp:extent cx="647700" cy="197908"/>
                  <wp:effectExtent l="0" t="0" r="0" b="0"/>
                  <wp:docPr id="4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8"/>
                          <a:srcRect/>
                          <a:stretch>
                            <a:fillRect/>
                          </a:stretch>
                        </pic:blipFill>
                        <pic:spPr>
                          <a:xfrm>
                            <a:off x="0" y="0"/>
                            <a:ext cx="647700" cy="197908"/>
                          </a:xfrm>
                          <a:prstGeom prst="rect">
                            <a:avLst/>
                          </a:prstGeom>
                          <a:ln/>
                        </pic:spPr>
                      </pic:pic>
                    </a:graphicData>
                  </a:graphic>
                </wp:inline>
              </w:drawing>
            </w:r>
          </w:p>
        </w:tc>
      </w:tr>
      <w:tr w:rsidR="006C3DB8" w:rsidRPr="009A5642" w14:paraId="45C8D066" w14:textId="77777777" w:rsidTr="0094585A">
        <w:tc>
          <w:tcPr>
            <w:tcW w:w="1905" w:type="dxa"/>
            <w:shd w:val="clear" w:color="auto" w:fill="auto"/>
            <w:tcMar>
              <w:top w:w="28" w:type="dxa"/>
              <w:left w:w="28" w:type="dxa"/>
              <w:bottom w:w="28" w:type="dxa"/>
              <w:right w:w="28" w:type="dxa"/>
            </w:tcMar>
            <w:vAlign w:val="center"/>
          </w:tcPr>
          <w:p w14:paraId="1EFF4D4D" w14:textId="77777777" w:rsidR="006C3DB8" w:rsidRPr="009A5642" w:rsidRDefault="006C3DB8" w:rsidP="0094585A">
            <w:pPr>
              <w:widowControl w:val="0"/>
              <w:spacing w:line="240" w:lineRule="auto"/>
              <w:rPr>
                <w:color w:val="353744"/>
                <w:sz w:val="18"/>
                <w:szCs w:val="18"/>
              </w:rPr>
            </w:pPr>
            <w:r w:rsidRPr="009A5642">
              <w:rPr>
                <w:color w:val="353744"/>
                <w:sz w:val="18"/>
                <w:szCs w:val="18"/>
              </w:rPr>
              <w:t>PYLON-MV-28_5</w:t>
            </w:r>
          </w:p>
        </w:tc>
        <w:tc>
          <w:tcPr>
            <w:tcW w:w="2505" w:type="dxa"/>
            <w:shd w:val="clear" w:color="auto" w:fill="auto"/>
            <w:tcMar>
              <w:top w:w="56" w:type="dxa"/>
              <w:left w:w="56" w:type="dxa"/>
              <w:bottom w:w="56" w:type="dxa"/>
              <w:right w:w="56" w:type="dxa"/>
            </w:tcMar>
            <w:vAlign w:val="center"/>
          </w:tcPr>
          <w:p w14:paraId="4345352D" w14:textId="77777777" w:rsidR="006C3DB8" w:rsidRPr="009A5642" w:rsidRDefault="006C3DB8" w:rsidP="0094585A">
            <w:pPr>
              <w:widowControl w:val="0"/>
              <w:spacing w:line="240" w:lineRule="auto"/>
              <w:rPr>
                <w:color w:val="353744"/>
                <w:sz w:val="18"/>
                <w:szCs w:val="18"/>
              </w:rPr>
            </w:pPr>
            <w:r w:rsidRPr="009A5642">
              <w:rPr>
                <w:color w:val="353744"/>
                <w:sz w:val="18"/>
                <w:szCs w:val="18"/>
              </w:rPr>
              <w:t xml:space="preserve">Стълб </w:t>
            </w:r>
            <w:proofErr w:type="spellStart"/>
            <w:r w:rsidRPr="009A5642">
              <w:rPr>
                <w:color w:val="353744"/>
                <w:sz w:val="18"/>
                <w:szCs w:val="18"/>
              </w:rPr>
              <w:t>СрН</w:t>
            </w:r>
            <w:proofErr w:type="spellEnd"/>
            <w:r w:rsidRPr="009A5642">
              <w:rPr>
                <w:color w:val="353744"/>
                <w:sz w:val="18"/>
                <w:szCs w:val="18"/>
              </w:rPr>
              <w:t xml:space="preserve"> - дървен</w:t>
            </w:r>
          </w:p>
        </w:tc>
        <w:tc>
          <w:tcPr>
            <w:tcW w:w="1905" w:type="dxa"/>
            <w:shd w:val="clear" w:color="auto" w:fill="auto"/>
            <w:tcMar>
              <w:top w:w="56" w:type="dxa"/>
              <w:left w:w="56" w:type="dxa"/>
              <w:bottom w:w="56" w:type="dxa"/>
              <w:right w:w="56" w:type="dxa"/>
            </w:tcMar>
            <w:vAlign w:val="center"/>
          </w:tcPr>
          <w:p w14:paraId="5115CDA6" w14:textId="77777777" w:rsidR="006C3DB8" w:rsidRPr="009A5642" w:rsidRDefault="006C3DB8" w:rsidP="0094585A">
            <w:pPr>
              <w:widowControl w:val="0"/>
              <w:spacing w:line="240" w:lineRule="auto"/>
              <w:rPr>
                <w:color w:val="353744"/>
                <w:sz w:val="18"/>
                <w:szCs w:val="18"/>
              </w:rPr>
            </w:pPr>
            <w:r w:rsidRPr="009A5642">
              <w:rPr>
                <w:color w:val="353744"/>
                <w:sz w:val="18"/>
                <w:szCs w:val="18"/>
              </w:rPr>
              <w:t>FIELD_ID</w:t>
            </w:r>
          </w:p>
        </w:tc>
        <w:tc>
          <w:tcPr>
            <w:tcW w:w="3060" w:type="dxa"/>
            <w:shd w:val="clear" w:color="auto" w:fill="auto"/>
            <w:tcMar>
              <w:top w:w="56" w:type="dxa"/>
              <w:left w:w="56" w:type="dxa"/>
              <w:bottom w:w="56" w:type="dxa"/>
              <w:right w:w="56" w:type="dxa"/>
            </w:tcMar>
          </w:tcPr>
          <w:p w14:paraId="4C7F2C06" w14:textId="77777777" w:rsidR="006C3DB8" w:rsidRPr="009A5642" w:rsidRDefault="006C3DB8" w:rsidP="0094585A">
            <w:pPr>
              <w:widowControl w:val="0"/>
              <w:spacing w:line="240" w:lineRule="auto"/>
              <w:jc w:val="center"/>
              <w:rPr>
                <w:color w:val="353744"/>
                <w:sz w:val="18"/>
                <w:szCs w:val="18"/>
              </w:rPr>
            </w:pPr>
            <w:r w:rsidRPr="009A5642">
              <w:rPr>
                <w:noProof/>
                <w:color w:val="353744"/>
                <w:sz w:val="18"/>
                <w:szCs w:val="18"/>
              </w:rPr>
              <w:drawing>
                <wp:inline distT="114300" distB="114300" distL="114300" distR="114300" wp14:anchorId="7222FDA1" wp14:editId="4368FE4D">
                  <wp:extent cx="728663" cy="201010"/>
                  <wp:effectExtent l="0" t="0" r="0" b="0"/>
                  <wp:docPr id="4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9"/>
                          <a:srcRect/>
                          <a:stretch>
                            <a:fillRect/>
                          </a:stretch>
                        </pic:blipFill>
                        <pic:spPr>
                          <a:xfrm>
                            <a:off x="0" y="0"/>
                            <a:ext cx="728663" cy="201010"/>
                          </a:xfrm>
                          <a:prstGeom prst="rect">
                            <a:avLst/>
                          </a:prstGeom>
                          <a:ln/>
                        </pic:spPr>
                      </pic:pic>
                    </a:graphicData>
                  </a:graphic>
                </wp:inline>
              </w:drawing>
            </w:r>
          </w:p>
        </w:tc>
      </w:tr>
    </w:tbl>
    <w:p w14:paraId="0DEBF9B5" w14:textId="0E9F4302" w:rsidR="006C3DB8" w:rsidRPr="006C3DB8" w:rsidRDefault="006C3DB8" w:rsidP="00792790">
      <w:pPr>
        <w:pStyle w:val="ListParagraph"/>
        <w:spacing w:after="100" w:afterAutospacing="1" w:line="240" w:lineRule="auto"/>
        <w:jc w:val="center"/>
        <w:rPr>
          <w:i/>
          <w:iCs/>
          <w:lang w:val="en-US" w:eastAsia="bg-BG"/>
        </w:rPr>
      </w:pPr>
      <w:r w:rsidRPr="006C3DB8">
        <w:rPr>
          <w:i/>
          <w:iCs/>
          <w:lang w:val="en-US" w:eastAsia="bg-BG"/>
        </w:rPr>
        <w:t>Table 2 – Available blocks</w:t>
      </w:r>
    </w:p>
    <w:p w14:paraId="276D2967" w14:textId="77777777" w:rsidR="0062406D" w:rsidRDefault="0062406D" w:rsidP="00C56492">
      <w:pPr>
        <w:spacing w:before="100" w:beforeAutospacing="1" w:after="100" w:afterAutospacing="1" w:line="240" w:lineRule="auto"/>
        <w:jc w:val="both"/>
        <w:rPr>
          <w:rFonts w:ascii="Times New Roman" w:eastAsia="Times New Roman" w:hAnsi="Times New Roman" w:cs="Times New Roman"/>
          <w:b/>
          <w:bCs/>
          <w:sz w:val="24"/>
          <w:szCs w:val="24"/>
          <w:lang w:eastAsia="bg-BG"/>
        </w:rPr>
      </w:pPr>
    </w:p>
    <w:p w14:paraId="7D67B4C3" w14:textId="5212E901" w:rsidR="009A5642" w:rsidRPr="00ED2CCF" w:rsidRDefault="00ED2CCF" w:rsidP="009A5642">
      <w:pPr>
        <w:pStyle w:val="ListParagraph"/>
        <w:numPr>
          <w:ilvl w:val="0"/>
          <w:numId w:val="39"/>
        </w:numPr>
        <w:jc w:val="both"/>
        <w:rPr>
          <w:rFonts w:ascii="Times New Roman" w:hAnsi="Times New Roman" w:cs="Times New Roman"/>
          <w:b/>
          <w:bCs/>
          <w:sz w:val="28"/>
          <w:szCs w:val="28"/>
        </w:rPr>
      </w:pPr>
      <w:r w:rsidRPr="00ED2CCF">
        <w:rPr>
          <w:rFonts w:ascii="Times New Roman" w:hAnsi="Times New Roman" w:cs="Times New Roman"/>
          <w:b/>
          <w:bCs/>
          <w:sz w:val="28"/>
          <w:szCs w:val="28"/>
        </w:rPr>
        <w:t>PROPOSED SCHEMA</w:t>
      </w:r>
      <w:r w:rsidRPr="00ED2CCF">
        <w:rPr>
          <w:rFonts w:ascii="Times New Roman" w:hAnsi="Times New Roman" w:cs="Times New Roman"/>
          <w:b/>
          <w:bCs/>
          <w:sz w:val="28"/>
          <w:szCs w:val="28"/>
          <w:lang w:val="en-US"/>
        </w:rPr>
        <w:t xml:space="preserve"> </w:t>
      </w:r>
      <w:r w:rsidRPr="00ED2CCF">
        <w:rPr>
          <w:rFonts w:ascii="Times New Roman" w:hAnsi="Times New Roman" w:cs="Times New Roman"/>
          <w:b/>
          <w:bCs/>
          <w:sz w:val="28"/>
          <w:szCs w:val="28"/>
        </w:rPr>
        <w:t>FOR ENTERPRISE GEODATABASE</w:t>
      </w:r>
    </w:p>
    <w:p w14:paraId="7C496AF1" w14:textId="7C881A42" w:rsidR="007E4778" w:rsidRPr="00ED2CCF" w:rsidRDefault="000066D6" w:rsidP="00ED2CCF">
      <w:pPr>
        <w:spacing w:before="100" w:beforeAutospacing="1" w:after="100" w:afterAutospacing="1" w:line="240" w:lineRule="auto"/>
        <w:jc w:val="both"/>
        <w:rPr>
          <w:rFonts w:ascii="Times New Roman" w:eastAsia="Times New Roman" w:hAnsi="Times New Roman" w:cs="Times New Roman"/>
          <w:sz w:val="24"/>
          <w:szCs w:val="24"/>
          <w:lang w:eastAsia="bg-BG"/>
        </w:rPr>
      </w:pPr>
      <w:r w:rsidRPr="000066D6">
        <w:rPr>
          <w:rFonts w:ascii="Times New Roman" w:eastAsia="Times New Roman" w:hAnsi="Times New Roman" w:cs="Times New Roman"/>
          <w:sz w:val="24"/>
          <w:szCs w:val="24"/>
          <w:lang w:eastAsia="bg-BG"/>
        </w:rPr>
        <w:t xml:space="preserve">The </w:t>
      </w:r>
      <w:proofErr w:type="spellStart"/>
      <w:r w:rsidRPr="000066D6">
        <w:rPr>
          <w:rFonts w:ascii="Times New Roman" w:eastAsia="Times New Roman" w:hAnsi="Times New Roman" w:cs="Times New Roman"/>
          <w:sz w:val="24"/>
          <w:szCs w:val="24"/>
          <w:lang w:eastAsia="bg-BG"/>
        </w:rPr>
        <w:t>provided</w:t>
      </w:r>
      <w:proofErr w:type="spellEnd"/>
      <w:r w:rsidRPr="000066D6">
        <w:rPr>
          <w:rFonts w:ascii="Times New Roman" w:eastAsia="Times New Roman" w:hAnsi="Times New Roman" w:cs="Times New Roman"/>
          <w:sz w:val="24"/>
          <w:szCs w:val="24"/>
          <w:lang w:eastAsia="bg-BG"/>
        </w:rPr>
        <w:t xml:space="preserve"> data </w:t>
      </w:r>
      <w:proofErr w:type="spellStart"/>
      <w:r w:rsidRPr="000066D6">
        <w:rPr>
          <w:rFonts w:ascii="Times New Roman" w:eastAsia="Times New Roman" w:hAnsi="Times New Roman" w:cs="Times New Roman"/>
          <w:sz w:val="24"/>
          <w:szCs w:val="24"/>
          <w:lang w:eastAsia="bg-BG"/>
        </w:rPr>
        <w:t>model</w:t>
      </w:r>
      <w:proofErr w:type="spellEnd"/>
      <w:r w:rsidRPr="000066D6">
        <w:rPr>
          <w:rFonts w:ascii="Times New Roman" w:eastAsia="Times New Roman" w:hAnsi="Times New Roman" w:cs="Times New Roman"/>
          <w:sz w:val="24"/>
          <w:szCs w:val="24"/>
          <w:lang w:eastAsia="bg-BG"/>
        </w:rPr>
        <w:t xml:space="preserve"> </w:t>
      </w:r>
      <w:proofErr w:type="spellStart"/>
      <w:r w:rsidRPr="000066D6">
        <w:rPr>
          <w:rFonts w:ascii="Times New Roman" w:eastAsia="Times New Roman" w:hAnsi="Times New Roman" w:cs="Times New Roman"/>
          <w:sz w:val="24"/>
          <w:szCs w:val="24"/>
          <w:lang w:eastAsia="bg-BG"/>
        </w:rPr>
        <w:t>specification</w:t>
      </w:r>
      <w:proofErr w:type="spellEnd"/>
      <w:r w:rsidRPr="000066D6">
        <w:rPr>
          <w:rFonts w:ascii="Times New Roman" w:eastAsia="Times New Roman" w:hAnsi="Times New Roman" w:cs="Times New Roman"/>
          <w:sz w:val="24"/>
          <w:szCs w:val="24"/>
          <w:lang w:eastAsia="bg-BG"/>
        </w:rPr>
        <w:t xml:space="preserve"> can be </w:t>
      </w:r>
      <w:proofErr w:type="spellStart"/>
      <w:r w:rsidRPr="000066D6">
        <w:rPr>
          <w:rFonts w:ascii="Times New Roman" w:eastAsia="Times New Roman" w:hAnsi="Times New Roman" w:cs="Times New Roman"/>
          <w:sz w:val="24"/>
          <w:szCs w:val="24"/>
          <w:lang w:eastAsia="bg-BG"/>
        </w:rPr>
        <w:t>extended</w:t>
      </w:r>
      <w:proofErr w:type="spellEnd"/>
      <w:r w:rsidRPr="000066D6">
        <w:rPr>
          <w:rFonts w:ascii="Times New Roman" w:eastAsia="Times New Roman" w:hAnsi="Times New Roman" w:cs="Times New Roman"/>
          <w:sz w:val="24"/>
          <w:szCs w:val="24"/>
          <w:lang w:eastAsia="bg-BG"/>
        </w:rPr>
        <w:t xml:space="preserve"> to </w:t>
      </w:r>
      <w:proofErr w:type="spellStart"/>
      <w:r w:rsidRPr="000066D6">
        <w:rPr>
          <w:rFonts w:ascii="Times New Roman" w:eastAsia="Times New Roman" w:hAnsi="Times New Roman" w:cs="Times New Roman"/>
          <w:sz w:val="24"/>
          <w:szCs w:val="24"/>
          <w:lang w:eastAsia="bg-BG"/>
        </w:rPr>
        <w:t>meet</w:t>
      </w:r>
      <w:proofErr w:type="spellEnd"/>
      <w:r w:rsidRPr="000066D6">
        <w:rPr>
          <w:rFonts w:ascii="Times New Roman" w:eastAsia="Times New Roman" w:hAnsi="Times New Roman" w:cs="Times New Roman"/>
          <w:sz w:val="24"/>
          <w:szCs w:val="24"/>
          <w:lang w:eastAsia="bg-BG"/>
        </w:rPr>
        <w:t xml:space="preserve"> the requirements - Data Model </w:t>
      </w:r>
      <w:proofErr w:type="spellStart"/>
      <w:r w:rsidRPr="000066D6">
        <w:rPr>
          <w:rFonts w:ascii="Times New Roman" w:eastAsia="Times New Roman" w:hAnsi="Times New Roman" w:cs="Times New Roman"/>
          <w:sz w:val="24"/>
          <w:szCs w:val="24"/>
          <w:lang w:eastAsia="bg-BG"/>
        </w:rPr>
        <w:t>Specification</w:t>
      </w:r>
      <w:proofErr w:type="spellEnd"/>
      <w:r w:rsidRPr="000066D6">
        <w:rPr>
          <w:rFonts w:ascii="Times New Roman" w:eastAsia="Times New Roman" w:hAnsi="Times New Roman" w:cs="Times New Roman"/>
          <w:sz w:val="24"/>
          <w:szCs w:val="24"/>
          <w:lang w:eastAsia="bg-BG"/>
        </w:rPr>
        <w:t xml:space="preserve">. In the </w:t>
      </w:r>
      <w:r w:rsidR="00BA4171">
        <w:rPr>
          <w:rFonts w:ascii="Times New Roman" w:eastAsia="Times New Roman" w:hAnsi="Times New Roman" w:cs="Times New Roman"/>
          <w:sz w:val="24"/>
          <w:szCs w:val="24"/>
          <w:lang w:val="en-US" w:eastAsia="bg-BG"/>
        </w:rPr>
        <w:t>Excel</w:t>
      </w:r>
      <w:r w:rsidRPr="000066D6">
        <w:rPr>
          <w:rFonts w:ascii="Times New Roman" w:eastAsia="Times New Roman" w:hAnsi="Times New Roman" w:cs="Times New Roman"/>
          <w:sz w:val="24"/>
          <w:szCs w:val="24"/>
          <w:lang w:eastAsia="bg-BG"/>
        </w:rPr>
        <w:t xml:space="preserve"> </w:t>
      </w:r>
      <w:proofErr w:type="spellStart"/>
      <w:r w:rsidRPr="000066D6">
        <w:rPr>
          <w:rFonts w:ascii="Times New Roman" w:eastAsia="Times New Roman" w:hAnsi="Times New Roman" w:cs="Times New Roman"/>
          <w:sz w:val="24"/>
          <w:szCs w:val="24"/>
          <w:lang w:eastAsia="bg-BG"/>
        </w:rPr>
        <w:t>sheet</w:t>
      </w:r>
      <w:proofErr w:type="spellEnd"/>
      <w:r w:rsidRPr="000066D6">
        <w:rPr>
          <w:rFonts w:ascii="Times New Roman" w:eastAsia="Times New Roman" w:hAnsi="Times New Roman" w:cs="Times New Roman"/>
          <w:sz w:val="24"/>
          <w:szCs w:val="24"/>
          <w:lang w:eastAsia="bg-BG"/>
        </w:rPr>
        <w:t xml:space="preserve"> the necessary attribute </w:t>
      </w:r>
      <w:proofErr w:type="spellStart"/>
      <w:r w:rsidRPr="000066D6">
        <w:rPr>
          <w:rFonts w:ascii="Times New Roman" w:eastAsia="Times New Roman" w:hAnsi="Times New Roman" w:cs="Times New Roman"/>
          <w:sz w:val="24"/>
          <w:szCs w:val="24"/>
          <w:lang w:eastAsia="bg-BG"/>
        </w:rPr>
        <w:t>fields</w:t>
      </w:r>
      <w:proofErr w:type="spellEnd"/>
      <w:r w:rsidRPr="000066D6">
        <w:rPr>
          <w:rFonts w:ascii="Times New Roman" w:eastAsia="Times New Roman" w:hAnsi="Times New Roman" w:cs="Times New Roman"/>
          <w:sz w:val="24"/>
          <w:szCs w:val="24"/>
          <w:lang w:eastAsia="bg-BG"/>
        </w:rPr>
        <w:t xml:space="preserve"> to be </w:t>
      </w:r>
      <w:proofErr w:type="spellStart"/>
      <w:r w:rsidRPr="000066D6">
        <w:rPr>
          <w:rFonts w:ascii="Times New Roman" w:eastAsia="Times New Roman" w:hAnsi="Times New Roman" w:cs="Times New Roman"/>
          <w:sz w:val="24"/>
          <w:szCs w:val="24"/>
          <w:lang w:eastAsia="bg-BG"/>
        </w:rPr>
        <w:t>attached</w:t>
      </w:r>
      <w:proofErr w:type="spellEnd"/>
      <w:r w:rsidRPr="000066D6">
        <w:rPr>
          <w:rFonts w:ascii="Times New Roman" w:eastAsia="Times New Roman" w:hAnsi="Times New Roman" w:cs="Times New Roman"/>
          <w:sz w:val="24"/>
          <w:szCs w:val="24"/>
          <w:lang w:eastAsia="bg-BG"/>
        </w:rPr>
        <w:t xml:space="preserve"> to the graphics in </w:t>
      </w:r>
      <w:proofErr w:type="spellStart"/>
      <w:r w:rsidRPr="000066D6">
        <w:rPr>
          <w:rFonts w:ascii="Times New Roman" w:eastAsia="Times New Roman" w:hAnsi="Times New Roman" w:cs="Times New Roman"/>
          <w:sz w:val="24"/>
          <w:szCs w:val="24"/>
          <w:lang w:eastAsia="bg-BG"/>
        </w:rPr>
        <w:t>ArcGIS</w:t>
      </w:r>
      <w:proofErr w:type="spellEnd"/>
      <w:r w:rsidRPr="000066D6">
        <w:rPr>
          <w:rFonts w:ascii="Times New Roman" w:eastAsia="Times New Roman" w:hAnsi="Times New Roman" w:cs="Times New Roman"/>
          <w:sz w:val="24"/>
          <w:szCs w:val="24"/>
          <w:lang w:eastAsia="bg-BG"/>
        </w:rPr>
        <w:t xml:space="preserve"> Pro are </w:t>
      </w:r>
      <w:proofErr w:type="spellStart"/>
      <w:r w:rsidRPr="000066D6">
        <w:rPr>
          <w:rFonts w:ascii="Times New Roman" w:eastAsia="Times New Roman" w:hAnsi="Times New Roman" w:cs="Times New Roman"/>
          <w:sz w:val="24"/>
          <w:szCs w:val="24"/>
          <w:lang w:eastAsia="bg-BG"/>
        </w:rPr>
        <w:t>described</w:t>
      </w:r>
      <w:proofErr w:type="spellEnd"/>
      <w:r w:rsidRPr="000066D6">
        <w:rPr>
          <w:rFonts w:ascii="Times New Roman" w:eastAsia="Times New Roman" w:hAnsi="Times New Roman" w:cs="Times New Roman"/>
          <w:sz w:val="24"/>
          <w:szCs w:val="24"/>
          <w:lang w:eastAsia="bg-BG"/>
        </w:rPr>
        <w:t xml:space="preserve">. </w:t>
      </w:r>
    </w:p>
    <w:p w14:paraId="6254F110" w14:textId="467B2FB2" w:rsidR="007E4778" w:rsidRDefault="007E4778" w:rsidP="007E4778">
      <w:pPr>
        <w:spacing w:before="100" w:beforeAutospacing="1" w:after="100" w:afterAutospacing="1" w:line="240" w:lineRule="auto"/>
        <w:jc w:val="both"/>
        <w:rPr>
          <w:rFonts w:ascii="Times New Roman" w:eastAsia="Times New Roman" w:hAnsi="Times New Roman" w:cs="Times New Roman"/>
          <w:sz w:val="24"/>
          <w:szCs w:val="24"/>
          <w:lang w:val="en-US" w:eastAsia="bg-BG"/>
        </w:rPr>
      </w:pPr>
      <w:r>
        <w:rPr>
          <w:rFonts w:ascii="Times New Roman" w:eastAsia="Times New Roman" w:hAnsi="Times New Roman" w:cs="Times New Roman"/>
          <w:sz w:val="24"/>
          <w:szCs w:val="24"/>
          <w:lang w:val="en-US" w:eastAsia="bg-BG"/>
        </w:rPr>
        <w:t>The provided requirements a little bit transformed and these changes are proposed:</w:t>
      </w:r>
    </w:p>
    <w:p w14:paraId="395E282C" w14:textId="02308B3B" w:rsidR="007E4778" w:rsidRPr="00AA3920" w:rsidRDefault="007E4778" w:rsidP="007E4778">
      <w:pPr>
        <w:pStyle w:val="ListParagraph"/>
        <w:numPr>
          <w:ilvl w:val="0"/>
          <w:numId w:val="28"/>
        </w:numPr>
        <w:rPr>
          <w:rFonts w:ascii="Times New Roman" w:hAnsi="Times New Roman" w:cs="Times New Roman"/>
          <w:sz w:val="24"/>
          <w:szCs w:val="24"/>
          <w:lang w:val="en-US"/>
        </w:rPr>
      </w:pPr>
      <w:r w:rsidRPr="00AA3920">
        <w:rPr>
          <w:rFonts w:ascii="Times New Roman" w:hAnsi="Times New Roman" w:cs="Times New Roman"/>
          <w:sz w:val="24"/>
          <w:szCs w:val="24"/>
          <w:lang w:val="en-US"/>
        </w:rPr>
        <w:t>Merg</w:t>
      </w:r>
      <w:r>
        <w:rPr>
          <w:rFonts w:ascii="Times New Roman" w:hAnsi="Times New Roman" w:cs="Times New Roman"/>
          <w:sz w:val="24"/>
          <w:szCs w:val="24"/>
          <w:lang w:val="en-US"/>
        </w:rPr>
        <w:t>ing</w:t>
      </w:r>
      <w:r w:rsidRPr="00AA3920">
        <w:rPr>
          <w:rFonts w:ascii="Times New Roman" w:hAnsi="Times New Roman" w:cs="Times New Roman"/>
          <w:sz w:val="24"/>
          <w:szCs w:val="24"/>
          <w:lang w:val="en-US"/>
        </w:rPr>
        <w:t xml:space="preserve"> </w:t>
      </w:r>
      <w:r>
        <w:rPr>
          <w:rFonts w:ascii="Times New Roman" w:hAnsi="Times New Roman" w:cs="Times New Roman"/>
          <w:sz w:val="24"/>
          <w:szCs w:val="24"/>
          <w:lang w:val="en-US"/>
        </w:rPr>
        <w:t>the f</w:t>
      </w:r>
      <w:r w:rsidRPr="00AA3920">
        <w:rPr>
          <w:rFonts w:ascii="Times New Roman" w:hAnsi="Times New Roman" w:cs="Times New Roman"/>
          <w:sz w:val="24"/>
          <w:szCs w:val="24"/>
          <w:lang w:val="en-US"/>
        </w:rPr>
        <w:t>ields</w:t>
      </w:r>
      <w:r>
        <w:rPr>
          <w:rFonts w:ascii="Times New Roman" w:hAnsi="Times New Roman" w:cs="Times New Roman"/>
          <w:sz w:val="24"/>
          <w:szCs w:val="24"/>
          <w:lang w:val="en-US"/>
        </w:rPr>
        <w:t xml:space="preserve"> for line features</w:t>
      </w:r>
      <w:r w:rsidRPr="00AA3920">
        <w:rPr>
          <w:rFonts w:ascii="Times New Roman" w:hAnsi="Times New Roman" w:cs="Times New Roman"/>
          <w:sz w:val="24"/>
          <w:szCs w:val="24"/>
          <w:lang w:val="en-US"/>
        </w:rPr>
        <w:t>:</w:t>
      </w:r>
    </w:p>
    <w:p w14:paraId="6C37FF37" w14:textId="77777777" w:rsidR="007E4778" w:rsidRPr="00AA3920" w:rsidRDefault="007E4778" w:rsidP="007E4778">
      <w:pPr>
        <w:pStyle w:val="ListParagraph"/>
        <w:numPr>
          <w:ilvl w:val="0"/>
          <w:numId w:val="31"/>
        </w:numPr>
        <w:spacing w:before="100" w:beforeAutospacing="1" w:after="100" w:afterAutospacing="1" w:line="240" w:lineRule="auto"/>
        <w:rPr>
          <w:rFonts w:ascii="Times New Roman" w:eastAsia="Times New Roman" w:hAnsi="Times New Roman" w:cs="Times New Roman"/>
          <w:sz w:val="24"/>
          <w:szCs w:val="24"/>
          <w:lang w:eastAsia="bg-BG"/>
        </w:rPr>
      </w:pPr>
      <w:r w:rsidRPr="00AA3920">
        <w:rPr>
          <w:rFonts w:ascii="Times New Roman" w:eastAsia="Times New Roman" w:hAnsi="Times New Roman" w:cs="Times New Roman"/>
          <w:b/>
          <w:bCs/>
          <w:sz w:val="24"/>
          <w:szCs w:val="24"/>
          <w:lang w:eastAsia="bg-BG"/>
        </w:rPr>
        <w:t>224 km of 20kV Cables (95 mm sections)</w:t>
      </w:r>
      <w:r w:rsidRPr="00AA3920">
        <w:rPr>
          <w:rFonts w:ascii="Times New Roman" w:eastAsia="Times New Roman" w:hAnsi="Times New Roman" w:cs="Times New Roman"/>
          <w:sz w:val="24"/>
          <w:szCs w:val="24"/>
          <w:lang w:eastAsia="bg-BG"/>
        </w:rPr>
        <w:t>:</w:t>
      </w:r>
    </w:p>
    <w:p w14:paraId="287342D2" w14:textId="5D02E2BC" w:rsidR="007E4778" w:rsidRDefault="007E4778" w:rsidP="007E4778">
      <w:pPr>
        <w:numPr>
          <w:ilvl w:val="0"/>
          <w:numId w:val="31"/>
        </w:numPr>
        <w:spacing w:before="100" w:beforeAutospacing="1" w:after="100" w:afterAutospacing="1" w:line="240" w:lineRule="auto"/>
        <w:rPr>
          <w:rFonts w:ascii="Times New Roman" w:eastAsia="Times New Roman" w:hAnsi="Times New Roman" w:cs="Times New Roman"/>
          <w:sz w:val="24"/>
          <w:szCs w:val="24"/>
          <w:lang w:eastAsia="bg-BG"/>
        </w:rPr>
      </w:pPr>
      <w:r w:rsidRPr="00BD56FC">
        <w:rPr>
          <w:rFonts w:ascii="Times New Roman" w:eastAsia="Times New Roman" w:hAnsi="Times New Roman" w:cs="Times New Roman"/>
          <w:b/>
          <w:bCs/>
          <w:sz w:val="24"/>
          <w:szCs w:val="24"/>
          <w:lang w:eastAsia="bg-BG"/>
        </w:rPr>
        <w:t>64 km of 110kV Cables (500 mm sections)</w:t>
      </w:r>
      <w:r w:rsidRPr="00BD56FC">
        <w:rPr>
          <w:rFonts w:ascii="Times New Roman" w:eastAsia="Times New Roman" w:hAnsi="Times New Roman" w:cs="Times New Roman"/>
          <w:sz w:val="24"/>
          <w:szCs w:val="24"/>
          <w:lang w:eastAsia="bg-BG"/>
        </w:rPr>
        <w:t>:</w:t>
      </w:r>
    </w:p>
    <w:p w14:paraId="52C12C0C" w14:textId="43A1FB53" w:rsidR="007E4778" w:rsidRPr="007E4778" w:rsidRDefault="007E4778" w:rsidP="007E4778">
      <w:pPr>
        <w:pStyle w:val="ListParagraph"/>
        <w:numPr>
          <w:ilvl w:val="0"/>
          <w:numId w:val="28"/>
        </w:numPr>
        <w:rPr>
          <w:rFonts w:ascii="Times New Roman" w:hAnsi="Times New Roman" w:cs="Times New Roman"/>
          <w:sz w:val="24"/>
          <w:szCs w:val="24"/>
          <w:lang w:val="en-US"/>
        </w:rPr>
      </w:pPr>
      <w:r w:rsidRPr="007E4778">
        <w:rPr>
          <w:rFonts w:ascii="Times New Roman" w:hAnsi="Times New Roman" w:cs="Times New Roman"/>
          <w:sz w:val="24"/>
          <w:szCs w:val="24"/>
          <w:lang w:val="en-US"/>
        </w:rPr>
        <w:t>Merging the fields for line features:</w:t>
      </w:r>
    </w:p>
    <w:p w14:paraId="1A1C3AA3" w14:textId="77777777" w:rsidR="007E4778" w:rsidRDefault="007E4778" w:rsidP="007E4778">
      <w:pPr>
        <w:spacing w:after="0" w:line="240" w:lineRule="auto"/>
        <w:ind w:left="1080"/>
        <w:rPr>
          <w:rFonts w:ascii="Times New Roman" w:eastAsia="Times New Roman" w:hAnsi="Times New Roman" w:cs="Times New Roman"/>
          <w:sz w:val="24"/>
          <w:szCs w:val="24"/>
          <w:lang w:eastAsia="bg-BG"/>
        </w:rPr>
      </w:pPr>
      <w:r>
        <w:rPr>
          <w:rFonts w:ascii="Times New Roman" w:eastAsia="Times New Roman" w:hAnsi="Times New Roman" w:cs="Times New Roman"/>
          <w:b/>
          <w:bCs/>
          <w:sz w:val="24"/>
          <w:szCs w:val="24"/>
          <w:lang w:val="en-US" w:eastAsia="bg-BG"/>
        </w:rPr>
        <w:t xml:space="preserve">1) </w:t>
      </w:r>
      <w:r w:rsidRPr="00BD56FC">
        <w:rPr>
          <w:rFonts w:ascii="Times New Roman" w:eastAsia="Times New Roman" w:hAnsi="Times New Roman" w:cs="Times New Roman"/>
          <w:b/>
          <w:bCs/>
          <w:sz w:val="24"/>
          <w:szCs w:val="24"/>
          <w:lang w:eastAsia="bg-BG"/>
        </w:rPr>
        <w:t>1 Connection Station (110kV)</w:t>
      </w:r>
      <w:r w:rsidRPr="00BD56FC">
        <w:rPr>
          <w:rFonts w:ascii="Times New Roman" w:eastAsia="Times New Roman" w:hAnsi="Times New Roman" w:cs="Times New Roman"/>
          <w:sz w:val="24"/>
          <w:szCs w:val="24"/>
          <w:lang w:eastAsia="bg-BG"/>
        </w:rPr>
        <w:t>:</w:t>
      </w:r>
    </w:p>
    <w:p w14:paraId="78CBB14F" w14:textId="13C7F3AF" w:rsidR="007E4778" w:rsidRPr="00837F4D" w:rsidRDefault="007E4778" w:rsidP="00837F4D">
      <w:pPr>
        <w:spacing w:after="100" w:afterAutospacing="1" w:line="240" w:lineRule="auto"/>
        <w:ind w:left="1080"/>
        <w:rPr>
          <w:rFonts w:ascii="Times New Roman" w:eastAsia="Times New Roman" w:hAnsi="Times New Roman" w:cs="Times New Roman"/>
          <w:sz w:val="24"/>
          <w:szCs w:val="24"/>
          <w:lang w:eastAsia="bg-BG"/>
        </w:rPr>
      </w:pPr>
      <w:r>
        <w:rPr>
          <w:rFonts w:ascii="Times New Roman" w:eastAsia="Times New Roman" w:hAnsi="Times New Roman" w:cs="Times New Roman"/>
          <w:b/>
          <w:bCs/>
          <w:sz w:val="24"/>
          <w:szCs w:val="24"/>
          <w:lang w:val="en-US" w:eastAsia="bg-BG"/>
        </w:rPr>
        <w:lastRenderedPageBreak/>
        <w:t xml:space="preserve">2) </w:t>
      </w:r>
      <w:r w:rsidRPr="00AA3920">
        <w:rPr>
          <w:rFonts w:ascii="Times New Roman" w:eastAsia="Times New Roman" w:hAnsi="Times New Roman" w:cs="Times New Roman"/>
          <w:b/>
          <w:bCs/>
          <w:sz w:val="24"/>
          <w:szCs w:val="24"/>
          <w:lang w:eastAsia="bg-BG"/>
        </w:rPr>
        <w:t>7 Electrical Stations (110/20kV)</w:t>
      </w:r>
      <w:r w:rsidRPr="00AA3920">
        <w:rPr>
          <w:rFonts w:ascii="Times New Roman" w:eastAsia="Times New Roman" w:hAnsi="Times New Roman" w:cs="Times New Roman"/>
          <w:sz w:val="24"/>
          <w:szCs w:val="24"/>
          <w:lang w:eastAsia="bg-BG"/>
        </w:rPr>
        <w:t>:</w:t>
      </w:r>
    </w:p>
    <w:p w14:paraId="62CA9940" w14:textId="77777777" w:rsidR="007E4778" w:rsidRPr="00AA3920" w:rsidRDefault="007E4778" w:rsidP="007E4778">
      <w:pPr>
        <w:pStyle w:val="ListParagraph"/>
        <w:numPr>
          <w:ilvl w:val="0"/>
          <w:numId w:val="28"/>
        </w:numPr>
        <w:rPr>
          <w:rFonts w:ascii="Times New Roman" w:hAnsi="Times New Roman" w:cs="Times New Roman"/>
          <w:sz w:val="24"/>
          <w:szCs w:val="24"/>
          <w:lang w:val="en-US"/>
        </w:rPr>
      </w:pPr>
      <w:r w:rsidRPr="00AA3920">
        <w:rPr>
          <w:rFonts w:ascii="Times New Roman" w:hAnsi="Times New Roman" w:cs="Times New Roman"/>
          <w:sz w:val="24"/>
          <w:szCs w:val="24"/>
          <w:lang w:val="en-US"/>
        </w:rPr>
        <w:t xml:space="preserve">Define Feature Classes </w:t>
      </w:r>
    </w:p>
    <w:p w14:paraId="11661B72" w14:textId="296BA8A3" w:rsidR="007E4778" w:rsidRPr="00AA3920" w:rsidRDefault="007E4778" w:rsidP="007E4778">
      <w:pPr>
        <w:pStyle w:val="ListParagraph"/>
        <w:numPr>
          <w:ilvl w:val="0"/>
          <w:numId w:val="29"/>
        </w:numPr>
        <w:rPr>
          <w:rFonts w:ascii="Times New Roman" w:hAnsi="Times New Roman" w:cs="Times New Roman"/>
          <w:b/>
          <w:bCs/>
          <w:sz w:val="24"/>
          <w:szCs w:val="24"/>
          <w:lang w:val="en-US"/>
        </w:rPr>
      </w:pPr>
      <w:r w:rsidRPr="00AA3920">
        <w:rPr>
          <w:rFonts w:ascii="Times New Roman" w:hAnsi="Times New Roman" w:cs="Times New Roman"/>
          <w:b/>
          <w:bCs/>
          <w:sz w:val="24"/>
          <w:szCs w:val="24"/>
          <w:lang w:val="en-US"/>
        </w:rPr>
        <w:t xml:space="preserve">LINE FEATURE CLASS – </w:t>
      </w:r>
      <w:r>
        <w:rPr>
          <w:rFonts w:ascii="Times New Roman" w:hAnsi="Times New Roman" w:cs="Times New Roman"/>
          <w:b/>
          <w:bCs/>
          <w:sz w:val="24"/>
          <w:szCs w:val="24"/>
          <w:lang w:val="en-US"/>
        </w:rPr>
        <w:t>Conductor</w:t>
      </w:r>
    </w:p>
    <w:p w14:paraId="545A4234" w14:textId="4ACE01B3" w:rsidR="007E4778" w:rsidRPr="00837F4D" w:rsidRDefault="007E4778" w:rsidP="00837F4D">
      <w:pPr>
        <w:pStyle w:val="ListParagraph"/>
        <w:numPr>
          <w:ilvl w:val="0"/>
          <w:numId w:val="29"/>
        </w:numPr>
        <w:rPr>
          <w:rFonts w:ascii="Times New Roman" w:hAnsi="Times New Roman" w:cs="Times New Roman"/>
          <w:b/>
          <w:bCs/>
          <w:sz w:val="24"/>
          <w:szCs w:val="24"/>
          <w:lang w:val="en-US"/>
        </w:rPr>
      </w:pPr>
      <w:r w:rsidRPr="00AA3920">
        <w:rPr>
          <w:rFonts w:ascii="Times New Roman" w:hAnsi="Times New Roman" w:cs="Times New Roman"/>
          <w:b/>
          <w:bCs/>
          <w:sz w:val="24"/>
          <w:szCs w:val="24"/>
          <w:lang w:val="en-US"/>
        </w:rPr>
        <w:t>POINT FEATURE CLASS – Station</w:t>
      </w:r>
    </w:p>
    <w:tbl>
      <w:tblPr>
        <w:tblpPr w:leftFromText="141" w:rightFromText="141" w:vertAnchor="text" w:horzAnchor="margin" w:tblpXSpec="center" w:tblpY="1120"/>
        <w:tblW w:w="10363" w:type="dxa"/>
        <w:tblCellMar>
          <w:left w:w="70" w:type="dxa"/>
          <w:right w:w="70" w:type="dxa"/>
        </w:tblCellMar>
        <w:tblLook w:val="04A0" w:firstRow="1" w:lastRow="0" w:firstColumn="1" w:lastColumn="0" w:noHBand="0" w:noVBand="1"/>
      </w:tblPr>
      <w:tblGrid>
        <w:gridCol w:w="795"/>
        <w:gridCol w:w="1080"/>
        <w:gridCol w:w="2837"/>
        <w:gridCol w:w="2494"/>
        <w:gridCol w:w="783"/>
        <w:gridCol w:w="761"/>
        <w:gridCol w:w="1613"/>
      </w:tblGrid>
      <w:tr w:rsidR="00AD4D74" w:rsidRPr="00AD4D74" w14:paraId="771F83B2" w14:textId="77777777" w:rsidTr="00AD4D74">
        <w:trPr>
          <w:trHeight w:val="247"/>
        </w:trPr>
        <w:tc>
          <w:tcPr>
            <w:tcW w:w="795" w:type="dxa"/>
            <w:tcBorders>
              <w:top w:val="single" w:sz="4" w:space="0" w:color="000000"/>
              <w:left w:val="single" w:sz="4" w:space="0" w:color="000000"/>
              <w:bottom w:val="single" w:sz="4" w:space="0" w:color="000000"/>
              <w:right w:val="single" w:sz="4" w:space="0" w:color="000000"/>
            </w:tcBorders>
            <w:shd w:val="clear" w:color="D8D8D8" w:fill="D8D8D8"/>
            <w:noWrap/>
            <w:vAlign w:val="center"/>
            <w:hideMark/>
          </w:tcPr>
          <w:p w14:paraId="36E3C23C" w14:textId="77777777" w:rsidR="00AD4D74" w:rsidRPr="00AD4D74" w:rsidRDefault="00AD4D74" w:rsidP="00AD4D74">
            <w:pPr>
              <w:spacing w:after="0" w:line="240" w:lineRule="auto"/>
              <w:ind w:left="-72"/>
              <w:rPr>
                <w:rFonts w:ascii="Calibri" w:eastAsia="Times New Roman" w:hAnsi="Calibri" w:cs="Calibri"/>
                <w:b/>
                <w:bCs/>
                <w:color w:val="000000"/>
                <w:lang w:eastAsia="bg-BG"/>
              </w:rPr>
            </w:pPr>
            <w:proofErr w:type="spellStart"/>
            <w:r w:rsidRPr="00AD4D74">
              <w:rPr>
                <w:rFonts w:ascii="Calibri" w:eastAsia="Times New Roman" w:hAnsi="Calibri" w:cs="Calibri"/>
                <w:b/>
                <w:bCs/>
                <w:color w:val="000000"/>
                <w:lang w:eastAsia="bg-BG"/>
              </w:rPr>
              <w:t>Dataset</w:t>
            </w:r>
            <w:proofErr w:type="spellEnd"/>
          </w:p>
        </w:tc>
        <w:tc>
          <w:tcPr>
            <w:tcW w:w="1080" w:type="dxa"/>
            <w:tcBorders>
              <w:top w:val="single" w:sz="4" w:space="0" w:color="000000"/>
              <w:left w:val="nil"/>
              <w:bottom w:val="single" w:sz="4" w:space="0" w:color="000000"/>
              <w:right w:val="single" w:sz="4" w:space="0" w:color="000000"/>
            </w:tcBorders>
            <w:shd w:val="clear" w:color="D8D8D8" w:fill="D8D8D8"/>
            <w:noWrap/>
            <w:vAlign w:val="center"/>
            <w:hideMark/>
          </w:tcPr>
          <w:p w14:paraId="5A9F5AA0" w14:textId="77777777" w:rsidR="00AD4D74" w:rsidRPr="00AD4D74" w:rsidRDefault="00AD4D74" w:rsidP="00AD4D74">
            <w:pPr>
              <w:spacing w:after="0" w:line="240" w:lineRule="auto"/>
              <w:rPr>
                <w:rFonts w:ascii="Calibri" w:eastAsia="Times New Roman" w:hAnsi="Calibri" w:cs="Calibri"/>
                <w:b/>
                <w:bCs/>
                <w:color w:val="000000"/>
                <w:lang w:eastAsia="bg-BG"/>
              </w:rPr>
            </w:pPr>
            <w:r w:rsidRPr="00AD4D74">
              <w:rPr>
                <w:rFonts w:ascii="Calibri" w:eastAsia="Times New Roman" w:hAnsi="Calibri" w:cs="Calibri"/>
                <w:b/>
                <w:bCs/>
                <w:color w:val="000000"/>
                <w:lang w:eastAsia="bg-BG"/>
              </w:rPr>
              <w:t xml:space="preserve">Table </w:t>
            </w:r>
            <w:proofErr w:type="spellStart"/>
            <w:r w:rsidRPr="00AD4D74">
              <w:rPr>
                <w:rFonts w:ascii="Calibri" w:eastAsia="Times New Roman" w:hAnsi="Calibri" w:cs="Calibri"/>
                <w:b/>
                <w:bCs/>
                <w:color w:val="000000"/>
                <w:lang w:eastAsia="bg-BG"/>
              </w:rPr>
              <w:t>Name</w:t>
            </w:r>
            <w:proofErr w:type="spellEnd"/>
          </w:p>
        </w:tc>
        <w:tc>
          <w:tcPr>
            <w:tcW w:w="2837" w:type="dxa"/>
            <w:tcBorders>
              <w:top w:val="single" w:sz="4" w:space="0" w:color="000000"/>
              <w:left w:val="nil"/>
              <w:bottom w:val="single" w:sz="4" w:space="0" w:color="000000"/>
              <w:right w:val="single" w:sz="4" w:space="0" w:color="000000"/>
            </w:tcBorders>
            <w:shd w:val="clear" w:color="D8D8D8" w:fill="D8D8D8"/>
            <w:noWrap/>
            <w:vAlign w:val="center"/>
            <w:hideMark/>
          </w:tcPr>
          <w:p w14:paraId="2E649C5E" w14:textId="77777777" w:rsidR="00AD4D74" w:rsidRPr="00AD4D74" w:rsidRDefault="00AD4D74" w:rsidP="00AD4D74">
            <w:pPr>
              <w:spacing w:after="0" w:line="240" w:lineRule="auto"/>
              <w:rPr>
                <w:rFonts w:ascii="Calibri" w:eastAsia="Times New Roman" w:hAnsi="Calibri" w:cs="Calibri"/>
                <w:b/>
                <w:bCs/>
                <w:color w:val="000000"/>
                <w:lang w:eastAsia="bg-BG"/>
              </w:rPr>
            </w:pPr>
            <w:proofErr w:type="spellStart"/>
            <w:r w:rsidRPr="00AD4D74">
              <w:rPr>
                <w:rFonts w:ascii="Calibri" w:eastAsia="Times New Roman" w:hAnsi="Calibri" w:cs="Calibri"/>
                <w:b/>
                <w:bCs/>
                <w:color w:val="000000"/>
                <w:lang w:eastAsia="bg-BG"/>
              </w:rPr>
              <w:t>Name</w:t>
            </w:r>
            <w:proofErr w:type="spellEnd"/>
          </w:p>
        </w:tc>
        <w:tc>
          <w:tcPr>
            <w:tcW w:w="2494" w:type="dxa"/>
            <w:tcBorders>
              <w:top w:val="single" w:sz="4" w:space="0" w:color="000000"/>
              <w:left w:val="nil"/>
              <w:bottom w:val="single" w:sz="4" w:space="0" w:color="000000"/>
              <w:right w:val="single" w:sz="4" w:space="0" w:color="000000"/>
            </w:tcBorders>
            <w:shd w:val="clear" w:color="D8D8D8" w:fill="D8D8D8"/>
            <w:noWrap/>
            <w:vAlign w:val="center"/>
            <w:hideMark/>
          </w:tcPr>
          <w:p w14:paraId="64CF9FBB" w14:textId="77777777" w:rsidR="00AD4D74" w:rsidRPr="00AD4D74" w:rsidRDefault="00AD4D74" w:rsidP="00AD4D74">
            <w:pPr>
              <w:spacing w:after="0" w:line="240" w:lineRule="auto"/>
              <w:ind w:left="-390" w:firstLine="390"/>
              <w:rPr>
                <w:rFonts w:ascii="Calibri" w:eastAsia="Times New Roman" w:hAnsi="Calibri" w:cs="Calibri"/>
                <w:b/>
                <w:bCs/>
                <w:color w:val="000000"/>
                <w:lang w:eastAsia="bg-BG"/>
              </w:rPr>
            </w:pPr>
            <w:proofErr w:type="spellStart"/>
            <w:r w:rsidRPr="00AD4D74">
              <w:rPr>
                <w:rFonts w:ascii="Calibri" w:eastAsia="Times New Roman" w:hAnsi="Calibri" w:cs="Calibri"/>
                <w:b/>
                <w:bCs/>
                <w:color w:val="000000"/>
                <w:lang w:eastAsia="bg-BG"/>
              </w:rPr>
              <w:t>Alias</w:t>
            </w:r>
            <w:proofErr w:type="spellEnd"/>
          </w:p>
        </w:tc>
        <w:tc>
          <w:tcPr>
            <w:tcW w:w="783" w:type="dxa"/>
            <w:tcBorders>
              <w:top w:val="single" w:sz="4" w:space="0" w:color="000000"/>
              <w:left w:val="nil"/>
              <w:bottom w:val="single" w:sz="4" w:space="0" w:color="000000"/>
              <w:right w:val="single" w:sz="4" w:space="0" w:color="000000"/>
            </w:tcBorders>
            <w:shd w:val="clear" w:color="D8D8D8" w:fill="D8D8D8"/>
            <w:noWrap/>
            <w:vAlign w:val="center"/>
            <w:hideMark/>
          </w:tcPr>
          <w:p w14:paraId="0C2FC41F" w14:textId="77777777" w:rsidR="00AD4D74" w:rsidRPr="00AD4D74" w:rsidRDefault="00AD4D74" w:rsidP="00AD4D74">
            <w:pPr>
              <w:spacing w:after="0" w:line="240" w:lineRule="auto"/>
              <w:rPr>
                <w:rFonts w:ascii="Calibri" w:eastAsia="Times New Roman" w:hAnsi="Calibri" w:cs="Calibri"/>
                <w:b/>
                <w:bCs/>
                <w:color w:val="000000"/>
                <w:lang w:eastAsia="bg-BG"/>
              </w:rPr>
            </w:pPr>
            <w:proofErr w:type="spellStart"/>
            <w:r w:rsidRPr="00AD4D74">
              <w:rPr>
                <w:rFonts w:ascii="Calibri" w:eastAsia="Times New Roman" w:hAnsi="Calibri" w:cs="Calibri"/>
                <w:b/>
                <w:bCs/>
                <w:color w:val="000000"/>
                <w:lang w:eastAsia="bg-BG"/>
              </w:rPr>
              <w:t>Type</w:t>
            </w:r>
            <w:proofErr w:type="spellEnd"/>
          </w:p>
        </w:tc>
        <w:tc>
          <w:tcPr>
            <w:tcW w:w="761" w:type="dxa"/>
            <w:tcBorders>
              <w:top w:val="single" w:sz="4" w:space="0" w:color="000000"/>
              <w:left w:val="nil"/>
              <w:bottom w:val="single" w:sz="4" w:space="0" w:color="000000"/>
              <w:right w:val="single" w:sz="4" w:space="0" w:color="000000"/>
            </w:tcBorders>
            <w:shd w:val="clear" w:color="D8D8D8" w:fill="D8D8D8"/>
            <w:noWrap/>
            <w:vAlign w:val="center"/>
            <w:hideMark/>
          </w:tcPr>
          <w:p w14:paraId="1F837E0E" w14:textId="77777777" w:rsidR="00AD4D74" w:rsidRPr="00AD4D74" w:rsidRDefault="00AD4D74" w:rsidP="00AD4D74">
            <w:pPr>
              <w:spacing w:after="0" w:line="240" w:lineRule="auto"/>
              <w:jc w:val="center"/>
              <w:rPr>
                <w:rFonts w:ascii="Calibri" w:eastAsia="Times New Roman" w:hAnsi="Calibri" w:cs="Calibri"/>
                <w:b/>
                <w:bCs/>
                <w:color w:val="000000"/>
                <w:lang w:eastAsia="bg-BG"/>
              </w:rPr>
            </w:pPr>
            <w:proofErr w:type="spellStart"/>
            <w:r w:rsidRPr="00AD4D74">
              <w:rPr>
                <w:rFonts w:ascii="Calibri" w:eastAsia="Times New Roman" w:hAnsi="Calibri" w:cs="Calibri"/>
                <w:b/>
                <w:bCs/>
                <w:color w:val="000000"/>
                <w:lang w:eastAsia="bg-BG"/>
              </w:rPr>
              <w:t>Length</w:t>
            </w:r>
            <w:proofErr w:type="spellEnd"/>
          </w:p>
        </w:tc>
        <w:tc>
          <w:tcPr>
            <w:tcW w:w="1613" w:type="dxa"/>
            <w:tcBorders>
              <w:top w:val="single" w:sz="4" w:space="0" w:color="000000"/>
              <w:left w:val="nil"/>
              <w:bottom w:val="single" w:sz="4" w:space="0" w:color="000000"/>
              <w:right w:val="single" w:sz="4" w:space="0" w:color="000000"/>
            </w:tcBorders>
            <w:shd w:val="clear" w:color="D8D8D8" w:fill="D8D8D8"/>
            <w:noWrap/>
            <w:vAlign w:val="center"/>
            <w:hideMark/>
          </w:tcPr>
          <w:p w14:paraId="128799AF" w14:textId="77777777" w:rsidR="00AD4D74" w:rsidRPr="00AD4D74" w:rsidRDefault="00AD4D74" w:rsidP="00AD4D74">
            <w:pPr>
              <w:spacing w:after="0" w:line="240" w:lineRule="auto"/>
              <w:rPr>
                <w:rFonts w:ascii="Calibri" w:eastAsia="Times New Roman" w:hAnsi="Calibri" w:cs="Calibri"/>
                <w:b/>
                <w:bCs/>
                <w:color w:val="000000"/>
                <w:lang w:eastAsia="bg-BG"/>
              </w:rPr>
            </w:pPr>
            <w:proofErr w:type="spellStart"/>
            <w:r w:rsidRPr="00AD4D74">
              <w:rPr>
                <w:rFonts w:ascii="Calibri" w:eastAsia="Times New Roman" w:hAnsi="Calibri" w:cs="Calibri"/>
                <w:b/>
                <w:bCs/>
                <w:color w:val="000000"/>
                <w:lang w:eastAsia="bg-BG"/>
              </w:rPr>
              <w:t>Required</w:t>
            </w:r>
            <w:proofErr w:type="spellEnd"/>
          </w:p>
        </w:tc>
      </w:tr>
      <w:tr w:rsidR="00AD4D74" w:rsidRPr="00AD4D74" w14:paraId="50174627" w14:textId="77777777" w:rsidTr="00AD4D74">
        <w:trPr>
          <w:trHeight w:val="247"/>
        </w:trPr>
        <w:tc>
          <w:tcPr>
            <w:tcW w:w="795" w:type="dxa"/>
            <w:tcBorders>
              <w:top w:val="nil"/>
              <w:left w:val="single" w:sz="4" w:space="0" w:color="000000"/>
              <w:bottom w:val="single" w:sz="4" w:space="0" w:color="000000"/>
              <w:right w:val="single" w:sz="4" w:space="0" w:color="000000"/>
            </w:tcBorders>
            <w:shd w:val="clear" w:color="auto" w:fill="auto"/>
            <w:noWrap/>
            <w:vAlign w:val="center"/>
            <w:hideMark/>
          </w:tcPr>
          <w:p w14:paraId="0F0C3B8D" w14:textId="77777777" w:rsidR="00AD4D74" w:rsidRPr="00AD4D74" w:rsidRDefault="00AD4D74" w:rsidP="00AD4D74">
            <w:pPr>
              <w:spacing w:after="0" w:line="240" w:lineRule="auto"/>
              <w:rPr>
                <w:rFonts w:ascii="Calibri" w:eastAsia="Times New Roman" w:hAnsi="Calibri" w:cs="Calibri"/>
                <w:color w:val="000000"/>
                <w:lang w:eastAsia="bg-BG"/>
              </w:rPr>
            </w:pPr>
            <w:r w:rsidRPr="00AD4D74">
              <w:rPr>
                <w:rFonts w:ascii="Calibri" w:eastAsia="Times New Roman" w:hAnsi="Calibri" w:cs="Calibri"/>
                <w:color w:val="000000"/>
                <w:lang w:eastAsia="bg-BG"/>
              </w:rPr>
              <w:t>Electric</w:t>
            </w:r>
          </w:p>
        </w:tc>
        <w:tc>
          <w:tcPr>
            <w:tcW w:w="1080" w:type="dxa"/>
            <w:tcBorders>
              <w:top w:val="nil"/>
              <w:left w:val="nil"/>
              <w:bottom w:val="single" w:sz="4" w:space="0" w:color="000000"/>
              <w:right w:val="single" w:sz="4" w:space="0" w:color="000000"/>
            </w:tcBorders>
            <w:shd w:val="clear" w:color="auto" w:fill="auto"/>
            <w:noWrap/>
            <w:vAlign w:val="center"/>
            <w:hideMark/>
          </w:tcPr>
          <w:p w14:paraId="63555BAC" w14:textId="77777777" w:rsidR="00AD4D74" w:rsidRPr="00AD4D74" w:rsidRDefault="00AD4D74" w:rsidP="00AD4D74">
            <w:pPr>
              <w:spacing w:after="0" w:line="240" w:lineRule="auto"/>
              <w:rPr>
                <w:rFonts w:ascii="Calibri" w:eastAsia="Times New Roman" w:hAnsi="Calibri" w:cs="Calibri"/>
                <w:color w:val="000000"/>
                <w:lang w:eastAsia="bg-BG"/>
              </w:rPr>
            </w:pPr>
            <w:r w:rsidRPr="00AD4D74">
              <w:rPr>
                <w:rFonts w:ascii="Calibri" w:eastAsia="Times New Roman" w:hAnsi="Calibri" w:cs="Calibri"/>
                <w:color w:val="000000"/>
                <w:lang w:eastAsia="bg-BG"/>
              </w:rPr>
              <w:t>Station</w:t>
            </w:r>
          </w:p>
        </w:tc>
        <w:tc>
          <w:tcPr>
            <w:tcW w:w="2837" w:type="dxa"/>
            <w:tcBorders>
              <w:top w:val="nil"/>
              <w:left w:val="nil"/>
              <w:bottom w:val="single" w:sz="4" w:space="0" w:color="000000"/>
              <w:right w:val="single" w:sz="4" w:space="0" w:color="000000"/>
            </w:tcBorders>
            <w:shd w:val="clear" w:color="auto" w:fill="auto"/>
            <w:noWrap/>
            <w:vAlign w:val="center"/>
            <w:hideMark/>
          </w:tcPr>
          <w:p w14:paraId="5CAAD250" w14:textId="77777777" w:rsidR="00AD4D74" w:rsidRPr="00AD4D74" w:rsidRDefault="00AD4D74" w:rsidP="00AD4D74">
            <w:pPr>
              <w:spacing w:after="0" w:line="240" w:lineRule="auto"/>
              <w:rPr>
                <w:rFonts w:ascii="Calibri" w:eastAsia="Times New Roman" w:hAnsi="Calibri" w:cs="Calibri"/>
                <w:color w:val="000000"/>
                <w:lang w:eastAsia="bg-BG"/>
              </w:rPr>
            </w:pPr>
            <w:r w:rsidRPr="00AD4D74">
              <w:rPr>
                <w:rFonts w:ascii="Calibri" w:eastAsia="Times New Roman" w:hAnsi="Calibri" w:cs="Calibri"/>
                <w:color w:val="000000"/>
                <w:lang w:eastAsia="bg-BG"/>
              </w:rPr>
              <w:t>SUBTYPE_CD</w:t>
            </w:r>
          </w:p>
        </w:tc>
        <w:tc>
          <w:tcPr>
            <w:tcW w:w="2494" w:type="dxa"/>
            <w:tcBorders>
              <w:top w:val="nil"/>
              <w:left w:val="nil"/>
              <w:bottom w:val="single" w:sz="4" w:space="0" w:color="000000"/>
              <w:right w:val="single" w:sz="4" w:space="0" w:color="000000"/>
            </w:tcBorders>
            <w:shd w:val="clear" w:color="auto" w:fill="auto"/>
            <w:noWrap/>
            <w:vAlign w:val="center"/>
            <w:hideMark/>
          </w:tcPr>
          <w:p w14:paraId="2053386E" w14:textId="77777777" w:rsidR="00AD4D74" w:rsidRPr="00AD4D74" w:rsidRDefault="00AD4D74" w:rsidP="00AD4D74">
            <w:pPr>
              <w:spacing w:after="0" w:line="240" w:lineRule="auto"/>
              <w:rPr>
                <w:rFonts w:ascii="Calibri" w:eastAsia="Times New Roman" w:hAnsi="Calibri" w:cs="Calibri"/>
                <w:color w:val="000000"/>
                <w:lang w:eastAsia="bg-BG"/>
              </w:rPr>
            </w:pPr>
            <w:r w:rsidRPr="00AD4D74">
              <w:rPr>
                <w:rFonts w:ascii="Calibri" w:eastAsia="Times New Roman" w:hAnsi="Calibri" w:cs="Calibri"/>
                <w:color w:val="000000"/>
                <w:lang w:eastAsia="bg-BG"/>
              </w:rPr>
              <w:t>SUBTYPE_CD</w:t>
            </w:r>
          </w:p>
        </w:tc>
        <w:tc>
          <w:tcPr>
            <w:tcW w:w="783" w:type="dxa"/>
            <w:tcBorders>
              <w:top w:val="nil"/>
              <w:left w:val="nil"/>
              <w:bottom w:val="single" w:sz="4" w:space="0" w:color="000000"/>
              <w:right w:val="single" w:sz="4" w:space="0" w:color="000000"/>
            </w:tcBorders>
            <w:shd w:val="clear" w:color="auto" w:fill="auto"/>
            <w:noWrap/>
            <w:vAlign w:val="center"/>
            <w:hideMark/>
          </w:tcPr>
          <w:p w14:paraId="33A8A6FC" w14:textId="77777777" w:rsidR="00AD4D74" w:rsidRPr="00AD4D74" w:rsidRDefault="00AD4D74" w:rsidP="00AD4D74">
            <w:pPr>
              <w:spacing w:after="0" w:line="240" w:lineRule="auto"/>
              <w:rPr>
                <w:rFonts w:ascii="Calibri" w:eastAsia="Times New Roman" w:hAnsi="Calibri" w:cs="Calibri"/>
                <w:color w:val="000000"/>
                <w:lang w:eastAsia="bg-BG"/>
              </w:rPr>
            </w:pPr>
            <w:proofErr w:type="spellStart"/>
            <w:r w:rsidRPr="00AD4D74">
              <w:rPr>
                <w:rFonts w:ascii="Calibri" w:eastAsia="Times New Roman" w:hAnsi="Calibri" w:cs="Calibri"/>
                <w:color w:val="000000"/>
                <w:lang w:eastAsia="bg-BG"/>
              </w:rPr>
              <w:t>Short</w:t>
            </w:r>
            <w:proofErr w:type="spellEnd"/>
          </w:p>
        </w:tc>
        <w:tc>
          <w:tcPr>
            <w:tcW w:w="761" w:type="dxa"/>
            <w:tcBorders>
              <w:top w:val="nil"/>
              <w:left w:val="nil"/>
              <w:bottom w:val="single" w:sz="4" w:space="0" w:color="000000"/>
              <w:right w:val="single" w:sz="4" w:space="0" w:color="000000"/>
            </w:tcBorders>
            <w:shd w:val="clear" w:color="auto" w:fill="auto"/>
            <w:noWrap/>
            <w:vAlign w:val="center"/>
            <w:hideMark/>
          </w:tcPr>
          <w:p w14:paraId="681ACEE9" w14:textId="77777777" w:rsidR="00AD4D74" w:rsidRPr="00AD4D74" w:rsidRDefault="00AD4D74" w:rsidP="00AD4D74">
            <w:pPr>
              <w:spacing w:after="0" w:line="240" w:lineRule="auto"/>
              <w:rPr>
                <w:rFonts w:ascii="Calibri" w:eastAsia="Times New Roman" w:hAnsi="Calibri" w:cs="Calibri"/>
                <w:color w:val="000000"/>
                <w:lang w:eastAsia="bg-BG"/>
              </w:rPr>
            </w:pPr>
            <w:r w:rsidRPr="00AD4D74">
              <w:rPr>
                <w:rFonts w:ascii="Calibri" w:eastAsia="Times New Roman" w:hAnsi="Calibri" w:cs="Calibri"/>
                <w:color w:val="000000"/>
                <w:lang w:eastAsia="bg-BG"/>
              </w:rPr>
              <w:t> </w:t>
            </w:r>
          </w:p>
        </w:tc>
        <w:tc>
          <w:tcPr>
            <w:tcW w:w="1613" w:type="dxa"/>
            <w:tcBorders>
              <w:top w:val="nil"/>
              <w:left w:val="nil"/>
              <w:bottom w:val="single" w:sz="4" w:space="0" w:color="000000"/>
              <w:right w:val="single" w:sz="4" w:space="0" w:color="000000"/>
            </w:tcBorders>
            <w:shd w:val="clear" w:color="auto" w:fill="auto"/>
            <w:noWrap/>
            <w:vAlign w:val="center"/>
            <w:hideMark/>
          </w:tcPr>
          <w:p w14:paraId="6780B7C7" w14:textId="77777777" w:rsidR="00AD4D74" w:rsidRPr="00AD4D74" w:rsidRDefault="00AD4D74" w:rsidP="00AD4D74">
            <w:pPr>
              <w:spacing w:after="0" w:line="240" w:lineRule="auto"/>
              <w:rPr>
                <w:rFonts w:ascii="Calibri" w:eastAsia="Times New Roman" w:hAnsi="Calibri" w:cs="Calibri"/>
                <w:color w:val="000000"/>
                <w:lang w:eastAsia="bg-BG"/>
              </w:rPr>
            </w:pPr>
            <w:r w:rsidRPr="00AD4D74">
              <w:rPr>
                <w:rFonts w:ascii="Calibri" w:eastAsia="Times New Roman" w:hAnsi="Calibri" w:cs="Calibri"/>
                <w:color w:val="000000"/>
                <w:lang w:eastAsia="bg-BG"/>
              </w:rPr>
              <w:t>REQUIRED</w:t>
            </w:r>
          </w:p>
        </w:tc>
      </w:tr>
      <w:tr w:rsidR="00AD4D74" w:rsidRPr="00AD4D74" w14:paraId="6930DF5B" w14:textId="77777777" w:rsidTr="00AD4D74">
        <w:trPr>
          <w:trHeight w:val="250"/>
        </w:trPr>
        <w:tc>
          <w:tcPr>
            <w:tcW w:w="795" w:type="dxa"/>
            <w:tcBorders>
              <w:top w:val="nil"/>
              <w:left w:val="single" w:sz="4" w:space="0" w:color="000000"/>
              <w:bottom w:val="single" w:sz="4" w:space="0" w:color="000000"/>
              <w:right w:val="single" w:sz="4" w:space="0" w:color="000000"/>
            </w:tcBorders>
            <w:shd w:val="clear" w:color="auto" w:fill="auto"/>
            <w:noWrap/>
            <w:vAlign w:val="center"/>
            <w:hideMark/>
          </w:tcPr>
          <w:p w14:paraId="27EB1F7C" w14:textId="77777777" w:rsidR="00AD4D74" w:rsidRPr="00AD4D74" w:rsidRDefault="00AD4D74" w:rsidP="00AD4D74">
            <w:pPr>
              <w:spacing w:after="0" w:line="240" w:lineRule="auto"/>
              <w:rPr>
                <w:rFonts w:ascii="Calibri" w:eastAsia="Times New Roman" w:hAnsi="Calibri" w:cs="Calibri"/>
                <w:color w:val="000000"/>
                <w:lang w:eastAsia="bg-BG"/>
              </w:rPr>
            </w:pPr>
            <w:r w:rsidRPr="00AD4D74">
              <w:rPr>
                <w:rFonts w:ascii="Calibri" w:eastAsia="Times New Roman" w:hAnsi="Calibri" w:cs="Calibri"/>
                <w:color w:val="000000"/>
                <w:lang w:eastAsia="bg-BG"/>
              </w:rPr>
              <w:t>Electric</w:t>
            </w:r>
          </w:p>
        </w:tc>
        <w:tc>
          <w:tcPr>
            <w:tcW w:w="1080" w:type="dxa"/>
            <w:tcBorders>
              <w:top w:val="nil"/>
              <w:left w:val="nil"/>
              <w:bottom w:val="single" w:sz="4" w:space="0" w:color="000000"/>
              <w:right w:val="single" w:sz="4" w:space="0" w:color="000000"/>
            </w:tcBorders>
            <w:shd w:val="clear" w:color="auto" w:fill="auto"/>
            <w:noWrap/>
            <w:vAlign w:val="center"/>
            <w:hideMark/>
          </w:tcPr>
          <w:p w14:paraId="02239F4F" w14:textId="77777777" w:rsidR="00AD4D74" w:rsidRPr="00AD4D74" w:rsidRDefault="00AD4D74" w:rsidP="00AD4D74">
            <w:pPr>
              <w:spacing w:after="0" w:line="240" w:lineRule="auto"/>
              <w:rPr>
                <w:rFonts w:ascii="Calibri" w:eastAsia="Times New Roman" w:hAnsi="Calibri" w:cs="Calibri"/>
                <w:color w:val="000000"/>
                <w:lang w:eastAsia="bg-BG"/>
              </w:rPr>
            </w:pPr>
            <w:r w:rsidRPr="00AD4D74">
              <w:rPr>
                <w:rFonts w:ascii="Calibri" w:eastAsia="Times New Roman" w:hAnsi="Calibri" w:cs="Calibri"/>
                <w:color w:val="000000"/>
                <w:lang w:eastAsia="bg-BG"/>
              </w:rPr>
              <w:t>Station</w:t>
            </w:r>
          </w:p>
        </w:tc>
        <w:tc>
          <w:tcPr>
            <w:tcW w:w="2837" w:type="dxa"/>
            <w:tcBorders>
              <w:top w:val="nil"/>
              <w:left w:val="nil"/>
              <w:bottom w:val="single" w:sz="4" w:space="0" w:color="000000"/>
              <w:right w:val="single" w:sz="4" w:space="0" w:color="000000"/>
            </w:tcBorders>
            <w:shd w:val="clear" w:color="auto" w:fill="auto"/>
            <w:noWrap/>
            <w:vAlign w:val="center"/>
            <w:hideMark/>
          </w:tcPr>
          <w:p w14:paraId="2BA34336" w14:textId="77777777" w:rsidR="00AD4D74" w:rsidRPr="00AD4D74" w:rsidRDefault="00AD4D74" w:rsidP="00AD4D74">
            <w:pPr>
              <w:spacing w:after="0" w:line="240" w:lineRule="auto"/>
              <w:rPr>
                <w:rFonts w:ascii="Calibri" w:eastAsia="Times New Roman" w:hAnsi="Calibri" w:cs="Calibri"/>
                <w:color w:val="000000"/>
                <w:lang w:eastAsia="bg-BG"/>
              </w:rPr>
            </w:pPr>
            <w:r w:rsidRPr="00AD4D74">
              <w:rPr>
                <w:rFonts w:ascii="Calibri" w:eastAsia="Times New Roman" w:hAnsi="Calibri" w:cs="Calibri"/>
                <w:color w:val="000000"/>
                <w:lang w:eastAsia="bg-BG"/>
              </w:rPr>
              <w:t>ADMIN_UNIT_TYPE</w:t>
            </w:r>
          </w:p>
        </w:tc>
        <w:tc>
          <w:tcPr>
            <w:tcW w:w="2494" w:type="dxa"/>
            <w:tcBorders>
              <w:top w:val="nil"/>
              <w:left w:val="nil"/>
              <w:bottom w:val="single" w:sz="4" w:space="0" w:color="000000"/>
              <w:right w:val="single" w:sz="4" w:space="0" w:color="000000"/>
            </w:tcBorders>
            <w:shd w:val="clear" w:color="auto" w:fill="auto"/>
            <w:noWrap/>
            <w:vAlign w:val="center"/>
            <w:hideMark/>
          </w:tcPr>
          <w:p w14:paraId="31563A39" w14:textId="77777777" w:rsidR="00AD4D74" w:rsidRPr="00AD4D74" w:rsidRDefault="00AD4D74" w:rsidP="00AD4D74">
            <w:pPr>
              <w:spacing w:after="0" w:line="240" w:lineRule="auto"/>
              <w:rPr>
                <w:rFonts w:ascii="Calibri" w:eastAsia="Times New Roman" w:hAnsi="Calibri" w:cs="Calibri"/>
                <w:color w:val="000000"/>
                <w:lang w:eastAsia="bg-BG"/>
              </w:rPr>
            </w:pPr>
            <w:proofErr w:type="spellStart"/>
            <w:r w:rsidRPr="00AD4D74">
              <w:rPr>
                <w:rFonts w:ascii="Calibri" w:eastAsia="Times New Roman" w:hAnsi="Calibri" w:cs="Calibri"/>
                <w:color w:val="000000"/>
                <w:lang w:eastAsia="bg-BG"/>
              </w:rPr>
              <w:t>Administrative</w:t>
            </w:r>
            <w:proofErr w:type="spellEnd"/>
            <w:r w:rsidRPr="00AD4D74">
              <w:rPr>
                <w:rFonts w:ascii="Calibri" w:eastAsia="Times New Roman" w:hAnsi="Calibri" w:cs="Calibri"/>
                <w:color w:val="000000"/>
                <w:lang w:eastAsia="bg-BG"/>
              </w:rPr>
              <w:t xml:space="preserve"> </w:t>
            </w:r>
            <w:proofErr w:type="spellStart"/>
            <w:r w:rsidRPr="00AD4D74">
              <w:rPr>
                <w:rFonts w:ascii="Calibri" w:eastAsia="Times New Roman" w:hAnsi="Calibri" w:cs="Calibri"/>
                <w:color w:val="000000"/>
                <w:lang w:eastAsia="bg-BG"/>
              </w:rPr>
              <w:t>Unit</w:t>
            </w:r>
            <w:proofErr w:type="spellEnd"/>
            <w:r w:rsidRPr="00AD4D74">
              <w:rPr>
                <w:rFonts w:ascii="Calibri" w:eastAsia="Times New Roman" w:hAnsi="Calibri" w:cs="Calibri"/>
                <w:color w:val="000000"/>
                <w:lang w:eastAsia="bg-BG"/>
              </w:rPr>
              <w:t xml:space="preserve"> </w:t>
            </w:r>
            <w:proofErr w:type="spellStart"/>
            <w:r w:rsidRPr="00AD4D74">
              <w:rPr>
                <w:rFonts w:ascii="Calibri" w:eastAsia="Times New Roman" w:hAnsi="Calibri" w:cs="Calibri"/>
                <w:color w:val="000000"/>
                <w:lang w:eastAsia="bg-BG"/>
              </w:rPr>
              <w:t>Type</w:t>
            </w:r>
            <w:proofErr w:type="spellEnd"/>
          </w:p>
        </w:tc>
        <w:tc>
          <w:tcPr>
            <w:tcW w:w="783" w:type="dxa"/>
            <w:tcBorders>
              <w:top w:val="nil"/>
              <w:left w:val="nil"/>
              <w:bottom w:val="single" w:sz="4" w:space="0" w:color="000000"/>
              <w:right w:val="single" w:sz="4" w:space="0" w:color="000000"/>
            </w:tcBorders>
            <w:shd w:val="clear" w:color="auto" w:fill="auto"/>
            <w:noWrap/>
            <w:vAlign w:val="center"/>
            <w:hideMark/>
          </w:tcPr>
          <w:p w14:paraId="540471C0" w14:textId="77777777" w:rsidR="00AD4D74" w:rsidRPr="00AD4D74" w:rsidRDefault="00AD4D74" w:rsidP="00AD4D74">
            <w:pPr>
              <w:spacing w:after="0" w:line="240" w:lineRule="auto"/>
              <w:rPr>
                <w:rFonts w:ascii="Calibri" w:eastAsia="Times New Roman" w:hAnsi="Calibri" w:cs="Calibri"/>
                <w:color w:val="000000"/>
                <w:lang w:eastAsia="bg-BG"/>
              </w:rPr>
            </w:pPr>
            <w:r w:rsidRPr="00AD4D74">
              <w:rPr>
                <w:rFonts w:ascii="Calibri" w:eastAsia="Times New Roman" w:hAnsi="Calibri" w:cs="Calibri"/>
                <w:color w:val="000000"/>
                <w:lang w:eastAsia="bg-BG"/>
              </w:rPr>
              <w:t>Text</w:t>
            </w:r>
          </w:p>
        </w:tc>
        <w:tc>
          <w:tcPr>
            <w:tcW w:w="761" w:type="dxa"/>
            <w:tcBorders>
              <w:top w:val="nil"/>
              <w:left w:val="nil"/>
              <w:bottom w:val="single" w:sz="4" w:space="0" w:color="000000"/>
              <w:right w:val="single" w:sz="4" w:space="0" w:color="000000"/>
            </w:tcBorders>
            <w:shd w:val="clear" w:color="auto" w:fill="auto"/>
            <w:noWrap/>
            <w:vAlign w:val="center"/>
            <w:hideMark/>
          </w:tcPr>
          <w:p w14:paraId="498CB2CF" w14:textId="77777777" w:rsidR="00AD4D74" w:rsidRPr="00AD4D74" w:rsidRDefault="00AD4D74" w:rsidP="00AD4D74">
            <w:pPr>
              <w:spacing w:after="0" w:line="240" w:lineRule="auto"/>
              <w:jc w:val="right"/>
              <w:rPr>
                <w:rFonts w:ascii="Calibri" w:eastAsia="Times New Roman" w:hAnsi="Calibri" w:cs="Calibri"/>
                <w:color w:val="000000"/>
                <w:lang w:eastAsia="bg-BG"/>
              </w:rPr>
            </w:pPr>
            <w:r w:rsidRPr="00AD4D74">
              <w:rPr>
                <w:rFonts w:ascii="Calibri" w:eastAsia="Times New Roman" w:hAnsi="Calibri" w:cs="Calibri"/>
                <w:color w:val="000000"/>
                <w:lang w:eastAsia="bg-BG"/>
              </w:rPr>
              <w:t>64</w:t>
            </w:r>
          </w:p>
        </w:tc>
        <w:tc>
          <w:tcPr>
            <w:tcW w:w="1613" w:type="dxa"/>
            <w:tcBorders>
              <w:top w:val="nil"/>
              <w:left w:val="nil"/>
              <w:bottom w:val="single" w:sz="4" w:space="0" w:color="000000"/>
              <w:right w:val="single" w:sz="4" w:space="0" w:color="000000"/>
            </w:tcBorders>
            <w:shd w:val="clear" w:color="auto" w:fill="auto"/>
            <w:noWrap/>
            <w:vAlign w:val="center"/>
            <w:hideMark/>
          </w:tcPr>
          <w:p w14:paraId="35B483CB" w14:textId="77777777" w:rsidR="00AD4D74" w:rsidRPr="00AD4D74" w:rsidRDefault="00AD4D74" w:rsidP="00AD4D74">
            <w:pPr>
              <w:spacing w:after="0" w:line="240" w:lineRule="auto"/>
              <w:rPr>
                <w:rFonts w:ascii="Calibri" w:eastAsia="Times New Roman" w:hAnsi="Calibri" w:cs="Calibri"/>
                <w:color w:val="000000"/>
                <w:lang w:eastAsia="bg-BG"/>
              </w:rPr>
            </w:pPr>
            <w:r w:rsidRPr="00AD4D74">
              <w:rPr>
                <w:rFonts w:ascii="Calibri" w:eastAsia="Times New Roman" w:hAnsi="Calibri" w:cs="Calibri"/>
                <w:color w:val="000000"/>
                <w:lang w:eastAsia="bg-BG"/>
              </w:rPr>
              <w:t>NON_REQUIRED</w:t>
            </w:r>
          </w:p>
        </w:tc>
      </w:tr>
      <w:tr w:rsidR="00AD4D74" w:rsidRPr="00AD4D74" w14:paraId="36181CCD" w14:textId="77777777" w:rsidTr="00AD4D74">
        <w:trPr>
          <w:trHeight w:val="247"/>
        </w:trPr>
        <w:tc>
          <w:tcPr>
            <w:tcW w:w="795" w:type="dxa"/>
            <w:tcBorders>
              <w:top w:val="nil"/>
              <w:left w:val="single" w:sz="4" w:space="0" w:color="000000"/>
              <w:bottom w:val="single" w:sz="4" w:space="0" w:color="000000"/>
              <w:right w:val="single" w:sz="4" w:space="0" w:color="000000"/>
            </w:tcBorders>
            <w:shd w:val="clear" w:color="auto" w:fill="auto"/>
            <w:noWrap/>
            <w:vAlign w:val="center"/>
            <w:hideMark/>
          </w:tcPr>
          <w:p w14:paraId="12F59362" w14:textId="77777777" w:rsidR="00AD4D74" w:rsidRPr="00AD4D74" w:rsidRDefault="00AD4D74" w:rsidP="00AD4D74">
            <w:pPr>
              <w:spacing w:after="0" w:line="240" w:lineRule="auto"/>
              <w:rPr>
                <w:rFonts w:ascii="Calibri" w:eastAsia="Times New Roman" w:hAnsi="Calibri" w:cs="Calibri"/>
                <w:color w:val="000000"/>
                <w:lang w:eastAsia="bg-BG"/>
              </w:rPr>
            </w:pPr>
            <w:r w:rsidRPr="00AD4D74">
              <w:rPr>
                <w:rFonts w:ascii="Calibri" w:eastAsia="Times New Roman" w:hAnsi="Calibri" w:cs="Calibri"/>
                <w:color w:val="000000"/>
                <w:lang w:eastAsia="bg-BG"/>
              </w:rPr>
              <w:t>Electric</w:t>
            </w:r>
          </w:p>
        </w:tc>
        <w:tc>
          <w:tcPr>
            <w:tcW w:w="1080" w:type="dxa"/>
            <w:tcBorders>
              <w:top w:val="nil"/>
              <w:left w:val="nil"/>
              <w:bottom w:val="single" w:sz="4" w:space="0" w:color="000000"/>
              <w:right w:val="single" w:sz="4" w:space="0" w:color="000000"/>
            </w:tcBorders>
            <w:shd w:val="clear" w:color="auto" w:fill="auto"/>
            <w:noWrap/>
            <w:vAlign w:val="center"/>
            <w:hideMark/>
          </w:tcPr>
          <w:p w14:paraId="7223CA99" w14:textId="77777777" w:rsidR="00AD4D74" w:rsidRPr="00AD4D74" w:rsidRDefault="00AD4D74" w:rsidP="00AD4D74">
            <w:pPr>
              <w:spacing w:after="0" w:line="240" w:lineRule="auto"/>
              <w:rPr>
                <w:rFonts w:ascii="Calibri" w:eastAsia="Times New Roman" w:hAnsi="Calibri" w:cs="Calibri"/>
                <w:color w:val="000000"/>
                <w:lang w:eastAsia="bg-BG"/>
              </w:rPr>
            </w:pPr>
            <w:r w:rsidRPr="00AD4D74">
              <w:rPr>
                <w:rFonts w:ascii="Calibri" w:eastAsia="Times New Roman" w:hAnsi="Calibri" w:cs="Calibri"/>
                <w:color w:val="000000"/>
                <w:lang w:eastAsia="bg-BG"/>
              </w:rPr>
              <w:t>Station</w:t>
            </w:r>
          </w:p>
        </w:tc>
        <w:tc>
          <w:tcPr>
            <w:tcW w:w="2837" w:type="dxa"/>
            <w:tcBorders>
              <w:top w:val="nil"/>
              <w:left w:val="nil"/>
              <w:bottom w:val="single" w:sz="4" w:space="0" w:color="000000"/>
              <w:right w:val="single" w:sz="4" w:space="0" w:color="000000"/>
            </w:tcBorders>
            <w:shd w:val="clear" w:color="auto" w:fill="auto"/>
            <w:noWrap/>
            <w:vAlign w:val="center"/>
            <w:hideMark/>
          </w:tcPr>
          <w:p w14:paraId="62205208" w14:textId="77777777" w:rsidR="00AD4D74" w:rsidRPr="00AD4D74" w:rsidRDefault="00AD4D74" w:rsidP="00AD4D74">
            <w:pPr>
              <w:spacing w:after="0" w:line="240" w:lineRule="auto"/>
              <w:rPr>
                <w:rFonts w:ascii="Calibri" w:eastAsia="Times New Roman" w:hAnsi="Calibri" w:cs="Calibri"/>
                <w:color w:val="000000"/>
                <w:lang w:eastAsia="bg-BG"/>
              </w:rPr>
            </w:pPr>
            <w:r w:rsidRPr="00AD4D74">
              <w:rPr>
                <w:rFonts w:ascii="Calibri" w:eastAsia="Times New Roman" w:hAnsi="Calibri" w:cs="Calibri"/>
                <w:color w:val="000000"/>
                <w:lang w:eastAsia="bg-BG"/>
              </w:rPr>
              <w:t>ADMIN_UNIT_CODE</w:t>
            </w:r>
          </w:p>
        </w:tc>
        <w:tc>
          <w:tcPr>
            <w:tcW w:w="2494" w:type="dxa"/>
            <w:tcBorders>
              <w:top w:val="nil"/>
              <w:left w:val="nil"/>
              <w:bottom w:val="single" w:sz="4" w:space="0" w:color="000000"/>
              <w:right w:val="single" w:sz="4" w:space="0" w:color="000000"/>
            </w:tcBorders>
            <w:shd w:val="clear" w:color="auto" w:fill="auto"/>
            <w:noWrap/>
            <w:vAlign w:val="center"/>
            <w:hideMark/>
          </w:tcPr>
          <w:p w14:paraId="0CF7DFE4" w14:textId="77777777" w:rsidR="00AD4D74" w:rsidRPr="00AD4D74" w:rsidRDefault="00AD4D74" w:rsidP="00AD4D74">
            <w:pPr>
              <w:spacing w:after="0" w:line="240" w:lineRule="auto"/>
              <w:rPr>
                <w:rFonts w:ascii="Calibri" w:eastAsia="Times New Roman" w:hAnsi="Calibri" w:cs="Calibri"/>
                <w:color w:val="000000"/>
                <w:lang w:eastAsia="bg-BG"/>
              </w:rPr>
            </w:pPr>
            <w:proofErr w:type="spellStart"/>
            <w:r w:rsidRPr="00AD4D74">
              <w:rPr>
                <w:rFonts w:ascii="Calibri" w:eastAsia="Times New Roman" w:hAnsi="Calibri" w:cs="Calibri"/>
                <w:color w:val="000000"/>
                <w:lang w:eastAsia="bg-BG"/>
              </w:rPr>
              <w:t>Administrative</w:t>
            </w:r>
            <w:proofErr w:type="spellEnd"/>
            <w:r w:rsidRPr="00AD4D74">
              <w:rPr>
                <w:rFonts w:ascii="Calibri" w:eastAsia="Times New Roman" w:hAnsi="Calibri" w:cs="Calibri"/>
                <w:color w:val="000000"/>
                <w:lang w:eastAsia="bg-BG"/>
              </w:rPr>
              <w:t xml:space="preserve"> </w:t>
            </w:r>
            <w:proofErr w:type="spellStart"/>
            <w:r w:rsidRPr="00AD4D74">
              <w:rPr>
                <w:rFonts w:ascii="Calibri" w:eastAsia="Times New Roman" w:hAnsi="Calibri" w:cs="Calibri"/>
                <w:color w:val="000000"/>
                <w:lang w:eastAsia="bg-BG"/>
              </w:rPr>
              <w:t>Unit</w:t>
            </w:r>
            <w:proofErr w:type="spellEnd"/>
            <w:r w:rsidRPr="00AD4D74">
              <w:rPr>
                <w:rFonts w:ascii="Calibri" w:eastAsia="Times New Roman" w:hAnsi="Calibri" w:cs="Calibri"/>
                <w:color w:val="000000"/>
                <w:lang w:eastAsia="bg-BG"/>
              </w:rPr>
              <w:t xml:space="preserve"> </w:t>
            </w:r>
            <w:proofErr w:type="spellStart"/>
            <w:r w:rsidRPr="00AD4D74">
              <w:rPr>
                <w:rFonts w:ascii="Calibri" w:eastAsia="Times New Roman" w:hAnsi="Calibri" w:cs="Calibri"/>
                <w:color w:val="000000"/>
                <w:lang w:eastAsia="bg-BG"/>
              </w:rPr>
              <w:t>Code</w:t>
            </w:r>
            <w:proofErr w:type="spellEnd"/>
          </w:p>
        </w:tc>
        <w:tc>
          <w:tcPr>
            <w:tcW w:w="783" w:type="dxa"/>
            <w:tcBorders>
              <w:top w:val="nil"/>
              <w:left w:val="nil"/>
              <w:bottom w:val="single" w:sz="4" w:space="0" w:color="000000"/>
              <w:right w:val="single" w:sz="4" w:space="0" w:color="000000"/>
            </w:tcBorders>
            <w:shd w:val="clear" w:color="auto" w:fill="auto"/>
            <w:noWrap/>
            <w:vAlign w:val="center"/>
            <w:hideMark/>
          </w:tcPr>
          <w:p w14:paraId="1C54DF49" w14:textId="77777777" w:rsidR="00AD4D74" w:rsidRPr="00AD4D74" w:rsidRDefault="00AD4D74" w:rsidP="00AD4D74">
            <w:pPr>
              <w:spacing w:after="0" w:line="240" w:lineRule="auto"/>
              <w:rPr>
                <w:rFonts w:ascii="Calibri" w:eastAsia="Times New Roman" w:hAnsi="Calibri" w:cs="Calibri"/>
                <w:b/>
                <w:bCs/>
                <w:color w:val="000000"/>
                <w:lang w:eastAsia="bg-BG"/>
              </w:rPr>
            </w:pPr>
            <w:r w:rsidRPr="00AD4D74">
              <w:rPr>
                <w:rFonts w:ascii="Calibri" w:eastAsia="Times New Roman" w:hAnsi="Calibri" w:cs="Calibri"/>
                <w:b/>
                <w:bCs/>
                <w:color w:val="000000"/>
                <w:lang w:eastAsia="bg-BG"/>
              </w:rPr>
              <w:t>Text</w:t>
            </w:r>
          </w:p>
        </w:tc>
        <w:tc>
          <w:tcPr>
            <w:tcW w:w="761" w:type="dxa"/>
            <w:tcBorders>
              <w:top w:val="nil"/>
              <w:left w:val="nil"/>
              <w:bottom w:val="single" w:sz="4" w:space="0" w:color="000000"/>
              <w:right w:val="single" w:sz="4" w:space="0" w:color="000000"/>
            </w:tcBorders>
            <w:shd w:val="clear" w:color="auto" w:fill="auto"/>
            <w:noWrap/>
            <w:vAlign w:val="center"/>
            <w:hideMark/>
          </w:tcPr>
          <w:p w14:paraId="7F06A27F" w14:textId="77777777" w:rsidR="00AD4D74" w:rsidRPr="00AD4D74" w:rsidRDefault="00AD4D74" w:rsidP="00AD4D74">
            <w:pPr>
              <w:spacing w:after="0" w:line="240" w:lineRule="auto"/>
              <w:rPr>
                <w:rFonts w:ascii="Calibri" w:eastAsia="Times New Roman" w:hAnsi="Calibri" w:cs="Calibri"/>
                <w:color w:val="000000"/>
                <w:lang w:eastAsia="bg-BG"/>
              </w:rPr>
            </w:pPr>
            <w:r w:rsidRPr="00AD4D74">
              <w:rPr>
                <w:rFonts w:ascii="Calibri" w:eastAsia="Times New Roman" w:hAnsi="Calibri" w:cs="Calibri"/>
                <w:color w:val="000000"/>
                <w:lang w:eastAsia="bg-BG"/>
              </w:rPr>
              <w:t> </w:t>
            </w:r>
          </w:p>
        </w:tc>
        <w:tc>
          <w:tcPr>
            <w:tcW w:w="1613" w:type="dxa"/>
            <w:tcBorders>
              <w:top w:val="nil"/>
              <w:left w:val="nil"/>
              <w:bottom w:val="single" w:sz="4" w:space="0" w:color="000000"/>
              <w:right w:val="single" w:sz="4" w:space="0" w:color="000000"/>
            </w:tcBorders>
            <w:shd w:val="clear" w:color="auto" w:fill="auto"/>
            <w:noWrap/>
            <w:vAlign w:val="center"/>
            <w:hideMark/>
          </w:tcPr>
          <w:p w14:paraId="3C94DE12" w14:textId="77777777" w:rsidR="00AD4D74" w:rsidRPr="00AD4D74" w:rsidRDefault="00AD4D74" w:rsidP="00AD4D74">
            <w:pPr>
              <w:spacing w:after="0" w:line="240" w:lineRule="auto"/>
              <w:rPr>
                <w:rFonts w:ascii="Calibri" w:eastAsia="Times New Roman" w:hAnsi="Calibri" w:cs="Calibri"/>
                <w:color w:val="000000"/>
                <w:lang w:eastAsia="bg-BG"/>
              </w:rPr>
            </w:pPr>
            <w:r w:rsidRPr="00AD4D74">
              <w:rPr>
                <w:rFonts w:ascii="Calibri" w:eastAsia="Times New Roman" w:hAnsi="Calibri" w:cs="Calibri"/>
                <w:color w:val="000000"/>
                <w:lang w:eastAsia="bg-BG"/>
              </w:rPr>
              <w:t>NON_REQUIRED</w:t>
            </w:r>
          </w:p>
        </w:tc>
      </w:tr>
      <w:tr w:rsidR="00AD4D74" w:rsidRPr="00AD4D74" w14:paraId="37FAC5A8" w14:textId="77777777" w:rsidTr="00AD4D74">
        <w:trPr>
          <w:trHeight w:val="247"/>
        </w:trPr>
        <w:tc>
          <w:tcPr>
            <w:tcW w:w="795" w:type="dxa"/>
            <w:tcBorders>
              <w:top w:val="nil"/>
              <w:left w:val="single" w:sz="4" w:space="0" w:color="000000"/>
              <w:bottom w:val="single" w:sz="4" w:space="0" w:color="000000"/>
              <w:right w:val="single" w:sz="4" w:space="0" w:color="000000"/>
            </w:tcBorders>
            <w:shd w:val="clear" w:color="auto" w:fill="auto"/>
            <w:noWrap/>
            <w:vAlign w:val="center"/>
            <w:hideMark/>
          </w:tcPr>
          <w:p w14:paraId="5615AA28" w14:textId="77777777" w:rsidR="00AD4D74" w:rsidRPr="00AD4D74" w:rsidRDefault="00AD4D74" w:rsidP="00AD4D74">
            <w:pPr>
              <w:spacing w:after="0" w:line="240" w:lineRule="auto"/>
              <w:rPr>
                <w:rFonts w:ascii="Calibri" w:eastAsia="Times New Roman" w:hAnsi="Calibri" w:cs="Calibri"/>
                <w:color w:val="000000"/>
                <w:lang w:eastAsia="bg-BG"/>
              </w:rPr>
            </w:pPr>
            <w:r w:rsidRPr="00AD4D74">
              <w:rPr>
                <w:rFonts w:ascii="Calibri" w:eastAsia="Times New Roman" w:hAnsi="Calibri" w:cs="Calibri"/>
                <w:color w:val="000000"/>
                <w:lang w:eastAsia="bg-BG"/>
              </w:rPr>
              <w:t>Electric</w:t>
            </w:r>
          </w:p>
        </w:tc>
        <w:tc>
          <w:tcPr>
            <w:tcW w:w="1080" w:type="dxa"/>
            <w:tcBorders>
              <w:top w:val="nil"/>
              <w:left w:val="nil"/>
              <w:bottom w:val="single" w:sz="4" w:space="0" w:color="000000"/>
              <w:right w:val="single" w:sz="4" w:space="0" w:color="000000"/>
            </w:tcBorders>
            <w:shd w:val="clear" w:color="auto" w:fill="auto"/>
            <w:noWrap/>
            <w:vAlign w:val="center"/>
            <w:hideMark/>
          </w:tcPr>
          <w:p w14:paraId="182D9787" w14:textId="77777777" w:rsidR="00AD4D74" w:rsidRPr="00AD4D74" w:rsidRDefault="00AD4D74" w:rsidP="00AD4D74">
            <w:pPr>
              <w:spacing w:after="0" w:line="240" w:lineRule="auto"/>
              <w:rPr>
                <w:rFonts w:ascii="Calibri" w:eastAsia="Times New Roman" w:hAnsi="Calibri" w:cs="Calibri"/>
                <w:color w:val="000000"/>
                <w:lang w:eastAsia="bg-BG"/>
              </w:rPr>
            </w:pPr>
            <w:r w:rsidRPr="00AD4D74">
              <w:rPr>
                <w:rFonts w:ascii="Calibri" w:eastAsia="Times New Roman" w:hAnsi="Calibri" w:cs="Calibri"/>
                <w:color w:val="000000"/>
                <w:lang w:eastAsia="bg-BG"/>
              </w:rPr>
              <w:t>Station</w:t>
            </w:r>
          </w:p>
        </w:tc>
        <w:tc>
          <w:tcPr>
            <w:tcW w:w="2837" w:type="dxa"/>
            <w:tcBorders>
              <w:top w:val="nil"/>
              <w:left w:val="nil"/>
              <w:bottom w:val="single" w:sz="4" w:space="0" w:color="000000"/>
              <w:right w:val="single" w:sz="4" w:space="0" w:color="000000"/>
            </w:tcBorders>
            <w:shd w:val="clear" w:color="auto" w:fill="auto"/>
            <w:noWrap/>
            <w:vAlign w:val="center"/>
            <w:hideMark/>
          </w:tcPr>
          <w:p w14:paraId="281AC51A" w14:textId="77777777" w:rsidR="00AD4D74" w:rsidRPr="00AD4D74" w:rsidRDefault="00AD4D74" w:rsidP="00AD4D74">
            <w:pPr>
              <w:spacing w:after="0" w:line="240" w:lineRule="auto"/>
              <w:rPr>
                <w:rFonts w:ascii="Calibri" w:eastAsia="Times New Roman" w:hAnsi="Calibri" w:cs="Calibri"/>
                <w:color w:val="000000"/>
                <w:lang w:eastAsia="bg-BG"/>
              </w:rPr>
            </w:pPr>
            <w:r w:rsidRPr="00AD4D74">
              <w:rPr>
                <w:rFonts w:ascii="Calibri" w:eastAsia="Times New Roman" w:hAnsi="Calibri" w:cs="Calibri"/>
                <w:color w:val="000000"/>
                <w:lang w:eastAsia="bg-BG"/>
              </w:rPr>
              <w:t>LOCATION</w:t>
            </w:r>
          </w:p>
        </w:tc>
        <w:tc>
          <w:tcPr>
            <w:tcW w:w="2494" w:type="dxa"/>
            <w:tcBorders>
              <w:top w:val="nil"/>
              <w:left w:val="nil"/>
              <w:bottom w:val="single" w:sz="4" w:space="0" w:color="000000"/>
              <w:right w:val="single" w:sz="4" w:space="0" w:color="000000"/>
            </w:tcBorders>
            <w:shd w:val="clear" w:color="auto" w:fill="auto"/>
            <w:noWrap/>
            <w:vAlign w:val="center"/>
            <w:hideMark/>
          </w:tcPr>
          <w:p w14:paraId="26082C9F" w14:textId="77777777" w:rsidR="00AD4D74" w:rsidRPr="00AD4D74" w:rsidRDefault="00AD4D74" w:rsidP="00AD4D74">
            <w:pPr>
              <w:spacing w:after="0" w:line="240" w:lineRule="auto"/>
              <w:rPr>
                <w:rFonts w:ascii="Calibri" w:eastAsia="Times New Roman" w:hAnsi="Calibri" w:cs="Calibri"/>
                <w:color w:val="000000"/>
                <w:lang w:eastAsia="bg-BG"/>
              </w:rPr>
            </w:pPr>
            <w:proofErr w:type="spellStart"/>
            <w:r w:rsidRPr="00AD4D74">
              <w:rPr>
                <w:rFonts w:ascii="Calibri" w:eastAsia="Times New Roman" w:hAnsi="Calibri" w:cs="Calibri"/>
                <w:color w:val="000000"/>
                <w:lang w:eastAsia="bg-BG"/>
              </w:rPr>
              <w:t>Location</w:t>
            </w:r>
            <w:proofErr w:type="spellEnd"/>
          </w:p>
        </w:tc>
        <w:tc>
          <w:tcPr>
            <w:tcW w:w="783" w:type="dxa"/>
            <w:tcBorders>
              <w:top w:val="nil"/>
              <w:left w:val="nil"/>
              <w:bottom w:val="single" w:sz="4" w:space="0" w:color="000000"/>
              <w:right w:val="single" w:sz="4" w:space="0" w:color="000000"/>
            </w:tcBorders>
            <w:shd w:val="clear" w:color="auto" w:fill="auto"/>
            <w:noWrap/>
            <w:vAlign w:val="center"/>
            <w:hideMark/>
          </w:tcPr>
          <w:p w14:paraId="22A48FC1" w14:textId="77777777" w:rsidR="00AD4D74" w:rsidRPr="00AD4D74" w:rsidRDefault="00AD4D74" w:rsidP="00AD4D74">
            <w:pPr>
              <w:spacing w:after="0" w:line="240" w:lineRule="auto"/>
              <w:rPr>
                <w:rFonts w:ascii="Calibri" w:eastAsia="Times New Roman" w:hAnsi="Calibri" w:cs="Calibri"/>
                <w:color w:val="000000"/>
                <w:lang w:eastAsia="bg-BG"/>
              </w:rPr>
            </w:pPr>
            <w:r w:rsidRPr="00AD4D74">
              <w:rPr>
                <w:rFonts w:ascii="Calibri" w:eastAsia="Times New Roman" w:hAnsi="Calibri" w:cs="Calibri"/>
                <w:color w:val="000000"/>
                <w:lang w:eastAsia="bg-BG"/>
              </w:rPr>
              <w:t>Text</w:t>
            </w:r>
          </w:p>
        </w:tc>
        <w:tc>
          <w:tcPr>
            <w:tcW w:w="761" w:type="dxa"/>
            <w:tcBorders>
              <w:top w:val="nil"/>
              <w:left w:val="nil"/>
              <w:bottom w:val="single" w:sz="4" w:space="0" w:color="000000"/>
              <w:right w:val="single" w:sz="4" w:space="0" w:color="000000"/>
            </w:tcBorders>
            <w:shd w:val="clear" w:color="auto" w:fill="auto"/>
            <w:noWrap/>
            <w:vAlign w:val="center"/>
            <w:hideMark/>
          </w:tcPr>
          <w:p w14:paraId="1E2B973D" w14:textId="77777777" w:rsidR="00AD4D74" w:rsidRPr="00AD4D74" w:rsidRDefault="00AD4D74" w:rsidP="00AD4D74">
            <w:pPr>
              <w:spacing w:after="0" w:line="240" w:lineRule="auto"/>
              <w:jc w:val="right"/>
              <w:rPr>
                <w:rFonts w:ascii="Calibri" w:eastAsia="Times New Roman" w:hAnsi="Calibri" w:cs="Calibri"/>
                <w:color w:val="000000"/>
                <w:lang w:eastAsia="bg-BG"/>
              </w:rPr>
            </w:pPr>
            <w:r w:rsidRPr="00AD4D74">
              <w:rPr>
                <w:rFonts w:ascii="Calibri" w:eastAsia="Times New Roman" w:hAnsi="Calibri" w:cs="Calibri"/>
                <w:color w:val="000000"/>
                <w:lang w:eastAsia="bg-BG"/>
              </w:rPr>
              <w:t>64</w:t>
            </w:r>
          </w:p>
        </w:tc>
        <w:tc>
          <w:tcPr>
            <w:tcW w:w="1613" w:type="dxa"/>
            <w:tcBorders>
              <w:top w:val="nil"/>
              <w:left w:val="nil"/>
              <w:bottom w:val="single" w:sz="4" w:space="0" w:color="000000"/>
              <w:right w:val="single" w:sz="4" w:space="0" w:color="000000"/>
            </w:tcBorders>
            <w:shd w:val="clear" w:color="auto" w:fill="auto"/>
            <w:noWrap/>
            <w:vAlign w:val="center"/>
            <w:hideMark/>
          </w:tcPr>
          <w:p w14:paraId="0955B483" w14:textId="77777777" w:rsidR="00AD4D74" w:rsidRPr="00AD4D74" w:rsidRDefault="00AD4D74" w:rsidP="00AD4D74">
            <w:pPr>
              <w:spacing w:after="0" w:line="240" w:lineRule="auto"/>
              <w:rPr>
                <w:rFonts w:ascii="Calibri" w:eastAsia="Times New Roman" w:hAnsi="Calibri" w:cs="Calibri"/>
                <w:color w:val="000000"/>
                <w:lang w:eastAsia="bg-BG"/>
              </w:rPr>
            </w:pPr>
            <w:r w:rsidRPr="00AD4D74">
              <w:rPr>
                <w:rFonts w:ascii="Calibri" w:eastAsia="Times New Roman" w:hAnsi="Calibri" w:cs="Calibri"/>
                <w:color w:val="000000"/>
                <w:lang w:eastAsia="bg-BG"/>
              </w:rPr>
              <w:t>NON_REQUIRED</w:t>
            </w:r>
          </w:p>
        </w:tc>
      </w:tr>
      <w:tr w:rsidR="00AD4D74" w:rsidRPr="00AD4D74" w14:paraId="11C22E06" w14:textId="77777777" w:rsidTr="00AD4D74">
        <w:trPr>
          <w:trHeight w:val="247"/>
        </w:trPr>
        <w:tc>
          <w:tcPr>
            <w:tcW w:w="795" w:type="dxa"/>
            <w:tcBorders>
              <w:top w:val="nil"/>
              <w:left w:val="single" w:sz="4" w:space="0" w:color="000000"/>
              <w:bottom w:val="single" w:sz="4" w:space="0" w:color="000000"/>
              <w:right w:val="single" w:sz="4" w:space="0" w:color="000000"/>
            </w:tcBorders>
            <w:shd w:val="clear" w:color="auto" w:fill="auto"/>
            <w:noWrap/>
            <w:vAlign w:val="center"/>
            <w:hideMark/>
          </w:tcPr>
          <w:p w14:paraId="2A7D7D1F" w14:textId="77777777" w:rsidR="00AD4D74" w:rsidRPr="00AD4D74" w:rsidRDefault="00AD4D74" w:rsidP="00AD4D74">
            <w:pPr>
              <w:spacing w:after="0" w:line="240" w:lineRule="auto"/>
              <w:rPr>
                <w:rFonts w:ascii="Calibri" w:eastAsia="Times New Roman" w:hAnsi="Calibri" w:cs="Calibri"/>
                <w:color w:val="000000"/>
                <w:lang w:eastAsia="bg-BG"/>
              </w:rPr>
            </w:pPr>
            <w:r w:rsidRPr="00AD4D74">
              <w:rPr>
                <w:rFonts w:ascii="Calibri" w:eastAsia="Times New Roman" w:hAnsi="Calibri" w:cs="Calibri"/>
                <w:color w:val="000000"/>
                <w:lang w:eastAsia="bg-BG"/>
              </w:rPr>
              <w:t>Electric</w:t>
            </w:r>
          </w:p>
        </w:tc>
        <w:tc>
          <w:tcPr>
            <w:tcW w:w="1080" w:type="dxa"/>
            <w:tcBorders>
              <w:top w:val="nil"/>
              <w:left w:val="nil"/>
              <w:bottom w:val="single" w:sz="4" w:space="0" w:color="000000"/>
              <w:right w:val="single" w:sz="4" w:space="0" w:color="000000"/>
            </w:tcBorders>
            <w:shd w:val="clear" w:color="auto" w:fill="auto"/>
            <w:noWrap/>
            <w:vAlign w:val="center"/>
            <w:hideMark/>
          </w:tcPr>
          <w:p w14:paraId="2B35E5DB" w14:textId="77777777" w:rsidR="00AD4D74" w:rsidRPr="00AD4D74" w:rsidRDefault="00AD4D74" w:rsidP="00AD4D74">
            <w:pPr>
              <w:spacing w:after="0" w:line="240" w:lineRule="auto"/>
              <w:rPr>
                <w:rFonts w:ascii="Calibri" w:eastAsia="Times New Roman" w:hAnsi="Calibri" w:cs="Calibri"/>
                <w:color w:val="000000"/>
                <w:lang w:eastAsia="bg-BG"/>
              </w:rPr>
            </w:pPr>
            <w:r w:rsidRPr="00AD4D74">
              <w:rPr>
                <w:rFonts w:ascii="Calibri" w:eastAsia="Times New Roman" w:hAnsi="Calibri" w:cs="Calibri"/>
                <w:color w:val="000000"/>
                <w:lang w:eastAsia="bg-BG"/>
              </w:rPr>
              <w:t>Station</w:t>
            </w:r>
          </w:p>
        </w:tc>
        <w:tc>
          <w:tcPr>
            <w:tcW w:w="2837" w:type="dxa"/>
            <w:tcBorders>
              <w:top w:val="nil"/>
              <w:left w:val="nil"/>
              <w:bottom w:val="single" w:sz="4" w:space="0" w:color="000000"/>
              <w:right w:val="single" w:sz="4" w:space="0" w:color="000000"/>
            </w:tcBorders>
            <w:shd w:val="clear" w:color="auto" w:fill="auto"/>
            <w:noWrap/>
            <w:vAlign w:val="center"/>
            <w:hideMark/>
          </w:tcPr>
          <w:p w14:paraId="4DBFC2FF" w14:textId="77777777" w:rsidR="00AD4D74" w:rsidRPr="00AD4D74" w:rsidRDefault="00AD4D74" w:rsidP="00AD4D74">
            <w:pPr>
              <w:spacing w:after="0" w:line="240" w:lineRule="auto"/>
              <w:rPr>
                <w:rFonts w:ascii="Calibri" w:eastAsia="Times New Roman" w:hAnsi="Calibri" w:cs="Calibri"/>
                <w:color w:val="000000"/>
                <w:lang w:eastAsia="bg-BG"/>
              </w:rPr>
            </w:pPr>
            <w:r w:rsidRPr="00AD4D74">
              <w:rPr>
                <w:rFonts w:ascii="Calibri" w:eastAsia="Times New Roman" w:hAnsi="Calibri" w:cs="Calibri"/>
                <w:color w:val="000000"/>
                <w:lang w:eastAsia="bg-BG"/>
              </w:rPr>
              <w:t>NAME</w:t>
            </w:r>
          </w:p>
        </w:tc>
        <w:tc>
          <w:tcPr>
            <w:tcW w:w="2494" w:type="dxa"/>
            <w:tcBorders>
              <w:top w:val="nil"/>
              <w:left w:val="nil"/>
              <w:bottom w:val="single" w:sz="4" w:space="0" w:color="000000"/>
              <w:right w:val="single" w:sz="4" w:space="0" w:color="000000"/>
            </w:tcBorders>
            <w:shd w:val="clear" w:color="auto" w:fill="auto"/>
            <w:noWrap/>
            <w:vAlign w:val="center"/>
            <w:hideMark/>
          </w:tcPr>
          <w:p w14:paraId="50A89291" w14:textId="77777777" w:rsidR="00AD4D74" w:rsidRPr="00AD4D74" w:rsidRDefault="00AD4D74" w:rsidP="00AD4D74">
            <w:pPr>
              <w:spacing w:after="0" w:line="240" w:lineRule="auto"/>
              <w:rPr>
                <w:rFonts w:ascii="Calibri" w:eastAsia="Times New Roman" w:hAnsi="Calibri" w:cs="Calibri"/>
                <w:color w:val="000000"/>
                <w:lang w:eastAsia="bg-BG"/>
              </w:rPr>
            </w:pPr>
            <w:proofErr w:type="spellStart"/>
            <w:r w:rsidRPr="00AD4D74">
              <w:rPr>
                <w:rFonts w:ascii="Calibri" w:eastAsia="Times New Roman" w:hAnsi="Calibri" w:cs="Calibri"/>
                <w:color w:val="000000"/>
                <w:lang w:eastAsia="bg-BG"/>
              </w:rPr>
              <w:t>Name</w:t>
            </w:r>
            <w:proofErr w:type="spellEnd"/>
          </w:p>
        </w:tc>
        <w:tc>
          <w:tcPr>
            <w:tcW w:w="783" w:type="dxa"/>
            <w:tcBorders>
              <w:top w:val="nil"/>
              <w:left w:val="nil"/>
              <w:bottom w:val="single" w:sz="4" w:space="0" w:color="000000"/>
              <w:right w:val="single" w:sz="4" w:space="0" w:color="000000"/>
            </w:tcBorders>
            <w:shd w:val="clear" w:color="auto" w:fill="auto"/>
            <w:noWrap/>
            <w:vAlign w:val="center"/>
            <w:hideMark/>
          </w:tcPr>
          <w:p w14:paraId="6E0BAE06" w14:textId="77777777" w:rsidR="00AD4D74" w:rsidRPr="00AD4D74" w:rsidRDefault="00AD4D74" w:rsidP="00AD4D74">
            <w:pPr>
              <w:spacing w:after="0" w:line="240" w:lineRule="auto"/>
              <w:rPr>
                <w:rFonts w:ascii="Calibri" w:eastAsia="Times New Roman" w:hAnsi="Calibri" w:cs="Calibri"/>
                <w:color w:val="000000"/>
                <w:lang w:eastAsia="bg-BG"/>
              </w:rPr>
            </w:pPr>
            <w:r w:rsidRPr="00AD4D74">
              <w:rPr>
                <w:rFonts w:ascii="Calibri" w:eastAsia="Times New Roman" w:hAnsi="Calibri" w:cs="Calibri"/>
                <w:color w:val="000000"/>
                <w:lang w:eastAsia="bg-BG"/>
              </w:rPr>
              <w:t>Text</w:t>
            </w:r>
          </w:p>
        </w:tc>
        <w:tc>
          <w:tcPr>
            <w:tcW w:w="761" w:type="dxa"/>
            <w:tcBorders>
              <w:top w:val="nil"/>
              <w:left w:val="nil"/>
              <w:bottom w:val="single" w:sz="4" w:space="0" w:color="000000"/>
              <w:right w:val="single" w:sz="4" w:space="0" w:color="000000"/>
            </w:tcBorders>
            <w:shd w:val="clear" w:color="auto" w:fill="auto"/>
            <w:noWrap/>
            <w:vAlign w:val="center"/>
            <w:hideMark/>
          </w:tcPr>
          <w:p w14:paraId="512004DB" w14:textId="77777777" w:rsidR="00AD4D74" w:rsidRPr="00AD4D74" w:rsidRDefault="00AD4D74" w:rsidP="00AD4D74">
            <w:pPr>
              <w:spacing w:after="0" w:line="240" w:lineRule="auto"/>
              <w:jc w:val="right"/>
              <w:rPr>
                <w:rFonts w:ascii="Calibri" w:eastAsia="Times New Roman" w:hAnsi="Calibri" w:cs="Calibri"/>
                <w:color w:val="000000"/>
                <w:lang w:eastAsia="bg-BG"/>
              </w:rPr>
            </w:pPr>
            <w:r w:rsidRPr="00AD4D74">
              <w:rPr>
                <w:rFonts w:ascii="Calibri" w:eastAsia="Times New Roman" w:hAnsi="Calibri" w:cs="Calibri"/>
                <w:color w:val="000000"/>
                <w:lang w:eastAsia="bg-BG"/>
              </w:rPr>
              <w:t>64</w:t>
            </w:r>
          </w:p>
        </w:tc>
        <w:tc>
          <w:tcPr>
            <w:tcW w:w="1613" w:type="dxa"/>
            <w:tcBorders>
              <w:top w:val="nil"/>
              <w:left w:val="nil"/>
              <w:bottom w:val="single" w:sz="4" w:space="0" w:color="000000"/>
              <w:right w:val="single" w:sz="4" w:space="0" w:color="000000"/>
            </w:tcBorders>
            <w:shd w:val="clear" w:color="auto" w:fill="auto"/>
            <w:noWrap/>
            <w:vAlign w:val="center"/>
            <w:hideMark/>
          </w:tcPr>
          <w:p w14:paraId="546715F5" w14:textId="77777777" w:rsidR="00AD4D74" w:rsidRPr="00AD4D74" w:rsidRDefault="00AD4D74" w:rsidP="00AD4D74">
            <w:pPr>
              <w:spacing w:after="0" w:line="240" w:lineRule="auto"/>
              <w:rPr>
                <w:rFonts w:ascii="Calibri" w:eastAsia="Times New Roman" w:hAnsi="Calibri" w:cs="Calibri"/>
                <w:color w:val="000000"/>
                <w:lang w:eastAsia="bg-BG"/>
              </w:rPr>
            </w:pPr>
            <w:r w:rsidRPr="00AD4D74">
              <w:rPr>
                <w:rFonts w:ascii="Calibri" w:eastAsia="Times New Roman" w:hAnsi="Calibri" w:cs="Calibri"/>
                <w:color w:val="000000"/>
                <w:lang w:eastAsia="bg-BG"/>
              </w:rPr>
              <w:t>NON_REQUIRED</w:t>
            </w:r>
          </w:p>
        </w:tc>
      </w:tr>
      <w:tr w:rsidR="00AD4D74" w:rsidRPr="00AD4D74" w14:paraId="14D09595" w14:textId="77777777" w:rsidTr="00AD4D74">
        <w:trPr>
          <w:trHeight w:val="247"/>
        </w:trPr>
        <w:tc>
          <w:tcPr>
            <w:tcW w:w="795" w:type="dxa"/>
            <w:tcBorders>
              <w:top w:val="nil"/>
              <w:left w:val="single" w:sz="4" w:space="0" w:color="000000"/>
              <w:bottom w:val="single" w:sz="4" w:space="0" w:color="000000"/>
              <w:right w:val="single" w:sz="4" w:space="0" w:color="000000"/>
            </w:tcBorders>
            <w:shd w:val="clear" w:color="auto" w:fill="auto"/>
            <w:noWrap/>
            <w:vAlign w:val="center"/>
            <w:hideMark/>
          </w:tcPr>
          <w:p w14:paraId="616C63BC" w14:textId="77777777" w:rsidR="00AD4D74" w:rsidRPr="00AD4D74" w:rsidRDefault="00AD4D74" w:rsidP="00AD4D74">
            <w:pPr>
              <w:spacing w:after="0" w:line="240" w:lineRule="auto"/>
              <w:rPr>
                <w:rFonts w:ascii="Calibri" w:eastAsia="Times New Roman" w:hAnsi="Calibri" w:cs="Calibri"/>
                <w:color w:val="000000"/>
                <w:lang w:eastAsia="bg-BG"/>
              </w:rPr>
            </w:pPr>
            <w:r w:rsidRPr="00AD4D74">
              <w:rPr>
                <w:rFonts w:ascii="Calibri" w:eastAsia="Times New Roman" w:hAnsi="Calibri" w:cs="Calibri"/>
                <w:color w:val="000000"/>
                <w:lang w:eastAsia="bg-BG"/>
              </w:rPr>
              <w:t>Electric</w:t>
            </w:r>
          </w:p>
        </w:tc>
        <w:tc>
          <w:tcPr>
            <w:tcW w:w="1080" w:type="dxa"/>
            <w:tcBorders>
              <w:top w:val="nil"/>
              <w:left w:val="nil"/>
              <w:bottom w:val="single" w:sz="4" w:space="0" w:color="000000"/>
              <w:right w:val="single" w:sz="4" w:space="0" w:color="000000"/>
            </w:tcBorders>
            <w:shd w:val="clear" w:color="auto" w:fill="auto"/>
            <w:noWrap/>
            <w:vAlign w:val="center"/>
            <w:hideMark/>
          </w:tcPr>
          <w:p w14:paraId="163B0F0C" w14:textId="77777777" w:rsidR="00AD4D74" w:rsidRPr="00AD4D74" w:rsidRDefault="00AD4D74" w:rsidP="00AD4D74">
            <w:pPr>
              <w:spacing w:after="0" w:line="240" w:lineRule="auto"/>
              <w:rPr>
                <w:rFonts w:ascii="Calibri" w:eastAsia="Times New Roman" w:hAnsi="Calibri" w:cs="Calibri"/>
                <w:color w:val="000000"/>
                <w:lang w:eastAsia="bg-BG"/>
              </w:rPr>
            </w:pPr>
            <w:r w:rsidRPr="00AD4D74">
              <w:rPr>
                <w:rFonts w:ascii="Calibri" w:eastAsia="Times New Roman" w:hAnsi="Calibri" w:cs="Calibri"/>
                <w:color w:val="000000"/>
                <w:lang w:eastAsia="bg-BG"/>
              </w:rPr>
              <w:t>Station</w:t>
            </w:r>
          </w:p>
        </w:tc>
        <w:tc>
          <w:tcPr>
            <w:tcW w:w="2837" w:type="dxa"/>
            <w:tcBorders>
              <w:top w:val="nil"/>
              <w:left w:val="nil"/>
              <w:bottom w:val="single" w:sz="4" w:space="0" w:color="000000"/>
              <w:right w:val="single" w:sz="4" w:space="0" w:color="000000"/>
            </w:tcBorders>
            <w:shd w:val="clear" w:color="auto" w:fill="auto"/>
            <w:noWrap/>
            <w:vAlign w:val="center"/>
            <w:hideMark/>
          </w:tcPr>
          <w:p w14:paraId="72BCFA7A" w14:textId="77777777" w:rsidR="00AD4D74" w:rsidRPr="00AD4D74" w:rsidRDefault="00AD4D74" w:rsidP="00AD4D74">
            <w:pPr>
              <w:spacing w:after="0" w:line="240" w:lineRule="auto"/>
              <w:rPr>
                <w:rFonts w:ascii="Calibri" w:eastAsia="Times New Roman" w:hAnsi="Calibri" w:cs="Calibri"/>
                <w:b/>
                <w:bCs/>
                <w:color w:val="000000"/>
                <w:lang w:eastAsia="bg-BG"/>
              </w:rPr>
            </w:pPr>
            <w:r w:rsidRPr="00AD4D74">
              <w:rPr>
                <w:rFonts w:ascii="Calibri" w:eastAsia="Times New Roman" w:hAnsi="Calibri" w:cs="Calibri"/>
                <w:b/>
                <w:bCs/>
                <w:color w:val="000000"/>
                <w:lang w:eastAsia="bg-BG"/>
              </w:rPr>
              <w:t>VOLTAGE</w:t>
            </w:r>
          </w:p>
        </w:tc>
        <w:tc>
          <w:tcPr>
            <w:tcW w:w="2494" w:type="dxa"/>
            <w:tcBorders>
              <w:top w:val="nil"/>
              <w:left w:val="nil"/>
              <w:bottom w:val="single" w:sz="4" w:space="0" w:color="000000"/>
              <w:right w:val="single" w:sz="4" w:space="0" w:color="000000"/>
            </w:tcBorders>
            <w:shd w:val="clear" w:color="auto" w:fill="auto"/>
            <w:noWrap/>
            <w:vAlign w:val="center"/>
            <w:hideMark/>
          </w:tcPr>
          <w:p w14:paraId="56E20039" w14:textId="77777777" w:rsidR="00AD4D74" w:rsidRPr="00AD4D74" w:rsidRDefault="00AD4D74" w:rsidP="00AD4D74">
            <w:pPr>
              <w:spacing w:after="0" w:line="240" w:lineRule="auto"/>
              <w:rPr>
                <w:rFonts w:ascii="Calibri" w:eastAsia="Times New Roman" w:hAnsi="Calibri" w:cs="Calibri"/>
                <w:b/>
                <w:bCs/>
                <w:color w:val="000000"/>
                <w:lang w:eastAsia="bg-BG"/>
              </w:rPr>
            </w:pPr>
            <w:proofErr w:type="spellStart"/>
            <w:r w:rsidRPr="00AD4D74">
              <w:rPr>
                <w:rFonts w:ascii="Calibri" w:eastAsia="Times New Roman" w:hAnsi="Calibri" w:cs="Calibri"/>
                <w:b/>
                <w:bCs/>
                <w:color w:val="000000"/>
                <w:lang w:eastAsia="bg-BG"/>
              </w:rPr>
              <w:t>Voltage</w:t>
            </w:r>
            <w:proofErr w:type="spellEnd"/>
            <w:r w:rsidRPr="00AD4D74">
              <w:rPr>
                <w:rFonts w:ascii="Calibri" w:eastAsia="Times New Roman" w:hAnsi="Calibri" w:cs="Calibri"/>
                <w:b/>
                <w:bCs/>
                <w:color w:val="000000"/>
                <w:lang w:eastAsia="bg-BG"/>
              </w:rPr>
              <w:t xml:space="preserve"> (</w:t>
            </w:r>
            <w:proofErr w:type="spellStart"/>
            <w:r w:rsidRPr="00AD4D74">
              <w:rPr>
                <w:rFonts w:ascii="Calibri" w:eastAsia="Times New Roman" w:hAnsi="Calibri" w:cs="Calibri"/>
                <w:b/>
                <w:bCs/>
                <w:color w:val="000000"/>
                <w:lang w:eastAsia="bg-BG"/>
              </w:rPr>
              <w:t>kV</w:t>
            </w:r>
            <w:proofErr w:type="spellEnd"/>
            <w:r w:rsidRPr="00AD4D74">
              <w:rPr>
                <w:rFonts w:ascii="Calibri" w:eastAsia="Times New Roman" w:hAnsi="Calibri" w:cs="Calibri"/>
                <w:b/>
                <w:bCs/>
                <w:color w:val="000000"/>
                <w:lang w:eastAsia="bg-BG"/>
              </w:rPr>
              <w:t>)</w:t>
            </w:r>
          </w:p>
        </w:tc>
        <w:tc>
          <w:tcPr>
            <w:tcW w:w="783" w:type="dxa"/>
            <w:tcBorders>
              <w:top w:val="nil"/>
              <w:left w:val="nil"/>
              <w:bottom w:val="single" w:sz="4" w:space="0" w:color="000000"/>
              <w:right w:val="single" w:sz="4" w:space="0" w:color="000000"/>
            </w:tcBorders>
            <w:shd w:val="clear" w:color="auto" w:fill="auto"/>
            <w:noWrap/>
            <w:vAlign w:val="center"/>
            <w:hideMark/>
          </w:tcPr>
          <w:p w14:paraId="372F65BF" w14:textId="77777777" w:rsidR="00AD4D74" w:rsidRPr="00AD4D74" w:rsidRDefault="00AD4D74" w:rsidP="00AD4D74">
            <w:pPr>
              <w:spacing w:after="0" w:line="240" w:lineRule="auto"/>
              <w:rPr>
                <w:rFonts w:ascii="Calibri" w:eastAsia="Times New Roman" w:hAnsi="Calibri" w:cs="Calibri"/>
                <w:b/>
                <w:bCs/>
                <w:color w:val="000000"/>
                <w:lang w:eastAsia="bg-BG"/>
              </w:rPr>
            </w:pPr>
            <w:proofErr w:type="spellStart"/>
            <w:r w:rsidRPr="00AD4D74">
              <w:rPr>
                <w:rFonts w:ascii="Calibri" w:eastAsia="Times New Roman" w:hAnsi="Calibri" w:cs="Calibri"/>
                <w:b/>
                <w:bCs/>
                <w:color w:val="000000"/>
                <w:lang w:eastAsia="bg-BG"/>
              </w:rPr>
              <w:t>Long</w:t>
            </w:r>
            <w:proofErr w:type="spellEnd"/>
          </w:p>
        </w:tc>
        <w:tc>
          <w:tcPr>
            <w:tcW w:w="761" w:type="dxa"/>
            <w:tcBorders>
              <w:top w:val="nil"/>
              <w:left w:val="nil"/>
              <w:bottom w:val="single" w:sz="4" w:space="0" w:color="000000"/>
              <w:right w:val="single" w:sz="4" w:space="0" w:color="000000"/>
            </w:tcBorders>
            <w:shd w:val="clear" w:color="auto" w:fill="auto"/>
            <w:noWrap/>
            <w:vAlign w:val="center"/>
            <w:hideMark/>
          </w:tcPr>
          <w:p w14:paraId="305F1E77" w14:textId="77777777" w:rsidR="00AD4D74" w:rsidRPr="00AD4D74" w:rsidRDefault="00AD4D74" w:rsidP="00AD4D74">
            <w:pPr>
              <w:spacing w:after="0" w:line="240" w:lineRule="auto"/>
              <w:rPr>
                <w:rFonts w:ascii="Calibri" w:eastAsia="Times New Roman" w:hAnsi="Calibri" w:cs="Calibri"/>
                <w:b/>
                <w:bCs/>
                <w:color w:val="000000"/>
                <w:lang w:eastAsia="bg-BG"/>
              </w:rPr>
            </w:pPr>
            <w:r w:rsidRPr="00AD4D74">
              <w:rPr>
                <w:rFonts w:ascii="Calibri" w:eastAsia="Times New Roman" w:hAnsi="Calibri" w:cs="Calibri"/>
                <w:b/>
                <w:bCs/>
                <w:color w:val="000000"/>
                <w:lang w:eastAsia="bg-BG"/>
              </w:rPr>
              <w:t> </w:t>
            </w:r>
          </w:p>
        </w:tc>
        <w:tc>
          <w:tcPr>
            <w:tcW w:w="1613" w:type="dxa"/>
            <w:tcBorders>
              <w:top w:val="nil"/>
              <w:left w:val="nil"/>
              <w:bottom w:val="single" w:sz="4" w:space="0" w:color="000000"/>
              <w:right w:val="single" w:sz="4" w:space="0" w:color="000000"/>
            </w:tcBorders>
            <w:shd w:val="clear" w:color="auto" w:fill="auto"/>
            <w:noWrap/>
            <w:vAlign w:val="center"/>
            <w:hideMark/>
          </w:tcPr>
          <w:p w14:paraId="4C20790C" w14:textId="77777777" w:rsidR="00AD4D74" w:rsidRPr="00AD4D74" w:rsidRDefault="00AD4D74" w:rsidP="00AD4D74">
            <w:pPr>
              <w:spacing w:after="0" w:line="240" w:lineRule="auto"/>
              <w:rPr>
                <w:rFonts w:ascii="Calibri" w:eastAsia="Times New Roman" w:hAnsi="Calibri" w:cs="Calibri"/>
                <w:color w:val="000000"/>
                <w:lang w:eastAsia="bg-BG"/>
              </w:rPr>
            </w:pPr>
            <w:r w:rsidRPr="00AD4D74">
              <w:rPr>
                <w:rFonts w:ascii="Calibri" w:eastAsia="Times New Roman" w:hAnsi="Calibri" w:cs="Calibri"/>
                <w:color w:val="000000"/>
                <w:lang w:eastAsia="bg-BG"/>
              </w:rPr>
              <w:t>NON_REQUIRED</w:t>
            </w:r>
          </w:p>
        </w:tc>
      </w:tr>
      <w:tr w:rsidR="00AD4D74" w:rsidRPr="00AD4D74" w14:paraId="06B314AA" w14:textId="77777777" w:rsidTr="00AD4D74">
        <w:trPr>
          <w:trHeight w:val="247"/>
        </w:trPr>
        <w:tc>
          <w:tcPr>
            <w:tcW w:w="795" w:type="dxa"/>
            <w:tcBorders>
              <w:top w:val="nil"/>
              <w:left w:val="single" w:sz="4" w:space="0" w:color="000000"/>
              <w:bottom w:val="single" w:sz="4" w:space="0" w:color="000000"/>
              <w:right w:val="single" w:sz="4" w:space="0" w:color="000000"/>
            </w:tcBorders>
            <w:shd w:val="clear" w:color="auto" w:fill="auto"/>
            <w:noWrap/>
            <w:vAlign w:val="center"/>
            <w:hideMark/>
          </w:tcPr>
          <w:p w14:paraId="21072EE7" w14:textId="77777777" w:rsidR="00AD4D74" w:rsidRPr="00AD4D74" w:rsidRDefault="00AD4D74" w:rsidP="00AD4D74">
            <w:pPr>
              <w:spacing w:after="0" w:line="240" w:lineRule="auto"/>
              <w:rPr>
                <w:rFonts w:ascii="Calibri" w:eastAsia="Times New Roman" w:hAnsi="Calibri" w:cs="Calibri"/>
                <w:color w:val="000000"/>
                <w:lang w:eastAsia="bg-BG"/>
              </w:rPr>
            </w:pPr>
            <w:r w:rsidRPr="00AD4D74">
              <w:rPr>
                <w:rFonts w:ascii="Calibri" w:eastAsia="Times New Roman" w:hAnsi="Calibri" w:cs="Calibri"/>
                <w:color w:val="000000"/>
                <w:lang w:eastAsia="bg-BG"/>
              </w:rPr>
              <w:t>Electric</w:t>
            </w:r>
          </w:p>
        </w:tc>
        <w:tc>
          <w:tcPr>
            <w:tcW w:w="1080" w:type="dxa"/>
            <w:tcBorders>
              <w:top w:val="nil"/>
              <w:left w:val="nil"/>
              <w:bottom w:val="single" w:sz="4" w:space="0" w:color="000000"/>
              <w:right w:val="single" w:sz="4" w:space="0" w:color="000000"/>
            </w:tcBorders>
            <w:shd w:val="clear" w:color="auto" w:fill="auto"/>
            <w:noWrap/>
            <w:vAlign w:val="center"/>
            <w:hideMark/>
          </w:tcPr>
          <w:p w14:paraId="2B9F091E" w14:textId="77777777" w:rsidR="00AD4D74" w:rsidRPr="00AD4D74" w:rsidRDefault="00AD4D74" w:rsidP="00AD4D74">
            <w:pPr>
              <w:spacing w:after="0" w:line="240" w:lineRule="auto"/>
              <w:rPr>
                <w:rFonts w:ascii="Calibri" w:eastAsia="Times New Roman" w:hAnsi="Calibri" w:cs="Calibri"/>
                <w:color w:val="000000"/>
                <w:lang w:eastAsia="bg-BG"/>
              </w:rPr>
            </w:pPr>
            <w:r w:rsidRPr="00AD4D74">
              <w:rPr>
                <w:rFonts w:ascii="Calibri" w:eastAsia="Times New Roman" w:hAnsi="Calibri" w:cs="Calibri"/>
                <w:color w:val="000000"/>
                <w:lang w:eastAsia="bg-BG"/>
              </w:rPr>
              <w:t>Station</w:t>
            </w:r>
          </w:p>
        </w:tc>
        <w:tc>
          <w:tcPr>
            <w:tcW w:w="2837" w:type="dxa"/>
            <w:tcBorders>
              <w:top w:val="nil"/>
              <w:left w:val="nil"/>
              <w:bottom w:val="single" w:sz="4" w:space="0" w:color="000000"/>
              <w:right w:val="single" w:sz="4" w:space="0" w:color="000000"/>
            </w:tcBorders>
            <w:shd w:val="clear" w:color="auto" w:fill="auto"/>
            <w:noWrap/>
            <w:vAlign w:val="center"/>
            <w:hideMark/>
          </w:tcPr>
          <w:p w14:paraId="0F2D9C64" w14:textId="77777777" w:rsidR="00AD4D74" w:rsidRPr="00AD4D74" w:rsidRDefault="00AD4D74" w:rsidP="00AD4D74">
            <w:pPr>
              <w:spacing w:after="0" w:line="240" w:lineRule="auto"/>
              <w:rPr>
                <w:rFonts w:ascii="Calibri" w:eastAsia="Times New Roman" w:hAnsi="Calibri" w:cs="Calibri"/>
                <w:color w:val="000000"/>
                <w:lang w:eastAsia="bg-BG"/>
              </w:rPr>
            </w:pPr>
            <w:r w:rsidRPr="00AD4D74">
              <w:rPr>
                <w:rFonts w:ascii="Calibri" w:eastAsia="Times New Roman" w:hAnsi="Calibri" w:cs="Calibri"/>
                <w:color w:val="000000"/>
                <w:lang w:eastAsia="bg-BG"/>
              </w:rPr>
              <w:t>TRANSFORMER_UNIT_COUNT</w:t>
            </w:r>
          </w:p>
        </w:tc>
        <w:tc>
          <w:tcPr>
            <w:tcW w:w="2494" w:type="dxa"/>
            <w:tcBorders>
              <w:top w:val="nil"/>
              <w:left w:val="nil"/>
              <w:bottom w:val="single" w:sz="4" w:space="0" w:color="000000"/>
              <w:right w:val="single" w:sz="4" w:space="0" w:color="000000"/>
            </w:tcBorders>
            <w:shd w:val="clear" w:color="auto" w:fill="auto"/>
            <w:noWrap/>
            <w:vAlign w:val="center"/>
            <w:hideMark/>
          </w:tcPr>
          <w:p w14:paraId="63D56FA8" w14:textId="77777777" w:rsidR="00AD4D74" w:rsidRPr="00AD4D74" w:rsidRDefault="00AD4D74" w:rsidP="00AD4D74">
            <w:pPr>
              <w:spacing w:after="0" w:line="240" w:lineRule="auto"/>
              <w:rPr>
                <w:rFonts w:ascii="Calibri" w:eastAsia="Times New Roman" w:hAnsi="Calibri" w:cs="Calibri"/>
                <w:color w:val="000000"/>
                <w:lang w:eastAsia="bg-BG"/>
              </w:rPr>
            </w:pPr>
            <w:proofErr w:type="spellStart"/>
            <w:r w:rsidRPr="00AD4D74">
              <w:rPr>
                <w:rFonts w:ascii="Calibri" w:eastAsia="Times New Roman" w:hAnsi="Calibri" w:cs="Calibri"/>
                <w:color w:val="000000"/>
                <w:lang w:eastAsia="bg-BG"/>
              </w:rPr>
              <w:t>Transformer</w:t>
            </w:r>
            <w:proofErr w:type="spellEnd"/>
            <w:r w:rsidRPr="00AD4D74">
              <w:rPr>
                <w:rFonts w:ascii="Calibri" w:eastAsia="Times New Roman" w:hAnsi="Calibri" w:cs="Calibri"/>
                <w:color w:val="000000"/>
                <w:lang w:eastAsia="bg-BG"/>
              </w:rPr>
              <w:t xml:space="preserve"> </w:t>
            </w:r>
            <w:proofErr w:type="spellStart"/>
            <w:r w:rsidRPr="00AD4D74">
              <w:rPr>
                <w:rFonts w:ascii="Calibri" w:eastAsia="Times New Roman" w:hAnsi="Calibri" w:cs="Calibri"/>
                <w:color w:val="000000"/>
                <w:lang w:eastAsia="bg-BG"/>
              </w:rPr>
              <w:t>Units</w:t>
            </w:r>
            <w:proofErr w:type="spellEnd"/>
            <w:r w:rsidRPr="00AD4D74">
              <w:rPr>
                <w:rFonts w:ascii="Calibri" w:eastAsia="Times New Roman" w:hAnsi="Calibri" w:cs="Calibri"/>
                <w:color w:val="000000"/>
                <w:lang w:eastAsia="bg-BG"/>
              </w:rPr>
              <w:t xml:space="preserve"> </w:t>
            </w:r>
            <w:proofErr w:type="spellStart"/>
            <w:r w:rsidRPr="00AD4D74">
              <w:rPr>
                <w:rFonts w:ascii="Calibri" w:eastAsia="Times New Roman" w:hAnsi="Calibri" w:cs="Calibri"/>
                <w:color w:val="000000"/>
                <w:lang w:eastAsia="bg-BG"/>
              </w:rPr>
              <w:t>Count</w:t>
            </w:r>
            <w:proofErr w:type="spellEnd"/>
          </w:p>
        </w:tc>
        <w:tc>
          <w:tcPr>
            <w:tcW w:w="783" w:type="dxa"/>
            <w:tcBorders>
              <w:top w:val="nil"/>
              <w:left w:val="nil"/>
              <w:bottom w:val="single" w:sz="4" w:space="0" w:color="000000"/>
              <w:right w:val="single" w:sz="4" w:space="0" w:color="000000"/>
            </w:tcBorders>
            <w:shd w:val="clear" w:color="auto" w:fill="auto"/>
            <w:noWrap/>
            <w:vAlign w:val="center"/>
            <w:hideMark/>
          </w:tcPr>
          <w:p w14:paraId="0E297D3D" w14:textId="77777777" w:rsidR="00AD4D74" w:rsidRPr="00AD4D74" w:rsidRDefault="00AD4D74" w:rsidP="00AD4D74">
            <w:pPr>
              <w:spacing w:after="0" w:line="240" w:lineRule="auto"/>
              <w:rPr>
                <w:rFonts w:ascii="Calibri" w:eastAsia="Times New Roman" w:hAnsi="Calibri" w:cs="Calibri"/>
                <w:color w:val="000000"/>
                <w:lang w:eastAsia="bg-BG"/>
              </w:rPr>
            </w:pPr>
            <w:proofErr w:type="spellStart"/>
            <w:r w:rsidRPr="00AD4D74">
              <w:rPr>
                <w:rFonts w:ascii="Calibri" w:eastAsia="Times New Roman" w:hAnsi="Calibri" w:cs="Calibri"/>
                <w:color w:val="000000"/>
                <w:lang w:eastAsia="bg-BG"/>
              </w:rPr>
              <w:t>Short</w:t>
            </w:r>
            <w:proofErr w:type="spellEnd"/>
          </w:p>
        </w:tc>
        <w:tc>
          <w:tcPr>
            <w:tcW w:w="761" w:type="dxa"/>
            <w:tcBorders>
              <w:top w:val="nil"/>
              <w:left w:val="nil"/>
              <w:bottom w:val="single" w:sz="4" w:space="0" w:color="000000"/>
              <w:right w:val="single" w:sz="4" w:space="0" w:color="000000"/>
            </w:tcBorders>
            <w:shd w:val="clear" w:color="auto" w:fill="auto"/>
            <w:noWrap/>
            <w:vAlign w:val="center"/>
            <w:hideMark/>
          </w:tcPr>
          <w:p w14:paraId="68B654A4" w14:textId="77777777" w:rsidR="00AD4D74" w:rsidRPr="00AD4D74" w:rsidRDefault="00AD4D74" w:rsidP="00AD4D74">
            <w:pPr>
              <w:spacing w:after="0" w:line="240" w:lineRule="auto"/>
              <w:rPr>
                <w:rFonts w:ascii="Calibri" w:eastAsia="Times New Roman" w:hAnsi="Calibri" w:cs="Calibri"/>
                <w:color w:val="000000"/>
                <w:lang w:eastAsia="bg-BG"/>
              </w:rPr>
            </w:pPr>
            <w:r w:rsidRPr="00AD4D74">
              <w:rPr>
                <w:rFonts w:ascii="Calibri" w:eastAsia="Times New Roman" w:hAnsi="Calibri" w:cs="Calibri"/>
                <w:color w:val="000000"/>
                <w:lang w:eastAsia="bg-BG"/>
              </w:rPr>
              <w:t> </w:t>
            </w:r>
          </w:p>
        </w:tc>
        <w:tc>
          <w:tcPr>
            <w:tcW w:w="1613" w:type="dxa"/>
            <w:tcBorders>
              <w:top w:val="nil"/>
              <w:left w:val="nil"/>
              <w:bottom w:val="single" w:sz="4" w:space="0" w:color="000000"/>
              <w:right w:val="single" w:sz="4" w:space="0" w:color="000000"/>
            </w:tcBorders>
            <w:shd w:val="clear" w:color="auto" w:fill="auto"/>
            <w:noWrap/>
            <w:vAlign w:val="center"/>
            <w:hideMark/>
          </w:tcPr>
          <w:p w14:paraId="35D9FC5C" w14:textId="77777777" w:rsidR="00AD4D74" w:rsidRPr="00AD4D74" w:rsidRDefault="00AD4D74" w:rsidP="00AD4D74">
            <w:pPr>
              <w:spacing w:after="0" w:line="240" w:lineRule="auto"/>
              <w:rPr>
                <w:rFonts w:ascii="Calibri" w:eastAsia="Times New Roman" w:hAnsi="Calibri" w:cs="Calibri"/>
                <w:color w:val="000000"/>
                <w:lang w:eastAsia="bg-BG"/>
              </w:rPr>
            </w:pPr>
            <w:r w:rsidRPr="00AD4D74">
              <w:rPr>
                <w:rFonts w:ascii="Calibri" w:eastAsia="Times New Roman" w:hAnsi="Calibri" w:cs="Calibri"/>
                <w:color w:val="000000"/>
                <w:lang w:eastAsia="bg-BG"/>
              </w:rPr>
              <w:t>NON_REQUIRED</w:t>
            </w:r>
          </w:p>
        </w:tc>
      </w:tr>
      <w:tr w:rsidR="00AD4D74" w:rsidRPr="00AD4D74" w14:paraId="17145B56" w14:textId="77777777" w:rsidTr="00AD4D74">
        <w:trPr>
          <w:trHeight w:val="247"/>
        </w:trPr>
        <w:tc>
          <w:tcPr>
            <w:tcW w:w="795" w:type="dxa"/>
            <w:tcBorders>
              <w:top w:val="nil"/>
              <w:left w:val="single" w:sz="4" w:space="0" w:color="000000"/>
              <w:bottom w:val="single" w:sz="4" w:space="0" w:color="000000"/>
              <w:right w:val="single" w:sz="4" w:space="0" w:color="000000"/>
            </w:tcBorders>
            <w:shd w:val="clear" w:color="auto" w:fill="auto"/>
            <w:noWrap/>
            <w:vAlign w:val="center"/>
            <w:hideMark/>
          </w:tcPr>
          <w:p w14:paraId="1F2C7CED" w14:textId="77777777" w:rsidR="00AD4D74" w:rsidRPr="00AD4D74" w:rsidRDefault="00AD4D74" w:rsidP="00AD4D74">
            <w:pPr>
              <w:spacing w:after="0" w:line="240" w:lineRule="auto"/>
              <w:rPr>
                <w:rFonts w:ascii="Calibri" w:eastAsia="Times New Roman" w:hAnsi="Calibri" w:cs="Calibri"/>
                <w:color w:val="000000"/>
                <w:lang w:eastAsia="bg-BG"/>
              </w:rPr>
            </w:pPr>
            <w:r w:rsidRPr="00AD4D74">
              <w:rPr>
                <w:rFonts w:ascii="Calibri" w:eastAsia="Times New Roman" w:hAnsi="Calibri" w:cs="Calibri"/>
                <w:color w:val="000000"/>
                <w:lang w:eastAsia="bg-BG"/>
              </w:rPr>
              <w:t>Electric</w:t>
            </w:r>
          </w:p>
        </w:tc>
        <w:tc>
          <w:tcPr>
            <w:tcW w:w="1080" w:type="dxa"/>
            <w:tcBorders>
              <w:top w:val="nil"/>
              <w:left w:val="nil"/>
              <w:bottom w:val="single" w:sz="4" w:space="0" w:color="000000"/>
              <w:right w:val="single" w:sz="4" w:space="0" w:color="000000"/>
            </w:tcBorders>
            <w:shd w:val="clear" w:color="auto" w:fill="auto"/>
            <w:noWrap/>
            <w:vAlign w:val="center"/>
            <w:hideMark/>
          </w:tcPr>
          <w:p w14:paraId="08C1484C" w14:textId="77777777" w:rsidR="00AD4D74" w:rsidRPr="00AD4D74" w:rsidRDefault="00AD4D74" w:rsidP="00AD4D74">
            <w:pPr>
              <w:spacing w:after="0" w:line="240" w:lineRule="auto"/>
              <w:rPr>
                <w:rFonts w:ascii="Calibri" w:eastAsia="Times New Roman" w:hAnsi="Calibri" w:cs="Calibri"/>
                <w:color w:val="000000"/>
                <w:lang w:eastAsia="bg-BG"/>
              </w:rPr>
            </w:pPr>
            <w:r w:rsidRPr="00AD4D74">
              <w:rPr>
                <w:rFonts w:ascii="Calibri" w:eastAsia="Times New Roman" w:hAnsi="Calibri" w:cs="Calibri"/>
                <w:color w:val="000000"/>
                <w:lang w:eastAsia="bg-BG"/>
              </w:rPr>
              <w:t>Station</w:t>
            </w:r>
          </w:p>
        </w:tc>
        <w:tc>
          <w:tcPr>
            <w:tcW w:w="2837" w:type="dxa"/>
            <w:tcBorders>
              <w:top w:val="nil"/>
              <w:left w:val="nil"/>
              <w:bottom w:val="single" w:sz="4" w:space="0" w:color="000000"/>
              <w:right w:val="single" w:sz="4" w:space="0" w:color="000000"/>
            </w:tcBorders>
            <w:shd w:val="clear" w:color="auto" w:fill="auto"/>
            <w:noWrap/>
            <w:vAlign w:val="center"/>
            <w:hideMark/>
          </w:tcPr>
          <w:p w14:paraId="79FF47EC" w14:textId="77777777" w:rsidR="00AD4D74" w:rsidRPr="00AD4D74" w:rsidRDefault="00AD4D74" w:rsidP="00AD4D74">
            <w:pPr>
              <w:spacing w:after="0" w:line="240" w:lineRule="auto"/>
              <w:rPr>
                <w:rFonts w:ascii="Calibri" w:eastAsia="Times New Roman" w:hAnsi="Calibri" w:cs="Calibri"/>
                <w:color w:val="000000"/>
                <w:lang w:eastAsia="bg-BG"/>
              </w:rPr>
            </w:pPr>
            <w:r w:rsidRPr="00AD4D74">
              <w:rPr>
                <w:rFonts w:ascii="Calibri" w:eastAsia="Times New Roman" w:hAnsi="Calibri" w:cs="Calibri"/>
                <w:color w:val="000000"/>
                <w:lang w:eastAsia="bg-BG"/>
              </w:rPr>
              <w:t>INSTALLED_POWER</w:t>
            </w:r>
          </w:p>
        </w:tc>
        <w:tc>
          <w:tcPr>
            <w:tcW w:w="2494" w:type="dxa"/>
            <w:tcBorders>
              <w:top w:val="nil"/>
              <w:left w:val="nil"/>
              <w:bottom w:val="single" w:sz="4" w:space="0" w:color="000000"/>
              <w:right w:val="single" w:sz="4" w:space="0" w:color="000000"/>
            </w:tcBorders>
            <w:shd w:val="clear" w:color="auto" w:fill="auto"/>
            <w:noWrap/>
            <w:vAlign w:val="center"/>
            <w:hideMark/>
          </w:tcPr>
          <w:p w14:paraId="51773167" w14:textId="77777777" w:rsidR="00AD4D74" w:rsidRPr="00AD4D74" w:rsidRDefault="00AD4D74" w:rsidP="00AD4D74">
            <w:pPr>
              <w:spacing w:after="0" w:line="240" w:lineRule="auto"/>
              <w:rPr>
                <w:rFonts w:ascii="Calibri" w:eastAsia="Times New Roman" w:hAnsi="Calibri" w:cs="Calibri"/>
                <w:color w:val="000000"/>
                <w:lang w:eastAsia="bg-BG"/>
              </w:rPr>
            </w:pPr>
            <w:proofErr w:type="spellStart"/>
            <w:r w:rsidRPr="00AD4D74">
              <w:rPr>
                <w:rFonts w:ascii="Calibri" w:eastAsia="Times New Roman" w:hAnsi="Calibri" w:cs="Calibri"/>
                <w:color w:val="000000"/>
                <w:lang w:eastAsia="bg-BG"/>
              </w:rPr>
              <w:t>Installed</w:t>
            </w:r>
            <w:proofErr w:type="spellEnd"/>
            <w:r w:rsidRPr="00AD4D74">
              <w:rPr>
                <w:rFonts w:ascii="Calibri" w:eastAsia="Times New Roman" w:hAnsi="Calibri" w:cs="Calibri"/>
                <w:color w:val="000000"/>
                <w:lang w:eastAsia="bg-BG"/>
              </w:rPr>
              <w:t xml:space="preserve"> Power (MVA)</w:t>
            </w:r>
          </w:p>
        </w:tc>
        <w:tc>
          <w:tcPr>
            <w:tcW w:w="783" w:type="dxa"/>
            <w:tcBorders>
              <w:top w:val="nil"/>
              <w:left w:val="nil"/>
              <w:bottom w:val="single" w:sz="4" w:space="0" w:color="000000"/>
              <w:right w:val="single" w:sz="4" w:space="0" w:color="000000"/>
            </w:tcBorders>
            <w:shd w:val="clear" w:color="auto" w:fill="auto"/>
            <w:noWrap/>
            <w:vAlign w:val="center"/>
            <w:hideMark/>
          </w:tcPr>
          <w:p w14:paraId="64AF223E" w14:textId="77777777" w:rsidR="00AD4D74" w:rsidRPr="00AD4D74" w:rsidRDefault="00AD4D74" w:rsidP="00AD4D74">
            <w:pPr>
              <w:spacing w:after="0" w:line="240" w:lineRule="auto"/>
              <w:rPr>
                <w:rFonts w:ascii="Calibri" w:eastAsia="Times New Roman" w:hAnsi="Calibri" w:cs="Calibri"/>
                <w:color w:val="000000"/>
                <w:lang w:eastAsia="bg-BG"/>
              </w:rPr>
            </w:pPr>
            <w:proofErr w:type="spellStart"/>
            <w:r w:rsidRPr="00AD4D74">
              <w:rPr>
                <w:rFonts w:ascii="Calibri" w:eastAsia="Times New Roman" w:hAnsi="Calibri" w:cs="Calibri"/>
                <w:color w:val="000000"/>
                <w:lang w:eastAsia="bg-BG"/>
              </w:rPr>
              <w:t>Double</w:t>
            </w:r>
            <w:proofErr w:type="spellEnd"/>
          </w:p>
        </w:tc>
        <w:tc>
          <w:tcPr>
            <w:tcW w:w="761" w:type="dxa"/>
            <w:tcBorders>
              <w:top w:val="nil"/>
              <w:left w:val="nil"/>
              <w:bottom w:val="single" w:sz="4" w:space="0" w:color="000000"/>
              <w:right w:val="single" w:sz="4" w:space="0" w:color="000000"/>
            </w:tcBorders>
            <w:shd w:val="clear" w:color="auto" w:fill="auto"/>
            <w:noWrap/>
            <w:vAlign w:val="center"/>
            <w:hideMark/>
          </w:tcPr>
          <w:p w14:paraId="2DC19EF5" w14:textId="77777777" w:rsidR="00AD4D74" w:rsidRPr="00AD4D74" w:rsidRDefault="00AD4D74" w:rsidP="00AD4D74">
            <w:pPr>
              <w:spacing w:after="0" w:line="240" w:lineRule="auto"/>
              <w:rPr>
                <w:rFonts w:ascii="Calibri" w:eastAsia="Times New Roman" w:hAnsi="Calibri" w:cs="Calibri"/>
                <w:color w:val="000000"/>
                <w:lang w:eastAsia="bg-BG"/>
              </w:rPr>
            </w:pPr>
            <w:r w:rsidRPr="00AD4D74">
              <w:rPr>
                <w:rFonts w:ascii="Calibri" w:eastAsia="Times New Roman" w:hAnsi="Calibri" w:cs="Calibri"/>
                <w:color w:val="000000"/>
                <w:lang w:eastAsia="bg-BG"/>
              </w:rPr>
              <w:t> </w:t>
            </w:r>
          </w:p>
        </w:tc>
        <w:tc>
          <w:tcPr>
            <w:tcW w:w="1613" w:type="dxa"/>
            <w:tcBorders>
              <w:top w:val="nil"/>
              <w:left w:val="nil"/>
              <w:bottom w:val="single" w:sz="4" w:space="0" w:color="000000"/>
              <w:right w:val="single" w:sz="4" w:space="0" w:color="000000"/>
            </w:tcBorders>
            <w:shd w:val="clear" w:color="auto" w:fill="auto"/>
            <w:noWrap/>
            <w:vAlign w:val="center"/>
            <w:hideMark/>
          </w:tcPr>
          <w:p w14:paraId="77FBEF32" w14:textId="77777777" w:rsidR="00AD4D74" w:rsidRPr="00AD4D74" w:rsidRDefault="00AD4D74" w:rsidP="00AD4D74">
            <w:pPr>
              <w:spacing w:after="0" w:line="240" w:lineRule="auto"/>
              <w:rPr>
                <w:rFonts w:ascii="Calibri" w:eastAsia="Times New Roman" w:hAnsi="Calibri" w:cs="Calibri"/>
                <w:color w:val="000000"/>
                <w:lang w:eastAsia="bg-BG"/>
              </w:rPr>
            </w:pPr>
            <w:r w:rsidRPr="00AD4D74">
              <w:rPr>
                <w:rFonts w:ascii="Calibri" w:eastAsia="Times New Roman" w:hAnsi="Calibri" w:cs="Calibri"/>
                <w:color w:val="000000"/>
                <w:lang w:eastAsia="bg-BG"/>
              </w:rPr>
              <w:t>NON_REQUIRED</w:t>
            </w:r>
          </w:p>
        </w:tc>
      </w:tr>
      <w:tr w:rsidR="00AD4D74" w:rsidRPr="00AD4D74" w14:paraId="5D4FC9CE" w14:textId="77777777" w:rsidTr="00AD4D74">
        <w:trPr>
          <w:trHeight w:val="247"/>
        </w:trPr>
        <w:tc>
          <w:tcPr>
            <w:tcW w:w="795" w:type="dxa"/>
            <w:tcBorders>
              <w:top w:val="nil"/>
              <w:left w:val="single" w:sz="4" w:space="0" w:color="000000"/>
              <w:bottom w:val="single" w:sz="4" w:space="0" w:color="000000"/>
              <w:right w:val="single" w:sz="4" w:space="0" w:color="000000"/>
            </w:tcBorders>
            <w:shd w:val="clear" w:color="auto" w:fill="auto"/>
            <w:noWrap/>
            <w:vAlign w:val="center"/>
            <w:hideMark/>
          </w:tcPr>
          <w:p w14:paraId="0300A3A0" w14:textId="77777777" w:rsidR="00AD4D74" w:rsidRPr="00AD4D74" w:rsidRDefault="00AD4D74" w:rsidP="00AD4D74">
            <w:pPr>
              <w:spacing w:after="0" w:line="240" w:lineRule="auto"/>
              <w:rPr>
                <w:rFonts w:ascii="Calibri" w:eastAsia="Times New Roman" w:hAnsi="Calibri" w:cs="Calibri"/>
                <w:color w:val="000000"/>
                <w:lang w:eastAsia="bg-BG"/>
              </w:rPr>
            </w:pPr>
            <w:r w:rsidRPr="00AD4D74">
              <w:rPr>
                <w:rFonts w:ascii="Calibri" w:eastAsia="Times New Roman" w:hAnsi="Calibri" w:cs="Calibri"/>
                <w:color w:val="000000"/>
                <w:lang w:eastAsia="bg-BG"/>
              </w:rPr>
              <w:t>Electric</w:t>
            </w:r>
          </w:p>
        </w:tc>
        <w:tc>
          <w:tcPr>
            <w:tcW w:w="1080" w:type="dxa"/>
            <w:tcBorders>
              <w:top w:val="nil"/>
              <w:left w:val="nil"/>
              <w:bottom w:val="single" w:sz="4" w:space="0" w:color="000000"/>
              <w:right w:val="single" w:sz="4" w:space="0" w:color="000000"/>
            </w:tcBorders>
            <w:shd w:val="clear" w:color="auto" w:fill="auto"/>
            <w:noWrap/>
            <w:vAlign w:val="center"/>
            <w:hideMark/>
          </w:tcPr>
          <w:p w14:paraId="4A91D923" w14:textId="77777777" w:rsidR="00AD4D74" w:rsidRPr="00AD4D74" w:rsidRDefault="00AD4D74" w:rsidP="00AD4D74">
            <w:pPr>
              <w:spacing w:after="0" w:line="240" w:lineRule="auto"/>
              <w:rPr>
                <w:rFonts w:ascii="Calibri" w:eastAsia="Times New Roman" w:hAnsi="Calibri" w:cs="Calibri"/>
                <w:color w:val="000000"/>
                <w:lang w:eastAsia="bg-BG"/>
              </w:rPr>
            </w:pPr>
            <w:r w:rsidRPr="00AD4D74">
              <w:rPr>
                <w:rFonts w:ascii="Calibri" w:eastAsia="Times New Roman" w:hAnsi="Calibri" w:cs="Calibri"/>
                <w:color w:val="000000"/>
                <w:lang w:eastAsia="bg-BG"/>
              </w:rPr>
              <w:t>Station</w:t>
            </w:r>
          </w:p>
        </w:tc>
        <w:tc>
          <w:tcPr>
            <w:tcW w:w="2837" w:type="dxa"/>
            <w:tcBorders>
              <w:top w:val="nil"/>
              <w:left w:val="nil"/>
              <w:bottom w:val="single" w:sz="4" w:space="0" w:color="000000"/>
              <w:right w:val="single" w:sz="4" w:space="0" w:color="000000"/>
            </w:tcBorders>
            <w:shd w:val="clear" w:color="auto" w:fill="auto"/>
            <w:noWrap/>
            <w:vAlign w:val="center"/>
            <w:hideMark/>
          </w:tcPr>
          <w:p w14:paraId="5843ED68" w14:textId="77777777" w:rsidR="00AD4D74" w:rsidRPr="00AD4D74" w:rsidRDefault="00AD4D74" w:rsidP="00AD4D74">
            <w:pPr>
              <w:spacing w:after="0" w:line="240" w:lineRule="auto"/>
              <w:rPr>
                <w:rFonts w:ascii="Calibri" w:eastAsia="Times New Roman" w:hAnsi="Calibri" w:cs="Calibri"/>
                <w:color w:val="000000"/>
                <w:lang w:eastAsia="bg-BG"/>
              </w:rPr>
            </w:pPr>
            <w:r w:rsidRPr="00AD4D74">
              <w:rPr>
                <w:rFonts w:ascii="Calibri" w:eastAsia="Times New Roman" w:hAnsi="Calibri" w:cs="Calibri"/>
                <w:color w:val="000000"/>
                <w:lang w:eastAsia="bg-BG"/>
              </w:rPr>
              <w:t>CUI_OPERATOR</w:t>
            </w:r>
          </w:p>
        </w:tc>
        <w:tc>
          <w:tcPr>
            <w:tcW w:w="2494" w:type="dxa"/>
            <w:tcBorders>
              <w:top w:val="nil"/>
              <w:left w:val="nil"/>
              <w:bottom w:val="single" w:sz="4" w:space="0" w:color="000000"/>
              <w:right w:val="single" w:sz="4" w:space="0" w:color="000000"/>
            </w:tcBorders>
            <w:shd w:val="clear" w:color="auto" w:fill="auto"/>
            <w:noWrap/>
            <w:vAlign w:val="center"/>
            <w:hideMark/>
          </w:tcPr>
          <w:p w14:paraId="40F78985" w14:textId="77777777" w:rsidR="00AD4D74" w:rsidRPr="00AD4D74" w:rsidRDefault="00AD4D74" w:rsidP="00AD4D74">
            <w:pPr>
              <w:spacing w:after="0" w:line="240" w:lineRule="auto"/>
              <w:rPr>
                <w:rFonts w:ascii="Calibri" w:eastAsia="Times New Roman" w:hAnsi="Calibri" w:cs="Calibri"/>
                <w:color w:val="000000"/>
                <w:lang w:eastAsia="bg-BG"/>
              </w:rPr>
            </w:pPr>
            <w:r w:rsidRPr="00AD4D74">
              <w:rPr>
                <w:rFonts w:ascii="Calibri" w:eastAsia="Times New Roman" w:hAnsi="Calibri" w:cs="Calibri"/>
                <w:color w:val="000000"/>
                <w:lang w:eastAsia="bg-BG"/>
              </w:rPr>
              <w:t xml:space="preserve">CUI </w:t>
            </w:r>
            <w:proofErr w:type="spellStart"/>
            <w:r w:rsidRPr="00AD4D74">
              <w:rPr>
                <w:rFonts w:ascii="Calibri" w:eastAsia="Times New Roman" w:hAnsi="Calibri" w:cs="Calibri"/>
                <w:color w:val="000000"/>
                <w:lang w:eastAsia="bg-BG"/>
              </w:rPr>
              <w:t>Operator</w:t>
            </w:r>
            <w:proofErr w:type="spellEnd"/>
          </w:p>
        </w:tc>
        <w:tc>
          <w:tcPr>
            <w:tcW w:w="783" w:type="dxa"/>
            <w:tcBorders>
              <w:top w:val="nil"/>
              <w:left w:val="nil"/>
              <w:bottom w:val="single" w:sz="4" w:space="0" w:color="000000"/>
              <w:right w:val="single" w:sz="4" w:space="0" w:color="000000"/>
            </w:tcBorders>
            <w:shd w:val="clear" w:color="auto" w:fill="auto"/>
            <w:noWrap/>
            <w:vAlign w:val="center"/>
            <w:hideMark/>
          </w:tcPr>
          <w:p w14:paraId="73638BE1" w14:textId="77777777" w:rsidR="00AD4D74" w:rsidRPr="00AD4D74" w:rsidRDefault="00AD4D74" w:rsidP="00AD4D74">
            <w:pPr>
              <w:spacing w:after="0" w:line="240" w:lineRule="auto"/>
              <w:rPr>
                <w:rFonts w:ascii="Calibri" w:eastAsia="Times New Roman" w:hAnsi="Calibri" w:cs="Calibri"/>
                <w:color w:val="000000"/>
                <w:lang w:eastAsia="bg-BG"/>
              </w:rPr>
            </w:pPr>
            <w:r w:rsidRPr="00AD4D74">
              <w:rPr>
                <w:rFonts w:ascii="Calibri" w:eastAsia="Times New Roman" w:hAnsi="Calibri" w:cs="Calibri"/>
                <w:color w:val="000000"/>
                <w:lang w:eastAsia="bg-BG"/>
              </w:rPr>
              <w:t>Text</w:t>
            </w:r>
          </w:p>
        </w:tc>
        <w:tc>
          <w:tcPr>
            <w:tcW w:w="761" w:type="dxa"/>
            <w:tcBorders>
              <w:top w:val="nil"/>
              <w:left w:val="nil"/>
              <w:bottom w:val="single" w:sz="4" w:space="0" w:color="000000"/>
              <w:right w:val="single" w:sz="4" w:space="0" w:color="000000"/>
            </w:tcBorders>
            <w:shd w:val="clear" w:color="auto" w:fill="auto"/>
            <w:noWrap/>
            <w:vAlign w:val="center"/>
            <w:hideMark/>
          </w:tcPr>
          <w:p w14:paraId="4CFA2B67" w14:textId="77777777" w:rsidR="00AD4D74" w:rsidRPr="00AD4D74" w:rsidRDefault="00AD4D74" w:rsidP="00AD4D74">
            <w:pPr>
              <w:spacing w:after="0" w:line="240" w:lineRule="auto"/>
              <w:jc w:val="right"/>
              <w:rPr>
                <w:rFonts w:ascii="Calibri" w:eastAsia="Times New Roman" w:hAnsi="Calibri" w:cs="Calibri"/>
                <w:color w:val="000000"/>
                <w:lang w:eastAsia="bg-BG"/>
              </w:rPr>
            </w:pPr>
            <w:r w:rsidRPr="00AD4D74">
              <w:rPr>
                <w:rFonts w:ascii="Calibri" w:eastAsia="Times New Roman" w:hAnsi="Calibri" w:cs="Calibri"/>
                <w:color w:val="000000"/>
                <w:lang w:eastAsia="bg-BG"/>
              </w:rPr>
              <w:t>64</w:t>
            </w:r>
          </w:p>
        </w:tc>
        <w:tc>
          <w:tcPr>
            <w:tcW w:w="1613" w:type="dxa"/>
            <w:tcBorders>
              <w:top w:val="nil"/>
              <w:left w:val="nil"/>
              <w:bottom w:val="single" w:sz="4" w:space="0" w:color="000000"/>
              <w:right w:val="single" w:sz="4" w:space="0" w:color="000000"/>
            </w:tcBorders>
            <w:shd w:val="clear" w:color="auto" w:fill="auto"/>
            <w:noWrap/>
            <w:vAlign w:val="center"/>
            <w:hideMark/>
          </w:tcPr>
          <w:p w14:paraId="345FE137" w14:textId="77777777" w:rsidR="00AD4D74" w:rsidRPr="00AD4D74" w:rsidRDefault="00AD4D74" w:rsidP="00AD4D74">
            <w:pPr>
              <w:spacing w:after="0" w:line="240" w:lineRule="auto"/>
              <w:rPr>
                <w:rFonts w:ascii="Calibri" w:eastAsia="Times New Roman" w:hAnsi="Calibri" w:cs="Calibri"/>
                <w:color w:val="000000"/>
                <w:lang w:eastAsia="bg-BG"/>
              </w:rPr>
            </w:pPr>
            <w:r w:rsidRPr="00AD4D74">
              <w:rPr>
                <w:rFonts w:ascii="Calibri" w:eastAsia="Times New Roman" w:hAnsi="Calibri" w:cs="Calibri"/>
                <w:color w:val="000000"/>
                <w:lang w:eastAsia="bg-BG"/>
              </w:rPr>
              <w:t>NON_REQUIRED</w:t>
            </w:r>
          </w:p>
        </w:tc>
      </w:tr>
      <w:tr w:rsidR="00AD4D74" w:rsidRPr="00AD4D74" w14:paraId="667AD836" w14:textId="77777777" w:rsidTr="00AD4D74">
        <w:trPr>
          <w:trHeight w:val="247"/>
        </w:trPr>
        <w:tc>
          <w:tcPr>
            <w:tcW w:w="795" w:type="dxa"/>
            <w:tcBorders>
              <w:top w:val="nil"/>
              <w:left w:val="single" w:sz="4" w:space="0" w:color="000000"/>
              <w:bottom w:val="single" w:sz="4" w:space="0" w:color="000000"/>
              <w:right w:val="single" w:sz="4" w:space="0" w:color="000000"/>
            </w:tcBorders>
            <w:shd w:val="clear" w:color="auto" w:fill="auto"/>
            <w:noWrap/>
            <w:vAlign w:val="center"/>
            <w:hideMark/>
          </w:tcPr>
          <w:p w14:paraId="58FDC0F8" w14:textId="77777777" w:rsidR="00AD4D74" w:rsidRPr="00AD4D74" w:rsidRDefault="00AD4D74" w:rsidP="00AD4D74">
            <w:pPr>
              <w:spacing w:after="0" w:line="240" w:lineRule="auto"/>
              <w:rPr>
                <w:rFonts w:ascii="Calibri" w:eastAsia="Times New Roman" w:hAnsi="Calibri" w:cs="Calibri"/>
                <w:color w:val="000000"/>
                <w:lang w:eastAsia="bg-BG"/>
              </w:rPr>
            </w:pPr>
            <w:r w:rsidRPr="00AD4D74">
              <w:rPr>
                <w:rFonts w:ascii="Calibri" w:eastAsia="Times New Roman" w:hAnsi="Calibri" w:cs="Calibri"/>
                <w:color w:val="000000"/>
                <w:lang w:eastAsia="bg-BG"/>
              </w:rPr>
              <w:t>Electric</w:t>
            </w:r>
          </w:p>
        </w:tc>
        <w:tc>
          <w:tcPr>
            <w:tcW w:w="1080" w:type="dxa"/>
            <w:tcBorders>
              <w:top w:val="nil"/>
              <w:left w:val="nil"/>
              <w:bottom w:val="single" w:sz="4" w:space="0" w:color="000000"/>
              <w:right w:val="single" w:sz="4" w:space="0" w:color="000000"/>
            </w:tcBorders>
            <w:shd w:val="clear" w:color="auto" w:fill="auto"/>
            <w:noWrap/>
            <w:vAlign w:val="center"/>
            <w:hideMark/>
          </w:tcPr>
          <w:p w14:paraId="19E0E1D5" w14:textId="77777777" w:rsidR="00AD4D74" w:rsidRPr="00AD4D74" w:rsidRDefault="00AD4D74" w:rsidP="00AD4D74">
            <w:pPr>
              <w:spacing w:after="0" w:line="240" w:lineRule="auto"/>
              <w:rPr>
                <w:rFonts w:ascii="Calibri" w:eastAsia="Times New Roman" w:hAnsi="Calibri" w:cs="Calibri"/>
                <w:color w:val="000000"/>
                <w:lang w:eastAsia="bg-BG"/>
              </w:rPr>
            </w:pPr>
            <w:r w:rsidRPr="00AD4D74">
              <w:rPr>
                <w:rFonts w:ascii="Calibri" w:eastAsia="Times New Roman" w:hAnsi="Calibri" w:cs="Calibri"/>
                <w:color w:val="000000"/>
                <w:lang w:eastAsia="bg-BG"/>
              </w:rPr>
              <w:t>Station</w:t>
            </w:r>
          </w:p>
        </w:tc>
        <w:tc>
          <w:tcPr>
            <w:tcW w:w="2837" w:type="dxa"/>
            <w:tcBorders>
              <w:top w:val="nil"/>
              <w:left w:val="nil"/>
              <w:bottom w:val="single" w:sz="4" w:space="0" w:color="000000"/>
              <w:right w:val="single" w:sz="4" w:space="0" w:color="000000"/>
            </w:tcBorders>
            <w:shd w:val="clear" w:color="auto" w:fill="auto"/>
            <w:noWrap/>
            <w:vAlign w:val="center"/>
            <w:hideMark/>
          </w:tcPr>
          <w:p w14:paraId="634465E5" w14:textId="77777777" w:rsidR="00AD4D74" w:rsidRPr="00AD4D74" w:rsidRDefault="00AD4D74" w:rsidP="00AD4D74">
            <w:pPr>
              <w:spacing w:after="0" w:line="240" w:lineRule="auto"/>
              <w:rPr>
                <w:rFonts w:ascii="Calibri" w:eastAsia="Times New Roman" w:hAnsi="Calibri" w:cs="Calibri"/>
                <w:color w:val="000000"/>
                <w:lang w:eastAsia="bg-BG"/>
              </w:rPr>
            </w:pPr>
            <w:r w:rsidRPr="00AD4D74">
              <w:rPr>
                <w:rFonts w:ascii="Calibri" w:eastAsia="Times New Roman" w:hAnsi="Calibri" w:cs="Calibri"/>
                <w:color w:val="000000"/>
                <w:lang w:eastAsia="bg-BG"/>
              </w:rPr>
              <w:t>ASSET_NUMBER</w:t>
            </w:r>
          </w:p>
        </w:tc>
        <w:tc>
          <w:tcPr>
            <w:tcW w:w="2494" w:type="dxa"/>
            <w:tcBorders>
              <w:top w:val="nil"/>
              <w:left w:val="nil"/>
              <w:bottom w:val="single" w:sz="4" w:space="0" w:color="000000"/>
              <w:right w:val="single" w:sz="4" w:space="0" w:color="000000"/>
            </w:tcBorders>
            <w:shd w:val="clear" w:color="auto" w:fill="auto"/>
            <w:noWrap/>
            <w:vAlign w:val="center"/>
            <w:hideMark/>
          </w:tcPr>
          <w:p w14:paraId="5205E0E6" w14:textId="77777777" w:rsidR="00AD4D74" w:rsidRPr="00AD4D74" w:rsidRDefault="00AD4D74" w:rsidP="00AD4D74">
            <w:pPr>
              <w:spacing w:after="0" w:line="240" w:lineRule="auto"/>
              <w:rPr>
                <w:rFonts w:ascii="Calibri" w:eastAsia="Times New Roman" w:hAnsi="Calibri" w:cs="Calibri"/>
                <w:color w:val="000000"/>
                <w:lang w:eastAsia="bg-BG"/>
              </w:rPr>
            </w:pPr>
            <w:proofErr w:type="spellStart"/>
            <w:r w:rsidRPr="00AD4D74">
              <w:rPr>
                <w:rFonts w:ascii="Calibri" w:eastAsia="Times New Roman" w:hAnsi="Calibri" w:cs="Calibri"/>
                <w:color w:val="000000"/>
                <w:lang w:eastAsia="bg-BG"/>
              </w:rPr>
              <w:t>Asset</w:t>
            </w:r>
            <w:proofErr w:type="spellEnd"/>
            <w:r w:rsidRPr="00AD4D74">
              <w:rPr>
                <w:rFonts w:ascii="Calibri" w:eastAsia="Times New Roman" w:hAnsi="Calibri" w:cs="Calibri"/>
                <w:color w:val="000000"/>
                <w:lang w:eastAsia="bg-BG"/>
              </w:rPr>
              <w:t xml:space="preserve"> </w:t>
            </w:r>
            <w:proofErr w:type="spellStart"/>
            <w:r w:rsidRPr="00AD4D74">
              <w:rPr>
                <w:rFonts w:ascii="Calibri" w:eastAsia="Times New Roman" w:hAnsi="Calibri" w:cs="Calibri"/>
                <w:color w:val="000000"/>
                <w:lang w:eastAsia="bg-BG"/>
              </w:rPr>
              <w:t>Number</w:t>
            </w:r>
            <w:proofErr w:type="spellEnd"/>
          </w:p>
        </w:tc>
        <w:tc>
          <w:tcPr>
            <w:tcW w:w="783" w:type="dxa"/>
            <w:tcBorders>
              <w:top w:val="nil"/>
              <w:left w:val="nil"/>
              <w:bottom w:val="single" w:sz="4" w:space="0" w:color="000000"/>
              <w:right w:val="single" w:sz="4" w:space="0" w:color="000000"/>
            </w:tcBorders>
            <w:shd w:val="clear" w:color="auto" w:fill="auto"/>
            <w:noWrap/>
            <w:vAlign w:val="center"/>
            <w:hideMark/>
          </w:tcPr>
          <w:p w14:paraId="4691C82C" w14:textId="77777777" w:rsidR="00AD4D74" w:rsidRPr="00AD4D74" w:rsidRDefault="00AD4D74" w:rsidP="00AD4D74">
            <w:pPr>
              <w:spacing w:after="0" w:line="240" w:lineRule="auto"/>
              <w:rPr>
                <w:rFonts w:ascii="Calibri" w:eastAsia="Times New Roman" w:hAnsi="Calibri" w:cs="Calibri"/>
                <w:color w:val="000000"/>
                <w:lang w:eastAsia="bg-BG"/>
              </w:rPr>
            </w:pPr>
            <w:r w:rsidRPr="00AD4D74">
              <w:rPr>
                <w:rFonts w:ascii="Calibri" w:eastAsia="Times New Roman" w:hAnsi="Calibri" w:cs="Calibri"/>
                <w:color w:val="000000"/>
                <w:lang w:eastAsia="bg-BG"/>
              </w:rPr>
              <w:t>Text</w:t>
            </w:r>
          </w:p>
        </w:tc>
        <w:tc>
          <w:tcPr>
            <w:tcW w:w="761" w:type="dxa"/>
            <w:tcBorders>
              <w:top w:val="nil"/>
              <w:left w:val="nil"/>
              <w:bottom w:val="single" w:sz="4" w:space="0" w:color="000000"/>
              <w:right w:val="single" w:sz="4" w:space="0" w:color="000000"/>
            </w:tcBorders>
            <w:shd w:val="clear" w:color="auto" w:fill="auto"/>
            <w:noWrap/>
            <w:vAlign w:val="center"/>
            <w:hideMark/>
          </w:tcPr>
          <w:p w14:paraId="61B91A0C" w14:textId="77777777" w:rsidR="00AD4D74" w:rsidRPr="00AD4D74" w:rsidRDefault="00AD4D74" w:rsidP="00AD4D74">
            <w:pPr>
              <w:spacing w:after="0" w:line="240" w:lineRule="auto"/>
              <w:jc w:val="right"/>
              <w:rPr>
                <w:rFonts w:ascii="Calibri" w:eastAsia="Times New Roman" w:hAnsi="Calibri" w:cs="Calibri"/>
                <w:color w:val="000000"/>
                <w:lang w:eastAsia="bg-BG"/>
              </w:rPr>
            </w:pPr>
            <w:r w:rsidRPr="00AD4D74">
              <w:rPr>
                <w:rFonts w:ascii="Calibri" w:eastAsia="Times New Roman" w:hAnsi="Calibri" w:cs="Calibri"/>
                <w:color w:val="000000"/>
                <w:lang w:eastAsia="bg-BG"/>
              </w:rPr>
              <w:t>64</w:t>
            </w:r>
          </w:p>
        </w:tc>
        <w:tc>
          <w:tcPr>
            <w:tcW w:w="1613" w:type="dxa"/>
            <w:tcBorders>
              <w:top w:val="nil"/>
              <w:left w:val="nil"/>
              <w:bottom w:val="single" w:sz="4" w:space="0" w:color="000000"/>
              <w:right w:val="single" w:sz="4" w:space="0" w:color="000000"/>
            </w:tcBorders>
            <w:shd w:val="clear" w:color="auto" w:fill="auto"/>
            <w:noWrap/>
            <w:vAlign w:val="center"/>
            <w:hideMark/>
          </w:tcPr>
          <w:p w14:paraId="152924F0" w14:textId="77777777" w:rsidR="00AD4D74" w:rsidRPr="00AD4D74" w:rsidRDefault="00AD4D74" w:rsidP="00AD4D74">
            <w:pPr>
              <w:spacing w:after="0" w:line="240" w:lineRule="auto"/>
              <w:rPr>
                <w:rFonts w:ascii="Calibri" w:eastAsia="Times New Roman" w:hAnsi="Calibri" w:cs="Calibri"/>
                <w:color w:val="000000"/>
                <w:lang w:eastAsia="bg-BG"/>
              </w:rPr>
            </w:pPr>
            <w:r w:rsidRPr="00AD4D74">
              <w:rPr>
                <w:rFonts w:ascii="Calibri" w:eastAsia="Times New Roman" w:hAnsi="Calibri" w:cs="Calibri"/>
                <w:color w:val="000000"/>
                <w:lang w:eastAsia="bg-BG"/>
              </w:rPr>
              <w:t>NON_REQUIRED</w:t>
            </w:r>
          </w:p>
        </w:tc>
      </w:tr>
      <w:tr w:rsidR="00AD4D74" w:rsidRPr="00AD4D74" w14:paraId="44F43666" w14:textId="77777777" w:rsidTr="00AD4D74">
        <w:trPr>
          <w:trHeight w:val="247"/>
        </w:trPr>
        <w:tc>
          <w:tcPr>
            <w:tcW w:w="795" w:type="dxa"/>
            <w:tcBorders>
              <w:top w:val="nil"/>
              <w:left w:val="single" w:sz="4" w:space="0" w:color="000000"/>
              <w:bottom w:val="single" w:sz="4" w:space="0" w:color="000000"/>
              <w:right w:val="single" w:sz="4" w:space="0" w:color="000000"/>
            </w:tcBorders>
            <w:shd w:val="clear" w:color="auto" w:fill="auto"/>
            <w:noWrap/>
            <w:vAlign w:val="center"/>
            <w:hideMark/>
          </w:tcPr>
          <w:p w14:paraId="11C58555" w14:textId="77777777" w:rsidR="00AD4D74" w:rsidRPr="00AD4D74" w:rsidRDefault="00AD4D74" w:rsidP="00AD4D74">
            <w:pPr>
              <w:spacing w:after="0" w:line="240" w:lineRule="auto"/>
              <w:rPr>
                <w:rFonts w:ascii="Calibri" w:eastAsia="Times New Roman" w:hAnsi="Calibri" w:cs="Calibri"/>
                <w:color w:val="000000"/>
                <w:lang w:eastAsia="bg-BG"/>
              </w:rPr>
            </w:pPr>
            <w:r w:rsidRPr="00AD4D74">
              <w:rPr>
                <w:rFonts w:ascii="Calibri" w:eastAsia="Times New Roman" w:hAnsi="Calibri" w:cs="Calibri"/>
                <w:color w:val="000000"/>
                <w:lang w:eastAsia="bg-BG"/>
              </w:rPr>
              <w:t>Electric</w:t>
            </w:r>
          </w:p>
        </w:tc>
        <w:tc>
          <w:tcPr>
            <w:tcW w:w="1080" w:type="dxa"/>
            <w:tcBorders>
              <w:top w:val="nil"/>
              <w:left w:val="nil"/>
              <w:bottom w:val="single" w:sz="4" w:space="0" w:color="000000"/>
              <w:right w:val="single" w:sz="4" w:space="0" w:color="000000"/>
            </w:tcBorders>
            <w:shd w:val="clear" w:color="auto" w:fill="auto"/>
            <w:noWrap/>
            <w:vAlign w:val="center"/>
            <w:hideMark/>
          </w:tcPr>
          <w:p w14:paraId="6198CF11" w14:textId="77777777" w:rsidR="00AD4D74" w:rsidRPr="00AD4D74" w:rsidRDefault="00AD4D74" w:rsidP="00AD4D74">
            <w:pPr>
              <w:spacing w:after="0" w:line="240" w:lineRule="auto"/>
              <w:rPr>
                <w:rFonts w:ascii="Calibri" w:eastAsia="Times New Roman" w:hAnsi="Calibri" w:cs="Calibri"/>
                <w:color w:val="000000"/>
                <w:lang w:eastAsia="bg-BG"/>
              </w:rPr>
            </w:pPr>
            <w:r w:rsidRPr="00AD4D74">
              <w:rPr>
                <w:rFonts w:ascii="Calibri" w:eastAsia="Times New Roman" w:hAnsi="Calibri" w:cs="Calibri"/>
                <w:color w:val="000000"/>
                <w:lang w:eastAsia="bg-BG"/>
              </w:rPr>
              <w:t>Station</w:t>
            </w:r>
          </w:p>
        </w:tc>
        <w:tc>
          <w:tcPr>
            <w:tcW w:w="2837" w:type="dxa"/>
            <w:tcBorders>
              <w:top w:val="nil"/>
              <w:left w:val="nil"/>
              <w:bottom w:val="single" w:sz="4" w:space="0" w:color="000000"/>
              <w:right w:val="single" w:sz="4" w:space="0" w:color="000000"/>
            </w:tcBorders>
            <w:shd w:val="clear" w:color="auto" w:fill="auto"/>
            <w:noWrap/>
            <w:vAlign w:val="center"/>
            <w:hideMark/>
          </w:tcPr>
          <w:p w14:paraId="3E4C9A10" w14:textId="77777777" w:rsidR="00AD4D74" w:rsidRPr="00AD4D74" w:rsidRDefault="00AD4D74" w:rsidP="00AD4D74">
            <w:pPr>
              <w:spacing w:after="0" w:line="240" w:lineRule="auto"/>
              <w:rPr>
                <w:rFonts w:ascii="Calibri" w:eastAsia="Times New Roman" w:hAnsi="Calibri" w:cs="Calibri"/>
                <w:color w:val="000000"/>
                <w:lang w:eastAsia="bg-BG"/>
              </w:rPr>
            </w:pPr>
            <w:r w:rsidRPr="00AD4D74">
              <w:rPr>
                <w:rFonts w:ascii="Calibri" w:eastAsia="Times New Roman" w:hAnsi="Calibri" w:cs="Calibri"/>
                <w:color w:val="000000"/>
                <w:lang w:eastAsia="bg-BG"/>
              </w:rPr>
              <w:t>ACCOUNT_VALUE_LEI</w:t>
            </w:r>
          </w:p>
        </w:tc>
        <w:tc>
          <w:tcPr>
            <w:tcW w:w="2494" w:type="dxa"/>
            <w:tcBorders>
              <w:top w:val="nil"/>
              <w:left w:val="nil"/>
              <w:bottom w:val="single" w:sz="4" w:space="0" w:color="000000"/>
              <w:right w:val="single" w:sz="4" w:space="0" w:color="000000"/>
            </w:tcBorders>
            <w:shd w:val="clear" w:color="auto" w:fill="auto"/>
            <w:noWrap/>
            <w:vAlign w:val="center"/>
            <w:hideMark/>
          </w:tcPr>
          <w:p w14:paraId="1BBF3E51" w14:textId="77777777" w:rsidR="00AD4D74" w:rsidRPr="00AD4D74" w:rsidRDefault="00AD4D74" w:rsidP="00AD4D74">
            <w:pPr>
              <w:spacing w:after="0" w:line="240" w:lineRule="auto"/>
              <w:rPr>
                <w:rFonts w:ascii="Calibri" w:eastAsia="Times New Roman" w:hAnsi="Calibri" w:cs="Calibri"/>
                <w:color w:val="000000"/>
                <w:lang w:eastAsia="bg-BG"/>
              </w:rPr>
            </w:pPr>
            <w:r w:rsidRPr="00AD4D74">
              <w:rPr>
                <w:rFonts w:ascii="Calibri" w:eastAsia="Times New Roman" w:hAnsi="Calibri" w:cs="Calibri"/>
                <w:color w:val="000000"/>
                <w:lang w:eastAsia="bg-BG"/>
              </w:rPr>
              <w:t>VALOARE_CONTABILA_LEI</w:t>
            </w:r>
          </w:p>
        </w:tc>
        <w:tc>
          <w:tcPr>
            <w:tcW w:w="783" w:type="dxa"/>
            <w:tcBorders>
              <w:top w:val="nil"/>
              <w:left w:val="nil"/>
              <w:bottom w:val="single" w:sz="4" w:space="0" w:color="000000"/>
              <w:right w:val="single" w:sz="4" w:space="0" w:color="000000"/>
            </w:tcBorders>
            <w:shd w:val="clear" w:color="auto" w:fill="auto"/>
            <w:noWrap/>
            <w:vAlign w:val="center"/>
            <w:hideMark/>
          </w:tcPr>
          <w:p w14:paraId="12C66F7D" w14:textId="77777777" w:rsidR="00AD4D74" w:rsidRPr="00AD4D74" w:rsidRDefault="00AD4D74" w:rsidP="00AD4D74">
            <w:pPr>
              <w:spacing w:after="0" w:line="240" w:lineRule="auto"/>
              <w:rPr>
                <w:rFonts w:ascii="Calibri" w:eastAsia="Times New Roman" w:hAnsi="Calibri" w:cs="Calibri"/>
                <w:color w:val="000000"/>
                <w:lang w:eastAsia="bg-BG"/>
              </w:rPr>
            </w:pPr>
            <w:proofErr w:type="spellStart"/>
            <w:r w:rsidRPr="00AD4D74">
              <w:rPr>
                <w:rFonts w:ascii="Calibri" w:eastAsia="Times New Roman" w:hAnsi="Calibri" w:cs="Calibri"/>
                <w:color w:val="000000"/>
                <w:lang w:eastAsia="bg-BG"/>
              </w:rPr>
              <w:t>Double</w:t>
            </w:r>
            <w:proofErr w:type="spellEnd"/>
          </w:p>
        </w:tc>
        <w:tc>
          <w:tcPr>
            <w:tcW w:w="761" w:type="dxa"/>
            <w:tcBorders>
              <w:top w:val="nil"/>
              <w:left w:val="nil"/>
              <w:bottom w:val="single" w:sz="4" w:space="0" w:color="000000"/>
              <w:right w:val="single" w:sz="4" w:space="0" w:color="000000"/>
            </w:tcBorders>
            <w:shd w:val="clear" w:color="auto" w:fill="auto"/>
            <w:noWrap/>
            <w:vAlign w:val="center"/>
            <w:hideMark/>
          </w:tcPr>
          <w:p w14:paraId="61AFBB84" w14:textId="77777777" w:rsidR="00AD4D74" w:rsidRPr="00AD4D74" w:rsidRDefault="00AD4D74" w:rsidP="00AD4D74">
            <w:pPr>
              <w:spacing w:after="0" w:line="240" w:lineRule="auto"/>
              <w:rPr>
                <w:rFonts w:ascii="Calibri" w:eastAsia="Times New Roman" w:hAnsi="Calibri" w:cs="Calibri"/>
                <w:color w:val="000000"/>
                <w:lang w:eastAsia="bg-BG"/>
              </w:rPr>
            </w:pPr>
            <w:r w:rsidRPr="00AD4D74">
              <w:rPr>
                <w:rFonts w:ascii="Calibri" w:eastAsia="Times New Roman" w:hAnsi="Calibri" w:cs="Calibri"/>
                <w:color w:val="000000"/>
                <w:lang w:eastAsia="bg-BG"/>
              </w:rPr>
              <w:t> </w:t>
            </w:r>
          </w:p>
        </w:tc>
        <w:tc>
          <w:tcPr>
            <w:tcW w:w="1613" w:type="dxa"/>
            <w:tcBorders>
              <w:top w:val="nil"/>
              <w:left w:val="nil"/>
              <w:bottom w:val="single" w:sz="4" w:space="0" w:color="000000"/>
              <w:right w:val="single" w:sz="4" w:space="0" w:color="000000"/>
            </w:tcBorders>
            <w:shd w:val="clear" w:color="auto" w:fill="auto"/>
            <w:noWrap/>
            <w:vAlign w:val="center"/>
            <w:hideMark/>
          </w:tcPr>
          <w:p w14:paraId="2DB99E21" w14:textId="77777777" w:rsidR="00AD4D74" w:rsidRPr="00AD4D74" w:rsidRDefault="00AD4D74" w:rsidP="00AD4D74">
            <w:pPr>
              <w:spacing w:after="0" w:line="240" w:lineRule="auto"/>
              <w:rPr>
                <w:rFonts w:ascii="Calibri" w:eastAsia="Times New Roman" w:hAnsi="Calibri" w:cs="Calibri"/>
                <w:color w:val="000000"/>
                <w:lang w:eastAsia="bg-BG"/>
              </w:rPr>
            </w:pPr>
            <w:r w:rsidRPr="00AD4D74">
              <w:rPr>
                <w:rFonts w:ascii="Calibri" w:eastAsia="Times New Roman" w:hAnsi="Calibri" w:cs="Calibri"/>
                <w:color w:val="000000"/>
                <w:lang w:eastAsia="bg-BG"/>
              </w:rPr>
              <w:t>NON_REQUIRED</w:t>
            </w:r>
          </w:p>
        </w:tc>
      </w:tr>
      <w:tr w:rsidR="00AD4D74" w:rsidRPr="00AD4D74" w14:paraId="22857C3D" w14:textId="77777777" w:rsidTr="00AD4D74">
        <w:trPr>
          <w:trHeight w:val="247"/>
        </w:trPr>
        <w:tc>
          <w:tcPr>
            <w:tcW w:w="795" w:type="dxa"/>
            <w:tcBorders>
              <w:top w:val="nil"/>
              <w:left w:val="single" w:sz="4" w:space="0" w:color="000000"/>
              <w:bottom w:val="single" w:sz="4" w:space="0" w:color="000000"/>
              <w:right w:val="single" w:sz="4" w:space="0" w:color="000000"/>
            </w:tcBorders>
            <w:shd w:val="clear" w:color="auto" w:fill="auto"/>
            <w:noWrap/>
            <w:vAlign w:val="center"/>
            <w:hideMark/>
          </w:tcPr>
          <w:p w14:paraId="67D7BBCC" w14:textId="77777777" w:rsidR="00AD4D74" w:rsidRPr="00AD4D74" w:rsidRDefault="00AD4D74" w:rsidP="00AD4D74">
            <w:pPr>
              <w:spacing w:after="0" w:line="240" w:lineRule="auto"/>
              <w:rPr>
                <w:rFonts w:ascii="Calibri" w:eastAsia="Times New Roman" w:hAnsi="Calibri" w:cs="Calibri"/>
                <w:color w:val="000000"/>
                <w:lang w:eastAsia="bg-BG"/>
              </w:rPr>
            </w:pPr>
            <w:r w:rsidRPr="00AD4D74">
              <w:rPr>
                <w:rFonts w:ascii="Calibri" w:eastAsia="Times New Roman" w:hAnsi="Calibri" w:cs="Calibri"/>
                <w:color w:val="000000"/>
                <w:lang w:eastAsia="bg-BG"/>
              </w:rPr>
              <w:t>Electric</w:t>
            </w:r>
          </w:p>
        </w:tc>
        <w:tc>
          <w:tcPr>
            <w:tcW w:w="1080" w:type="dxa"/>
            <w:tcBorders>
              <w:top w:val="nil"/>
              <w:left w:val="nil"/>
              <w:bottom w:val="single" w:sz="4" w:space="0" w:color="000000"/>
              <w:right w:val="single" w:sz="4" w:space="0" w:color="000000"/>
            </w:tcBorders>
            <w:shd w:val="clear" w:color="auto" w:fill="auto"/>
            <w:noWrap/>
            <w:vAlign w:val="center"/>
            <w:hideMark/>
          </w:tcPr>
          <w:p w14:paraId="5A4C6BA8" w14:textId="77777777" w:rsidR="00AD4D74" w:rsidRPr="00AD4D74" w:rsidRDefault="00AD4D74" w:rsidP="00AD4D74">
            <w:pPr>
              <w:spacing w:after="0" w:line="240" w:lineRule="auto"/>
              <w:rPr>
                <w:rFonts w:ascii="Calibri" w:eastAsia="Times New Roman" w:hAnsi="Calibri" w:cs="Calibri"/>
                <w:color w:val="000000"/>
                <w:lang w:eastAsia="bg-BG"/>
              </w:rPr>
            </w:pPr>
            <w:r w:rsidRPr="00AD4D74">
              <w:rPr>
                <w:rFonts w:ascii="Calibri" w:eastAsia="Times New Roman" w:hAnsi="Calibri" w:cs="Calibri"/>
                <w:color w:val="000000"/>
                <w:lang w:eastAsia="bg-BG"/>
              </w:rPr>
              <w:t>Station</w:t>
            </w:r>
          </w:p>
        </w:tc>
        <w:tc>
          <w:tcPr>
            <w:tcW w:w="2837" w:type="dxa"/>
            <w:tcBorders>
              <w:top w:val="nil"/>
              <w:left w:val="nil"/>
              <w:bottom w:val="single" w:sz="4" w:space="0" w:color="000000"/>
              <w:right w:val="single" w:sz="4" w:space="0" w:color="000000"/>
            </w:tcBorders>
            <w:shd w:val="clear" w:color="auto" w:fill="auto"/>
            <w:noWrap/>
            <w:vAlign w:val="center"/>
            <w:hideMark/>
          </w:tcPr>
          <w:p w14:paraId="40CAF11C" w14:textId="77777777" w:rsidR="00AD4D74" w:rsidRPr="00AD4D74" w:rsidRDefault="00AD4D74" w:rsidP="00AD4D74">
            <w:pPr>
              <w:spacing w:after="0" w:line="240" w:lineRule="auto"/>
              <w:rPr>
                <w:rFonts w:ascii="Calibri" w:eastAsia="Times New Roman" w:hAnsi="Calibri" w:cs="Calibri"/>
                <w:color w:val="000000"/>
                <w:lang w:eastAsia="bg-BG"/>
              </w:rPr>
            </w:pPr>
            <w:r w:rsidRPr="00AD4D74">
              <w:rPr>
                <w:rFonts w:ascii="Calibri" w:eastAsia="Times New Roman" w:hAnsi="Calibri" w:cs="Calibri"/>
                <w:color w:val="000000"/>
                <w:lang w:eastAsia="bg-BG"/>
              </w:rPr>
              <w:t>NR_PVRTL</w:t>
            </w:r>
          </w:p>
        </w:tc>
        <w:tc>
          <w:tcPr>
            <w:tcW w:w="2494" w:type="dxa"/>
            <w:tcBorders>
              <w:top w:val="nil"/>
              <w:left w:val="nil"/>
              <w:bottom w:val="single" w:sz="4" w:space="0" w:color="000000"/>
              <w:right w:val="single" w:sz="4" w:space="0" w:color="000000"/>
            </w:tcBorders>
            <w:shd w:val="clear" w:color="auto" w:fill="auto"/>
            <w:noWrap/>
            <w:vAlign w:val="center"/>
            <w:hideMark/>
          </w:tcPr>
          <w:p w14:paraId="44909A49" w14:textId="77777777" w:rsidR="00AD4D74" w:rsidRPr="00AD4D74" w:rsidRDefault="00AD4D74" w:rsidP="00AD4D74">
            <w:pPr>
              <w:spacing w:after="0" w:line="240" w:lineRule="auto"/>
              <w:rPr>
                <w:rFonts w:ascii="Calibri" w:eastAsia="Times New Roman" w:hAnsi="Calibri" w:cs="Calibri"/>
                <w:color w:val="000000"/>
                <w:lang w:eastAsia="bg-BG"/>
              </w:rPr>
            </w:pPr>
            <w:r w:rsidRPr="00AD4D74">
              <w:rPr>
                <w:rFonts w:ascii="Calibri" w:eastAsia="Times New Roman" w:hAnsi="Calibri" w:cs="Calibri"/>
                <w:color w:val="000000"/>
                <w:lang w:eastAsia="bg-BG"/>
              </w:rPr>
              <w:t>NR_PVRTL</w:t>
            </w:r>
          </w:p>
        </w:tc>
        <w:tc>
          <w:tcPr>
            <w:tcW w:w="783" w:type="dxa"/>
            <w:tcBorders>
              <w:top w:val="nil"/>
              <w:left w:val="nil"/>
              <w:bottom w:val="single" w:sz="4" w:space="0" w:color="000000"/>
              <w:right w:val="single" w:sz="4" w:space="0" w:color="000000"/>
            </w:tcBorders>
            <w:shd w:val="clear" w:color="auto" w:fill="auto"/>
            <w:noWrap/>
            <w:vAlign w:val="center"/>
            <w:hideMark/>
          </w:tcPr>
          <w:p w14:paraId="7A7BB78F" w14:textId="77777777" w:rsidR="00AD4D74" w:rsidRPr="00AD4D74" w:rsidRDefault="00AD4D74" w:rsidP="00AD4D74">
            <w:pPr>
              <w:spacing w:after="0" w:line="240" w:lineRule="auto"/>
              <w:rPr>
                <w:rFonts w:ascii="Calibri" w:eastAsia="Times New Roman" w:hAnsi="Calibri" w:cs="Calibri"/>
                <w:color w:val="000000"/>
                <w:lang w:eastAsia="bg-BG"/>
              </w:rPr>
            </w:pPr>
            <w:r w:rsidRPr="00AD4D74">
              <w:rPr>
                <w:rFonts w:ascii="Calibri" w:eastAsia="Times New Roman" w:hAnsi="Calibri" w:cs="Calibri"/>
                <w:color w:val="000000"/>
                <w:lang w:eastAsia="bg-BG"/>
              </w:rPr>
              <w:t>Text</w:t>
            </w:r>
          </w:p>
        </w:tc>
        <w:tc>
          <w:tcPr>
            <w:tcW w:w="761" w:type="dxa"/>
            <w:tcBorders>
              <w:top w:val="nil"/>
              <w:left w:val="nil"/>
              <w:bottom w:val="single" w:sz="4" w:space="0" w:color="000000"/>
              <w:right w:val="single" w:sz="4" w:space="0" w:color="000000"/>
            </w:tcBorders>
            <w:shd w:val="clear" w:color="auto" w:fill="auto"/>
            <w:noWrap/>
            <w:vAlign w:val="center"/>
            <w:hideMark/>
          </w:tcPr>
          <w:p w14:paraId="773DEF5E" w14:textId="77777777" w:rsidR="00AD4D74" w:rsidRPr="00AD4D74" w:rsidRDefault="00AD4D74" w:rsidP="00AD4D74">
            <w:pPr>
              <w:spacing w:after="0" w:line="240" w:lineRule="auto"/>
              <w:jc w:val="right"/>
              <w:rPr>
                <w:rFonts w:ascii="Calibri" w:eastAsia="Times New Roman" w:hAnsi="Calibri" w:cs="Calibri"/>
                <w:color w:val="000000"/>
                <w:lang w:eastAsia="bg-BG"/>
              </w:rPr>
            </w:pPr>
            <w:r w:rsidRPr="00AD4D74">
              <w:rPr>
                <w:rFonts w:ascii="Calibri" w:eastAsia="Times New Roman" w:hAnsi="Calibri" w:cs="Calibri"/>
                <w:color w:val="000000"/>
                <w:lang w:eastAsia="bg-BG"/>
              </w:rPr>
              <w:t>64</w:t>
            </w:r>
          </w:p>
        </w:tc>
        <w:tc>
          <w:tcPr>
            <w:tcW w:w="1613" w:type="dxa"/>
            <w:tcBorders>
              <w:top w:val="nil"/>
              <w:left w:val="nil"/>
              <w:bottom w:val="single" w:sz="4" w:space="0" w:color="000000"/>
              <w:right w:val="single" w:sz="4" w:space="0" w:color="000000"/>
            </w:tcBorders>
            <w:shd w:val="clear" w:color="auto" w:fill="auto"/>
            <w:noWrap/>
            <w:vAlign w:val="center"/>
            <w:hideMark/>
          </w:tcPr>
          <w:p w14:paraId="1E14E442" w14:textId="77777777" w:rsidR="00AD4D74" w:rsidRPr="00AD4D74" w:rsidRDefault="00AD4D74" w:rsidP="00AD4D74">
            <w:pPr>
              <w:spacing w:after="0" w:line="240" w:lineRule="auto"/>
              <w:rPr>
                <w:rFonts w:ascii="Calibri" w:eastAsia="Times New Roman" w:hAnsi="Calibri" w:cs="Calibri"/>
                <w:color w:val="000000"/>
                <w:lang w:eastAsia="bg-BG"/>
              </w:rPr>
            </w:pPr>
            <w:r w:rsidRPr="00AD4D74">
              <w:rPr>
                <w:rFonts w:ascii="Calibri" w:eastAsia="Times New Roman" w:hAnsi="Calibri" w:cs="Calibri"/>
                <w:color w:val="000000"/>
                <w:lang w:eastAsia="bg-BG"/>
              </w:rPr>
              <w:t>NON_REQUIRED</w:t>
            </w:r>
          </w:p>
        </w:tc>
      </w:tr>
      <w:tr w:rsidR="00AD4D74" w:rsidRPr="00AD4D74" w14:paraId="37A08E13" w14:textId="77777777" w:rsidTr="00AD4D74">
        <w:trPr>
          <w:trHeight w:val="247"/>
        </w:trPr>
        <w:tc>
          <w:tcPr>
            <w:tcW w:w="795" w:type="dxa"/>
            <w:tcBorders>
              <w:top w:val="nil"/>
              <w:left w:val="single" w:sz="4" w:space="0" w:color="000000"/>
              <w:bottom w:val="nil"/>
              <w:right w:val="single" w:sz="4" w:space="0" w:color="000000"/>
            </w:tcBorders>
            <w:shd w:val="clear" w:color="auto" w:fill="auto"/>
            <w:noWrap/>
            <w:vAlign w:val="center"/>
            <w:hideMark/>
          </w:tcPr>
          <w:p w14:paraId="75FBF5D7" w14:textId="77777777" w:rsidR="00AD4D74" w:rsidRPr="00AD4D74" w:rsidRDefault="00AD4D74" w:rsidP="00AD4D74">
            <w:pPr>
              <w:spacing w:after="0" w:line="240" w:lineRule="auto"/>
              <w:rPr>
                <w:rFonts w:ascii="Calibri" w:eastAsia="Times New Roman" w:hAnsi="Calibri" w:cs="Calibri"/>
                <w:color w:val="000000"/>
                <w:lang w:eastAsia="bg-BG"/>
              </w:rPr>
            </w:pPr>
            <w:r w:rsidRPr="00AD4D74">
              <w:rPr>
                <w:rFonts w:ascii="Calibri" w:eastAsia="Times New Roman" w:hAnsi="Calibri" w:cs="Calibri"/>
                <w:color w:val="000000"/>
                <w:lang w:eastAsia="bg-BG"/>
              </w:rPr>
              <w:t>Electric</w:t>
            </w:r>
          </w:p>
        </w:tc>
        <w:tc>
          <w:tcPr>
            <w:tcW w:w="1080" w:type="dxa"/>
            <w:tcBorders>
              <w:top w:val="nil"/>
              <w:left w:val="nil"/>
              <w:bottom w:val="nil"/>
              <w:right w:val="single" w:sz="4" w:space="0" w:color="000000"/>
            </w:tcBorders>
            <w:shd w:val="clear" w:color="auto" w:fill="auto"/>
            <w:noWrap/>
            <w:vAlign w:val="center"/>
            <w:hideMark/>
          </w:tcPr>
          <w:p w14:paraId="5E133676" w14:textId="77777777" w:rsidR="00AD4D74" w:rsidRPr="00AD4D74" w:rsidRDefault="00AD4D74" w:rsidP="00AD4D74">
            <w:pPr>
              <w:spacing w:after="0" w:line="240" w:lineRule="auto"/>
              <w:rPr>
                <w:rFonts w:ascii="Calibri" w:eastAsia="Times New Roman" w:hAnsi="Calibri" w:cs="Calibri"/>
                <w:color w:val="000000"/>
                <w:lang w:eastAsia="bg-BG"/>
              </w:rPr>
            </w:pPr>
            <w:r w:rsidRPr="00AD4D74">
              <w:rPr>
                <w:rFonts w:ascii="Calibri" w:eastAsia="Times New Roman" w:hAnsi="Calibri" w:cs="Calibri"/>
                <w:color w:val="000000"/>
                <w:lang w:eastAsia="bg-BG"/>
              </w:rPr>
              <w:t>Station</w:t>
            </w:r>
          </w:p>
        </w:tc>
        <w:tc>
          <w:tcPr>
            <w:tcW w:w="2837" w:type="dxa"/>
            <w:tcBorders>
              <w:top w:val="nil"/>
              <w:left w:val="nil"/>
              <w:bottom w:val="nil"/>
              <w:right w:val="single" w:sz="4" w:space="0" w:color="000000"/>
            </w:tcBorders>
            <w:shd w:val="clear" w:color="auto" w:fill="auto"/>
            <w:noWrap/>
            <w:vAlign w:val="center"/>
            <w:hideMark/>
          </w:tcPr>
          <w:p w14:paraId="221D225D" w14:textId="77777777" w:rsidR="00AD4D74" w:rsidRPr="00AD4D74" w:rsidRDefault="00AD4D74" w:rsidP="00AD4D74">
            <w:pPr>
              <w:spacing w:after="0" w:line="240" w:lineRule="auto"/>
              <w:rPr>
                <w:rFonts w:ascii="Calibri" w:eastAsia="Times New Roman" w:hAnsi="Calibri" w:cs="Calibri"/>
                <w:color w:val="000000"/>
                <w:lang w:eastAsia="bg-BG"/>
              </w:rPr>
            </w:pPr>
            <w:r w:rsidRPr="00AD4D74">
              <w:rPr>
                <w:rFonts w:ascii="Calibri" w:eastAsia="Times New Roman" w:hAnsi="Calibri" w:cs="Calibri"/>
                <w:color w:val="000000"/>
                <w:lang w:eastAsia="bg-BG"/>
              </w:rPr>
              <w:t>DATA_PVRTL</w:t>
            </w:r>
          </w:p>
        </w:tc>
        <w:tc>
          <w:tcPr>
            <w:tcW w:w="2494" w:type="dxa"/>
            <w:tcBorders>
              <w:top w:val="nil"/>
              <w:left w:val="nil"/>
              <w:bottom w:val="nil"/>
              <w:right w:val="single" w:sz="4" w:space="0" w:color="000000"/>
            </w:tcBorders>
            <w:shd w:val="clear" w:color="auto" w:fill="auto"/>
            <w:noWrap/>
            <w:vAlign w:val="center"/>
            <w:hideMark/>
          </w:tcPr>
          <w:p w14:paraId="52BC06ED" w14:textId="77777777" w:rsidR="00AD4D74" w:rsidRPr="00AD4D74" w:rsidRDefault="00AD4D74" w:rsidP="00AD4D74">
            <w:pPr>
              <w:spacing w:after="0" w:line="240" w:lineRule="auto"/>
              <w:rPr>
                <w:rFonts w:ascii="Calibri" w:eastAsia="Times New Roman" w:hAnsi="Calibri" w:cs="Calibri"/>
                <w:color w:val="000000"/>
                <w:lang w:eastAsia="bg-BG"/>
              </w:rPr>
            </w:pPr>
            <w:r w:rsidRPr="00AD4D74">
              <w:rPr>
                <w:rFonts w:ascii="Calibri" w:eastAsia="Times New Roman" w:hAnsi="Calibri" w:cs="Calibri"/>
                <w:color w:val="000000"/>
                <w:lang w:eastAsia="bg-BG"/>
              </w:rPr>
              <w:t>DATA_PVRTL</w:t>
            </w:r>
          </w:p>
        </w:tc>
        <w:tc>
          <w:tcPr>
            <w:tcW w:w="783" w:type="dxa"/>
            <w:tcBorders>
              <w:top w:val="nil"/>
              <w:left w:val="nil"/>
              <w:bottom w:val="nil"/>
              <w:right w:val="single" w:sz="4" w:space="0" w:color="000000"/>
            </w:tcBorders>
            <w:shd w:val="clear" w:color="auto" w:fill="auto"/>
            <w:noWrap/>
            <w:vAlign w:val="center"/>
            <w:hideMark/>
          </w:tcPr>
          <w:p w14:paraId="12629455" w14:textId="77777777" w:rsidR="00AD4D74" w:rsidRPr="00AD4D74" w:rsidRDefault="00AD4D74" w:rsidP="00AD4D74">
            <w:pPr>
              <w:spacing w:after="0" w:line="240" w:lineRule="auto"/>
              <w:rPr>
                <w:rFonts w:ascii="Calibri" w:eastAsia="Times New Roman" w:hAnsi="Calibri" w:cs="Calibri"/>
                <w:color w:val="000000"/>
                <w:lang w:eastAsia="bg-BG"/>
              </w:rPr>
            </w:pPr>
            <w:proofErr w:type="spellStart"/>
            <w:r w:rsidRPr="00AD4D74">
              <w:rPr>
                <w:rFonts w:ascii="Calibri" w:eastAsia="Times New Roman" w:hAnsi="Calibri" w:cs="Calibri"/>
                <w:color w:val="000000"/>
                <w:lang w:eastAsia="bg-BG"/>
              </w:rPr>
              <w:t>Date</w:t>
            </w:r>
            <w:proofErr w:type="spellEnd"/>
          </w:p>
        </w:tc>
        <w:tc>
          <w:tcPr>
            <w:tcW w:w="761" w:type="dxa"/>
            <w:tcBorders>
              <w:top w:val="nil"/>
              <w:left w:val="nil"/>
              <w:bottom w:val="nil"/>
              <w:right w:val="single" w:sz="4" w:space="0" w:color="000000"/>
            </w:tcBorders>
            <w:shd w:val="clear" w:color="auto" w:fill="auto"/>
            <w:noWrap/>
            <w:vAlign w:val="center"/>
            <w:hideMark/>
          </w:tcPr>
          <w:p w14:paraId="6AE1395F" w14:textId="77777777" w:rsidR="00AD4D74" w:rsidRPr="00AD4D74" w:rsidRDefault="00AD4D74" w:rsidP="00AD4D74">
            <w:pPr>
              <w:spacing w:after="0" w:line="240" w:lineRule="auto"/>
              <w:rPr>
                <w:rFonts w:ascii="Calibri" w:eastAsia="Times New Roman" w:hAnsi="Calibri" w:cs="Calibri"/>
                <w:color w:val="000000"/>
                <w:lang w:eastAsia="bg-BG"/>
              </w:rPr>
            </w:pPr>
            <w:r w:rsidRPr="00AD4D74">
              <w:rPr>
                <w:rFonts w:ascii="Calibri" w:eastAsia="Times New Roman" w:hAnsi="Calibri" w:cs="Calibri"/>
                <w:color w:val="000000"/>
                <w:lang w:eastAsia="bg-BG"/>
              </w:rPr>
              <w:t> </w:t>
            </w:r>
          </w:p>
        </w:tc>
        <w:tc>
          <w:tcPr>
            <w:tcW w:w="1613" w:type="dxa"/>
            <w:tcBorders>
              <w:top w:val="nil"/>
              <w:left w:val="nil"/>
              <w:bottom w:val="nil"/>
              <w:right w:val="single" w:sz="4" w:space="0" w:color="000000"/>
            </w:tcBorders>
            <w:shd w:val="clear" w:color="auto" w:fill="auto"/>
            <w:noWrap/>
            <w:vAlign w:val="center"/>
            <w:hideMark/>
          </w:tcPr>
          <w:p w14:paraId="5D62F010" w14:textId="77777777" w:rsidR="00AD4D74" w:rsidRPr="00AD4D74" w:rsidRDefault="00AD4D74" w:rsidP="00AD4D74">
            <w:pPr>
              <w:spacing w:after="0" w:line="240" w:lineRule="auto"/>
              <w:rPr>
                <w:rFonts w:ascii="Calibri" w:eastAsia="Times New Roman" w:hAnsi="Calibri" w:cs="Calibri"/>
                <w:color w:val="000000"/>
                <w:lang w:eastAsia="bg-BG"/>
              </w:rPr>
            </w:pPr>
            <w:r w:rsidRPr="00AD4D74">
              <w:rPr>
                <w:rFonts w:ascii="Calibri" w:eastAsia="Times New Roman" w:hAnsi="Calibri" w:cs="Calibri"/>
                <w:color w:val="000000"/>
                <w:lang w:eastAsia="bg-BG"/>
              </w:rPr>
              <w:t>NON_REQUIRED</w:t>
            </w:r>
          </w:p>
        </w:tc>
      </w:tr>
      <w:tr w:rsidR="00AD4D74" w:rsidRPr="00AD4D74" w14:paraId="7589565E" w14:textId="77777777" w:rsidTr="00AD4D74">
        <w:trPr>
          <w:trHeight w:val="247"/>
        </w:trPr>
        <w:tc>
          <w:tcPr>
            <w:tcW w:w="795" w:type="dxa"/>
            <w:tcBorders>
              <w:top w:val="nil"/>
              <w:left w:val="single" w:sz="4" w:space="0" w:color="000000"/>
              <w:bottom w:val="single" w:sz="4" w:space="0" w:color="000000"/>
              <w:right w:val="single" w:sz="4" w:space="0" w:color="000000"/>
            </w:tcBorders>
            <w:shd w:val="clear" w:color="000000" w:fill="E2EFDA"/>
            <w:noWrap/>
            <w:vAlign w:val="center"/>
            <w:hideMark/>
          </w:tcPr>
          <w:p w14:paraId="257736D6" w14:textId="77777777" w:rsidR="00AD4D74" w:rsidRPr="00AD4D74" w:rsidRDefault="00AD4D74" w:rsidP="00AD4D74">
            <w:pPr>
              <w:spacing w:after="0" w:line="240" w:lineRule="auto"/>
              <w:rPr>
                <w:rFonts w:ascii="Calibri" w:eastAsia="Times New Roman" w:hAnsi="Calibri" w:cs="Calibri"/>
                <w:color w:val="000000"/>
                <w:lang w:eastAsia="bg-BG"/>
              </w:rPr>
            </w:pPr>
            <w:r w:rsidRPr="00AD4D74">
              <w:rPr>
                <w:rFonts w:ascii="Calibri" w:eastAsia="Times New Roman" w:hAnsi="Calibri" w:cs="Calibri"/>
                <w:color w:val="000000"/>
                <w:lang w:eastAsia="bg-BG"/>
              </w:rPr>
              <w:t>Electric</w:t>
            </w:r>
          </w:p>
        </w:tc>
        <w:tc>
          <w:tcPr>
            <w:tcW w:w="1080" w:type="dxa"/>
            <w:tcBorders>
              <w:top w:val="nil"/>
              <w:left w:val="nil"/>
              <w:bottom w:val="single" w:sz="4" w:space="0" w:color="000000"/>
              <w:right w:val="single" w:sz="4" w:space="0" w:color="000000"/>
            </w:tcBorders>
            <w:shd w:val="clear" w:color="000000" w:fill="E2EFDA"/>
            <w:noWrap/>
            <w:vAlign w:val="center"/>
            <w:hideMark/>
          </w:tcPr>
          <w:p w14:paraId="697F719A" w14:textId="77777777" w:rsidR="00AD4D74" w:rsidRPr="00AD4D74" w:rsidRDefault="00AD4D74" w:rsidP="00AD4D74">
            <w:pPr>
              <w:spacing w:after="0" w:line="240" w:lineRule="auto"/>
              <w:rPr>
                <w:rFonts w:ascii="Calibri" w:eastAsia="Times New Roman" w:hAnsi="Calibri" w:cs="Calibri"/>
                <w:color w:val="000000"/>
                <w:lang w:eastAsia="bg-BG"/>
              </w:rPr>
            </w:pPr>
            <w:proofErr w:type="spellStart"/>
            <w:r w:rsidRPr="00AD4D74">
              <w:rPr>
                <w:rFonts w:ascii="Calibri" w:eastAsia="Times New Roman" w:hAnsi="Calibri" w:cs="Calibri"/>
                <w:color w:val="000000"/>
                <w:lang w:eastAsia="bg-BG"/>
              </w:rPr>
              <w:t>Conductor</w:t>
            </w:r>
            <w:proofErr w:type="spellEnd"/>
          </w:p>
        </w:tc>
        <w:tc>
          <w:tcPr>
            <w:tcW w:w="2837" w:type="dxa"/>
            <w:tcBorders>
              <w:top w:val="nil"/>
              <w:left w:val="nil"/>
              <w:bottom w:val="single" w:sz="4" w:space="0" w:color="000000"/>
              <w:right w:val="single" w:sz="4" w:space="0" w:color="000000"/>
            </w:tcBorders>
            <w:shd w:val="clear" w:color="000000" w:fill="E2EFDA"/>
            <w:noWrap/>
            <w:vAlign w:val="center"/>
            <w:hideMark/>
          </w:tcPr>
          <w:p w14:paraId="5936142F" w14:textId="77777777" w:rsidR="00AD4D74" w:rsidRPr="00AD4D74" w:rsidRDefault="00AD4D74" w:rsidP="00AD4D74">
            <w:pPr>
              <w:spacing w:after="0" w:line="240" w:lineRule="auto"/>
              <w:rPr>
                <w:rFonts w:ascii="Calibri" w:eastAsia="Times New Roman" w:hAnsi="Calibri" w:cs="Calibri"/>
                <w:color w:val="000000"/>
                <w:lang w:eastAsia="bg-BG"/>
              </w:rPr>
            </w:pPr>
            <w:r w:rsidRPr="00AD4D74">
              <w:rPr>
                <w:rFonts w:ascii="Calibri" w:eastAsia="Times New Roman" w:hAnsi="Calibri" w:cs="Calibri"/>
                <w:color w:val="000000"/>
                <w:lang w:eastAsia="bg-BG"/>
              </w:rPr>
              <w:t>SUBTYPE_CD</w:t>
            </w:r>
          </w:p>
        </w:tc>
        <w:tc>
          <w:tcPr>
            <w:tcW w:w="2494" w:type="dxa"/>
            <w:tcBorders>
              <w:top w:val="nil"/>
              <w:left w:val="nil"/>
              <w:bottom w:val="single" w:sz="4" w:space="0" w:color="000000"/>
              <w:right w:val="single" w:sz="4" w:space="0" w:color="000000"/>
            </w:tcBorders>
            <w:shd w:val="clear" w:color="000000" w:fill="E2EFDA"/>
            <w:noWrap/>
            <w:vAlign w:val="center"/>
            <w:hideMark/>
          </w:tcPr>
          <w:p w14:paraId="0AB136DA" w14:textId="77777777" w:rsidR="00AD4D74" w:rsidRPr="00AD4D74" w:rsidRDefault="00AD4D74" w:rsidP="00AD4D74">
            <w:pPr>
              <w:spacing w:after="0" w:line="240" w:lineRule="auto"/>
              <w:rPr>
                <w:rFonts w:ascii="Calibri" w:eastAsia="Times New Roman" w:hAnsi="Calibri" w:cs="Calibri"/>
                <w:color w:val="000000"/>
                <w:lang w:eastAsia="bg-BG"/>
              </w:rPr>
            </w:pPr>
            <w:r w:rsidRPr="00AD4D74">
              <w:rPr>
                <w:rFonts w:ascii="Calibri" w:eastAsia="Times New Roman" w:hAnsi="Calibri" w:cs="Calibri"/>
                <w:color w:val="000000"/>
                <w:lang w:eastAsia="bg-BG"/>
              </w:rPr>
              <w:t>SUBTYPE_CD</w:t>
            </w:r>
          </w:p>
        </w:tc>
        <w:tc>
          <w:tcPr>
            <w:tcW w:w="783" w:type="dxa"/>
            <w:tcBorders>
              <w:top w:val="nil"/>
              <w:left w:val="nil"/>
              <w:bottom w:val="single" w:sz="4" w:space="0" w:color="000000"/>
              <w:right w:val="single" w:sz="4" w:space="0" w:color="000000"/>
            </w:tcBorders>
            <w:shd w:val="clear" w:color="000000" w:fill="E2EFDA"/>
            <w:noWrap/>
            <w:vAlign w:val="center"/>
            <w:hideMark/>
          </w:tcPr>
          <w:p w14:paraId="4B9212A0" w14:textId="77777777" w:rsidR="00AD4D74" w:rsidRPr="00AD4D74" w:rsidRDefault="00AD4D74" w:rsidP="00AD4D74">
            <w:pPr>
              <w:spacing w:after="0" w:line="240" w:lineRule="auto"/>
              <w:rPr>
                <w:rFonts w:ascii="Calibri" w:eastAsia="Times New Roman" w:hAnsi="Calibri" w:cs="Calibri"/>
                <w:color w:val="000000"/>
                <w:lang w:eastAsia="bg-BG"/>
              </w:rPr>
            </w:pPr>
            <w:proofErr w:type="spellStart"/>
            <w:r w:rsidRPr="00AD4D74">
              <w:rPr>
                <w:rFonts w:ascii="Calibri" w:eastAsia="Times New Roman" w:hAnsi="Calibri" w:cs="Calibri"/>
                <w:color w:val="000000"/>
                <w:lang w:eastAsia="bg-BG"/>
              </w:rPr>
              <w:t>Short</w:t>
            </w:r>
            <w:proofErr w:type="spellEnd"/>
          </w:p>
        </w:tc>
        <w:tc>
          <w:tcPr>
            <w:tcW w:w="761" w:type="dxa"/>
            <w:tcBorders>
              <w:top w:val="nil"/>
              <w:left w:val="nil"/>
              <w:bottom w:val="single" w:sz="4" w:space="0" w:color="000000"/>
              <w:right w:val="single" w:sz="4" w:space="0" w:color="000000"/>
            </w:tcBorders>
            <w:shd w:val="clear" w:color="000000" w:fill="E2EFDA"/>
            <w:noWrap/>
            <w:vAlign w:val="center"/>
            <w:hideMark/>
          </w:tcPr>
          <w:p w14:paraId="3DE15E44" w14:textId="77777777" w:rsidR="00AD4D74" w:rsidRPr="00AD4D74" w:rsidRDefault="00AD4D74" w:rsidP="00AD4D74">
            <w:pPr>
              <w:spacing w:after="0" w:line="240" w:lineRule="auto"/>
              <w:rPr>
                <w:rFonts w:ascii="Calibri" w:eastAsia="Times New Roman" w:hAnsi="Calibri" w:cs="Calibri"/>
                <w:color w:val="000000"/>
                <w:lang w:eastAsia="bg-BG"/>
              </w:rPr>
            </w:pPr>
            <w:r w:rsidRPr="00AD4D74">
              <w:rPr>
                <w:rFonts w:ascii="Calibri" w:eastAsia="Times New Roman" w:hAnsi="Calibri" w:cs="Calibri"/>
                <w:color w:val="000000"/>
                <w:lang w:eastAsia="bg-BG"/>
              </w:rPr>
              <w:t> </w:t>
            </w:r>
          </w:p>
        </w:tc>
        <w:tc>
          <w:tcPr>
            <w:tcW w:w="1613" w:type="dxa"/>
            <w:tcBorders>
              <w:top w:val="nil"/>
              <w:left w:val="nil"/>
              <w:bottom w:val="single" w:sz="4" w:space="0" w:color="000000"/>
              <w:right w:val="single" w:sz="4" w:space="0" w:color="000000"/>
            </w:tcBorders>
            <w:shd w:val="clear" w:color="000000" w:fill="E2EFDA"/>
            <w:noWrap/>
            <w:vAlign w:val="center"/>
            <w:hideMark/>
          </w:tcPr>
          <w:p w14:paraId="09EA1DE3" w14:textId="77777777" w:rsidR="00AD4D74" w:rsidRPr="00AD4D74" w:rsidRDefault="00AD4D74" w:rsidP="00AD4D74">
            <w:pPr>
              <w:spacing w:after="0" w:line="240" w:lineRule="auto"/>
              <w:rPr>
                <w:rFonts w:ascii="Calibri" w:eastAsia="Times New Roman" w:hAnsi="Calibri" w:cs="Calibri"/>
                <w:color w:val="000000"/>
                <w:lang w:eastAsia="bg-BG"/>
              </w:rPr>
            </w:pPr>
            <w:r w:rsidRPr="00AD4D74">
              <w:rPr>
                <w:rFonts w:ascii="Calibri" w:eastAsia="Times New Roman" w:hAnsi="Calibri" w:cs="Calibri"/>
                <w:color w:val="000000"/>
                <w:lang w:eastAsia="bg-BG"/>
              </w:rPr>
              <w:t>REQUIRED</w:t>
            </w:r>
          </w:p>
        </w:tc>
      </w:tr>
      <w:tr w:rsidR="00AD4D74" w:rsidRPr="00AD4D74" w14:paraId="22B9AE52" w14:textId="77777777" w:rsidTr="00AD4D74">
        <w:trPr>
          <w:trHeight w:val="247"/>
        </w:trPr>
        <w:tc>
          <w:tcPr>
            <w:tcW w:w="795" w:type="dxa"/>
            <w:tcBorders>
              <w:top w:val="nil"/>
              <w:left w:val="single" w:sz="4" w:space="0" w:color="000000"/>
              <w:bottom w:val="single" w:sz="4" w:space="0" w:color="000000"/>
              <w:right w:val="single" w:sz="4" w:space="0" w:color="000000"/>
            </w:tcBorders>
            <w:shd w:val="clear" w:color="000000" w:fill="E2EFDA"/>
            <w:noWrap/>
            <w:vAlign w:val="center"/>
            <w:hideMark/>
          </w:tcPr>
          <w:p w14:paraId="30C34A3D" w14:textId="77777777" w:rsidR="00AD4D74" w:rsidRPr="00AD4D74" w:rsidRDefault="00AD4D74" w:rsidP="00AD4D74">
            <w:pPr>
              <w:spacing w:after="0" w:line="240" w:lineRule="auto"/>
              <w:rPr>
                <w:rFonts w:ascii="Calibri" w:eastAsia="Times New Roman" w:hAnsi="Calibri" w:cs="Calibri"/>
                <w:color w:val="000000"/>
                <w:lang w:eastAsia="bg-BG"/>
              </w:rPr>
            </w:pPr>
            <w:r w:rsidRPr="00AD4D74">
              <w:rPr>
                <w:rFonts w:ascii="Calibri" w:eastAsia="Times New Roman" w:hAnsi="Calibri" w:cs="Calibri"/>
                <w:color w:val="000000"/>
                <w:lang w:eastAsia="bg-BG"/>
              </w:rPr>
              <w:t>Electric</w:t>
            </w:r>
          </w:p>
        </w:tc>
        <w:tc>
          <w:tcPr>
            <w:tcW w:w="1080" w:type="dxa"/>
            <w:tcBorders>
              <w:top w:val="nil"/>
              <w:left w:val="nil"/>
              <w:bottom w:val="single" w:sz="4" w:space="0" w:color="000000"/>
              <w:right w:val="single" w:sz="4" w:space="0" w:color="000000"/>
            </w:tcBorders>
            <w:shd w:val="clear" w:color="000000" w:fill="E2EFDA"/>
            <w:noWrap/>
            <w:vAlign w:val="center"/>
            <w:hideMark/>
          </w:tcPr>
          <w:p w14:paraId="4F03C3D3" w14:textId="77777777" w:rsidR="00AD4D74" w:rsidRPr="00AD4D74" w:rsidRDefault="00AD4D74" w:rsidP="00AD4D74">
            <w:pPr>
              <w:spacing w:after="0" w:line="240" w:lineRule="auto"/>
              <w:rPr>
                <w:rFonts w:ascii="Calibri" w:eastAsia="Times New Roman" w:hAnsi="Calibri" w:cs="Calibri"/>
                <w:color w:val="000000"/>
                <w:lang w:eastAsia="bg-BG"/>
              </w:rPr>
            </w:pPr>
            <w:proofErr w:type="spellStart"/>
            <w:r w:rsidRPr="00AD4D74">
              <w:rPr>
                <w:rFonts w:ascii="Calibri" w:eastAsia="Times New Roman" w:hAnsi="Calibri" w:cs="Calibri"/>
                <w:color w:val="000000"/>
                <w:lang w:eastAsia="bg-BG"/>
              </w:rPr>
              <w:t>Conductor</w:t>
            </w:r>
            <w:proofErr w:type="spellEnd"/>
          </w:p>
        </w:tc>
        <w:tc>
          <w:tcPr>
            <w:tcW w:w="2837" w:type="dxa"/>
            <w:tcBorders>
              <w:top w:val="nil"/>
              <w:left w:val="nil"/>
              <w:bottom w:val="single" w:sz="4" w:space="0" w:color="000000"/>
              <w:right w:val="single" w:sz="4" w:space="0" w:color="000000"/>
            </w:tcBorders>
            <w:shd w:val="clear" w:color="000000" w:fill="E2EFDA"/>
            <w:noWrap/>
            <w:vAlign w:val="center"/>
            <w:hideMark/>
          </w:tcPr>
          <w:p w14:paraId="5E7C624C" w14:textId="77777777" w:rsidR="00AD4D74" w:rsidRPr="00AD4D74" w:rsidRDefault="00AD4D74" w:rsidP="00AD4D74">
            <w:pPr>
              <w:spacing w:after="0" w:line="240" w:lineRule="auto"/>
              <w:rPr>
                <w:rFonts w:ascii="Calibri" w:eastAsia="Times New Roman" w:hAnsi="Calibri" w:cs="Calibri"/>
                <w:color w:val="000000"/>
                <w:lang w:eastAsia="bg-BG"/>
              </w:rPr>
            </w:pPr>
            <w:r w:rsidRPr="00AD4D74">
              <w:rPr>
                <w:rFonts w:ascii="Calibri" w:eastAsia="Times New Roman" w:hAnsi="Calibri" w:cs="Calibri"/>
                <w:color w:val="000000"/>
                <w:lang w:eastAsia="bg-BG"/>
              </w:rPr>
              <w:t>ADMIN_UNIT_CODE</w:t>
            </w:r>
          </w:p>
        </w:tc>
        <w:tc>
          <w:tcPr>
            <w:tcW w:w="2494" w:type="dxa"/>
            <w:tcBorders>
              <w:top w:val="nil"/>
              <w:left w:val="nil"/>
              <w:bottom w:val="single" w:sz="4" w:space="0" w:color="000000"/>
              <w:right w:val="single" w:sz="4" w:space="0" w:color="000000"/>
            </w:tcBorders>
            <w:shd w:val="clear" w:color="000000" w:fill="E2EFDA"/>
            <w:noWrap/>
            <w:vAlign w:val="center"/>
            <w:hideMark/>
          </w:tcPr>
          <w:p w14:paraId="64D3E5FC" w14:textId="77777777" w:rsidR="00AD4D74" w:rsidRPr="00AD4D74" w:rsidRDefault="00AD4D74" w:rsidP="00AD4D74">
            <w:pPr>
              <w:spacing w:after="0" w:line="240" w:lineRule="auto"/>
              <w:rPr>
                <w:rFonts w:ascii="Calibri" w:eastAsia="Times New Roman" w:hAnsi="Calibri" w:cs="Calibri"/>
                <w:color w:val="000000"/>
                <w:lang w:eastAsia="bg-BG"/>
              </w:rPr>
            </w:pPr>
            <w:proofErr w:type="spellStart"/>
            <w:r w:rsidRPr="00AD4D74">
              <w:rPr>
                <w:rFonts w:ascii="Calibri" w:eastAsia="Times New Roman" w:hAnsi="Calibri" w:cs="Calibri"/>
                <w:color w:val="000000"/>
                <w:lang w:eastAsia="bg-BG"/>
              </w:rPr>
              <w:t>Administrative</w:t>
            </w:r>
            <w:proofErr w:type="spellEnd"/>
            <w:r w:rsidRPr="00AD4D74">
              <w:rPr>
                <w:rFonts w:ascii="Calibri" w:eastAsia="Times New Roman" w:hAnsi="Calibri" w:cs="Calibri"/>
                <w:color w:val="000000"/>
                <w:lang w:eastAsia="bg-BG"/>
              </w:rPr>
              <w:t xml:space="preserve"> </w:t>
            </w:r>
            <w:proofErr w:type="spellStart"/>
            <w:r w:rsidRPr="00AD4D74">
              <w:rPr>
                <w:rFonts w:ascii="Calibri" w:eastAsia="Times New Roman" w:hAnsi="Calibri" w:cs="Calibri"/>
                <w:color w:val="000000"/>
                <w:lang w:eastAsia="bg-BG"/>
              </w:rPr>
              <w:t>Unit</w:t>
            </w:r>
            <w:proofErr w:type="spellEnd"/>
            <w:r w:rsidRPr="00AD4D74">
              <w:rPr>
                <w:rFonts w:ascii="Calibri" w:eastAsia="Times New Roman" w:hAnsi="Calibri" w:cs="Calibri"/>
                <w:color w:val="000000"/>
                <w:lang w:eastAsia="bg-BG"/>
              </w:rPr>
              <w:t xml:space="preserve"> </w:t>
            </w:r>
            <w:proofErr w:type="spellStart"/>
            <w:r w:rsidRPr="00AD4D74">
              <w:rPr>
                <w:rFonts w:ascii="Calibri" w:eastAsia="Times New Roman" w:hAnsi="Calibri" w:cs="Calibri"/>
                <w:color w:val="000000"/>
                <w:lang w:eastAsia="bg-BG"/>
              </w:rPr>
              <w:t>Code</w:t>
            </w:r>
            <w:proofErr w:type="spellEnd"/>
          </w:p>
        </w:tc>
        <w:tc>
          <w:tcPr>
            <w:tcW w:w="783" w:type="dxa"/>
            <w:tcBorders>
              <w:top w:val="nil"/>
              <w:left w:val="nil"/>
              <w:bottom w:val="single" w:sz="4" w:space="0" w:color="000000"/>
              <w:right w:val="single" w:sz="4" w:space="0" w:color="000000"/>
            </w:tcBorders>
            <w:shd w:val="clear" w:color="000000" w:fill="E2EFDA"/>
            <w:noWrap/>
            <w:vAlign w:val="center"/>
            <w:hideMark/>
          </w:tcPr>
          <w:p w14:paraId="302ACF5C" w14:textId="77777777" w:rsidR="00AD4D74" w:rsidRPr="00AD4D74" w:rsidRDefault="00AD4D74" w:rsidP="00AD4D74">
            <w:pPr>
              <w:spacing w:after="0" w:line="240" w:lineRule="auto"/>
              <w:rPr>
                <w:rFonts w:ascii="Calibri" w:eastAsia="Times New Roman" w:hAnsi="Calibri" w:cs="Calibri"/>
                <w:color w:val="000000"/>
                <w:lang w:eastAsia="bg-BG"/>
              </w:rPr>
            </w:pPr>
            <w:proofErr w:type="spellStart"/>
            <w:r w:rsidRPr="00AD4D74">
              <w:rPr>
                <w:rFonts w:ascii="Calibri" w:eastAsia="Times New Roman" w:hAnsi="Calibri" w:cs="Calibri"/>
                <w:color w:val="000000"/>
                <w:lang w:eastAsia="bg-BG"/>
              </w:rPr>
              <w:t>Long</w:t>
            </w:r>
            <w:proofErr w:type="spellEnd"/>
          </w:p>
        </w:tc>
        <w:tc>
          <w:tcPr>
            <w:tcW w:w="761" w:type="dxa"/>
            <w:tcBorders>
              <w:top w:val="nil"/>
              <w:left w:val="nil"/>
              <w:bottom w:val="single" w:sz="4" w:space="0" w:color="000000"/>
              <w:right w:val="single" w:sz="4" w:space="0" w:color="000000"/>
            </w:tcBorders>
            <w:shd w:val="clear" w:color="000000" w:fill="E2EFDA"/>
            <w:noWrap/>
            <w:vAlign w:val="center"/>
            <w:hideMark/>
          </w:tcPr>
          <w:p w14:paraId="7561DBF4" w14:textId="77777777" w:rsidR="00AD4D74" w:rsidRPr="00AD4D74" w:rsidRDefault="00AD4D74" w:rsidP="00AD4D74">
            <w:pPr>
              <w:spacing w:after="0" w:line="240" w:lineRule="auto"/>
              <w:rPr>
                <w:rFonts w:ascii="Calibri" w:eastAsia="Times New Roman" w:hAnsi="Calibri" w:cs="Calibri"/>
                <w:color w:val="000000"/>
                <w:lang w:eastAsia="bg-BG"/>
              </w:rPr>
            </w:pPr>
            <w:r w:rsidRPr="00AD4D74">
              <w:rPr>
                <w:rFonts w:ascii="Calibri" w:eastAsia="Times New Roman" w:hAnsi="Calibri" w:cs="Calibri"/>
                <w:color w:val="000000"/>
                <w:lang w:eastAsia="bg-BG"/>
              </w:rPr>
              <w:t> </w:t>
            </w:r>
          </w:p>
        </w:tc>
        <w:tc>
          <w:tcPr>
            <w:tcW w:w="1613" w:type="dxa"/>
            <w:tcBorders>
              <w:top w:val="nil"/>
              <w:left w:val="nil"/>
              <w:bottom w:val="single" w:sz="4" w:space="0" w:color="000000"/>
              <w:right w:val="single" w:sz="4" w:space="0" w:color="000000"/>
            </w:tcBorders>
            <w:shd w:val="clear" w:color="000000" w:fill="E2EFDA"/>
            <w:noWrap/>
            <w:vAlign w:val="center"/>
            <w:hideMark/>
          </w:tcPr>
          <w:p w14:paraId="4640102F" w14:textId="77777777" w:rsidR="00AD4D74" w:rsidRPr="00AD4D74" w:rsidRDefault="00AD4D74" w:rsidP="00AD4D74">
            <w:pPr>
              <w:spacing w:after="0" w:line="240" w:lineRule="auto"/>
              <w:rPr>
                <w:rFonts w:ascii="Calibri" w:eastAsia="Times New Roman" w:hAnsi="Calibri" w:cs="Calibri"/>
                <w:color w:val="000000"/>
                <w:lang w:eastAsia="bg-BG"/>
              </w:rPr>
            </w:pPr>
            <w:r w:rsidRPr="00AD4D74">
              <w:rPr>
                <w:rFonts w:ascii="Calibri" w:eastAsia="Times New Roman" w:hAnsi="Calibri" w:cs="Calibri"/>
                <w:color w:val="000000"/>
                <w:lang w:eastAsia="bg-BG"/>
              </w:rPr>
              <w:t>NON_REQUIRED</w:t>
            </w:r>
          </w:p>
        </w:tc>
      </w:tr>
      <w:tr w:rsidR="00AD4D74" w:rsidRPr="00AD4D74" w14:paraId="2D72D12A" w14:textId="77777777" w:rsidTr="00AD4D74">
        <w:trPr>
          <w:trHeight w:val="247"/>
        </w:trPr>
        <w:tc>
          <w:tcPr>
            <w:tcW w:w="795" w:type="dxa"/>
            <w:tcBorders>
              <w:top w:val="nil"/>
              <w:left w:val="single" w:sz="4" w:space="0" w:color="000000"/>
              <w:bottom w:val="single" w:sz="4" w:space="0" w:color="000000"/>
              <w:right w:val="single" w:sz="4" w:space="0" w:color="000000"/>
            </w:tcBorders>
            <w:shd w:val="clear" w:color="000000" w:fill="E2EFDA"/>
            <w:noWrap/>
            <w:vAlign w:val="center"/>
            <w:hideMark/>
          </w:tcPr>
          <w:p w14:paraId="4861520F" w14:textId="77777777" w:rsidR="00AD4D74" w:rsidRPr="00AD4D74" w:rsidRDefault="00AD4D74" w:rsidP="00AD4D74">
            <w:pPr>
              <w:spacing w:after="0" w:line="240" w:lineRule="auto"/>
              <w:rPr>
                <w:rFonts w:ascii="Calibri" w:eastAsia="Times New Roman" w:hAnsi="Calibri" w:cs="Calibri"/>
                <w:color w:val="000000"/>
                <w:lang w:eastAsia="bg-BG"/>
              </w:rPr>
            </w:pPr>
            <w:r w:rsidRPr="00AD4D74">
              <w:rPr>
                <w:rFonts w:ascii="Calibri" w:eastAsia="Times New Roman" w:hAnsi="Calibri" w:cs="Calibri"/>
                <w:color w:val="000000"/>
                <w:lang w:eastAsia="bg-BG"/>
              </w:rPr>
              <w:t>Electric</w:t>
            </w:r>
          </w:p>
        </w:tc>
        <w:tc>
          <w:tcPr>
            <w:tcW w:w="1080" w:type="dxa"/>
            <w:tcBorders>
              <w:top w:val="nil"/>
              <w:left w:val="nil"/>
              <w:bottom w:val="single" w:sz="4" w:space="0" w:color="000000"/>
              <w:right w:val="single" w:sz="4" w:space="0" w:color="000000"/>
            </w:tcBorders>
            <w:shd w:val="clear" w:color="000000" w:fill="E2EFDA"/>
            <w:noWrap/>
            <w:vAlign w:val="center"/>
            <w:hideMark/>
          </w:tcPr>
          <w:p w14:paraId="5895F439" w14:textId="77777777" w:rsidR="00AD4D74" w:rsidRPr="00AD4D74" w:rsidRDefault="00AD4D74" w:rsidP="00AD4D74">
            <w:pPr>
              <w:spacing w:after="0" w:line="240" w:lineRule="auto"/>
              <w:rPr>
                <w:rFonts w:ascii="Calibri" w:eastAsia="Times New Roman" w:hAnsi="Calibri" w:cs="Calibri"/>
                <w:color w:val="000000"/>
                <w:lang w:eastAsia="bg-BG"/>
              </w:rPr>
            </w:pPr>
            <w:proofErr w:type="spellStart"/>
            <w:r w:rsidRPr="00AD4D74">
              <w:rPr>
                <w:rFonts w:ascii="Calibri" w:eastAsia="Times New Roman" w:hAnsi="Calibri" w:cs="Calibri"/>
                <w:color w:val="000000"/>
                <w:lang w:eastAsia="bg-BG"/>
              </w:rPr>
              <w:t>Conductor</w:t>
            </w:r>
            <w:proofErr w:type="spellEnd"/>
          </w:p>
        </w:tc>
        <w:tc>
          <w:tcPr>
            <w:tcW w:w="2837" w:type="dxa"/>
            <w:tcBorders>
              <w:top w:val="nil"/>
              <w:left w:val="nil"/>
              <w:bottom w:val="single" w:sz="4" w:space="0" w:color="000000"/>
              <w:right w:val="single" w:sz="4" w:space="0" w:color="000000"/>
            </w:tcBorders>
            <w:shd w:val="clear" w:color="000000" w:fill="E2EFDA"/>
            <w:noWrap/>
            <w:vAlign w:val="center"/>
            <w:hideMark/>
          </w:tcPr>
          <w:p w14:paraId="0BC70255" w14:textId="77777777" w:rsidR="00AD4D74" w:rsidRPr="00AD4D74" w:rsidRDefault="00AD4D74" w:rsidP="00AD4D74">
            <w:pPr>
              <w:spacing w:after="0" w:line="240" w:lineRule="auto"/>
              <w:rPr>
                <w:rFonts w:ascii="Calibri" w:eastAsia="Times New Roman" w:hAnsi="Calibri" w:cs="Calibri"/>
                <w:color w:val="000000"/>
                <w:lang w:eastAsia="bg-BG"/>
              </w:rPr>
            </w:pPr>
            <w:r w:rsidRPr="00AD4D74">
              <w:rPr>
                <w:rFonts w:ascii="Calibri" w:eastAsia="Times New Roman" w:hAnsi="Calibri" w:cs="Calibri"/>
                <w:color w:val="000000"/>
                <w:lang w:eastAsia="bg-BG"/>
              </w:rPr>
              <w:t>LOCATION</w:t>
            </w:r>
          </w:p>
        </w:tc>
        <w:tc>
          <w:tcPr>
            <w:tcW w:w="2494" w:type="dxa"/>
            <w:tcBorders>
              <w:top w:val="nil"/>
              <w:left w:val="nil"/>
              <w:bottom w:val="single" w:sz="4" w:space="0" w:color="000000"/>
              <w:right w:val="single" w:sz="4" w:space="0" w:color="000000"/>
            </w:tcBorders>
            <w:shd w:val="clear" w:color="000000" w:fill="E2EFDA"/>
            <w:noWrap/>
            <w:vAlign w:val="center"/>
            <w:hideMark/>
          </w:tcPr>
          <w:p w14:paraId="6CB11F43" w14:textId="77777777" w:rsidR="00AD4D74" w:rsidRPr="00AD4D74" w:rsidRDefault="00AD4D74" w:rsidP="00AD4D74">
            <w:pPr>
              <w:spacing w:after="0" w:line="240" w:lineRule="auto"/>
              <w:rPr>
                <w:rFonts w:ascii="Calibri" w:eastAsia="Times New Roman" w:hAnsi="Calibri" w:cs="Calibri"/>
                <w:color w:val="000000"/>
                <w:lang w:eastAsia="bg-BG"/>
              </w:rPr>
            </w:pPr>
            <w:proofErr w:type="spellStart"/>
            <w:r w:rsidRPr="00AD4D74">
              <w:rPr>
                <w:rFonts w:ascii="Calibri" w:eastAsia="Times New Roman" w:hAnsi="Calibri" w:cs="Calibri"/>
                <w:color w:val="000000"/>
                <w:lang w:eastAsia="bg-BG"/>
              </w:rPr>
              <w:t>Location</w:t>
            </w:r>
            <w:proofErr w:type="spellEnd"/>
          </w:p>
        </w:tc>
        <w:tc>
          <w:tcPr>
            <w:tcW w:w="783" w:type="dxa"/>
            <w:tcBorders>
              <w:top w:val="nil"/>
              <w:left w:val="nil"/>
              <w:bottom w:val="single" w:sz="4" w:space="0" w:color="000000"/>
              <w:right w:val="single" w:sz="4" w:space="0" w:color="000000"/>
            </w:tcBorders>
            <w:shd w:val="clear" w:color="000000" w:fill="E2EFDA"/>
            <w:noWrap/>
            <w:vAlign w:val="center"/>
            <w:hideMark/>
          </w:tcPr>
          <w:p w14:paraId="620949DE" w14:textId="77777777" w:rsidR="00AD4D74" w:rsidRPr="00AD4D74" w:rsidRDefault="00AD4D74" w:rsidP="00AD4D74">
            <w:pPr>
              <w:spacing w:after="0" w:line="240" w:lineRule="auto"/>
              <w:rPr>
                <w:rFonts w:ascii="Calibri" w:eastAsia="Times New Roman" w:hAnsi="Calibri" w:cs="Calibri"/>
                <w:color w:val="000000"/>
                <w:lang w:eastAsia="bg-BG"/>
              </w:rPr>
            </w:pPr>
            <w:r w:rsidRPr="00AD4D74">
              <w:rPr>
                <w:rFonts w:ascii="Calibri" w:eastAsia="Times New Roman" w:hAnsi="Calibri" w:cs="Calibri"/>
                <w:color w:val="000000"/>
                <w:lang w:eastAsia="bg-BG"/>
              </w:rPr>
              <w:t>Text</w:t>
            </w:r>
          </w:p>
        </w:tc>
        <w:tc>
          <w:tcPr>
            <w:tcW w:w="761" w:type="dxa"/>
            <w:tcBorders>
              <w:top w:val="nil"/>
              <w:left w:val="nil"/>
              <w:bottom w:val="single" w:sz="4" w:space="0" w:color="000000"/>
              <w:right w:val="single" w:sz="4" w:space="0" w:color="000000"/>
            </w:tcBorders>
            <w:shd w:val="clear" w:color="000000" w:fill="E2EFDA"/>
            <w:noWrap/>
            <w:vAlign w:val="center"/>
            <w:hideMark/>
          </w:tcPr>
          <w:p w14:paraId="1963C5A8" w14:textId="77777777" w:rsidR="00AD4D74" w:rsidRPr="00AD4D74" w:rsidRDefault="00AD4D74" w:rsidP="00AD4D74">
            <w:pPr>
              <w:spacing w:after="0" w:line="240" w:lineRule="auto"/>
              <w:jc w:val="right"/>
              <w:rPr>
                <w:rFonts w:ascii="Calibri" w:eastAsia="Times New Roman" w:hAnsi="Calibri" w:cs="Calibri"/>
                <w:color w:val="000000"/>
                <w:lang w:eastAsia="bg-BG"/>
              </w:rPr>
            </w:pPr>
            <w:r w:rsidRPr="00AD4D74">
              <w:rPr>
                <w:rFonts w:ascii="Calibri" w:eastAsia="Times New Roman" w:hAnsi="Calibri" w:cs="Calibri"/>
                <w:color w:val="000000"/>
                <w:lang w:eastAsia="bg-BG"/>
              </w:rPr>
              <w:t>64</w:t>
            </w:r>
          </w:p>
        </w:tc>
        <w:tc>
          <w:tcPr>
            <w:tcW w:w="1613" w:type="dxa"/>
            <w:tcBorders>
              <w:top w:val="nil"/>
              <w:left w:val="nil"/>
              <w:bottom w:val="single" w:sz="4" w:space="0" w:color="000000"/>
              <w:right w:val="single" w:sz="4" w:space="0" w:color="000000"/>
            </w:tcBorders>
            <w:shd w:val="clear" w:color="000000" w:fill="E2EFDA"/>
            <w:noWrap/>
            <w:vAlign w:val="center"/>
            <w:hideMark/>
          </w:tcPr>
          <w:p w14:paraId="23A2891D" w14:textId="77777777" w:rsidR="00AD4D74" w:rsidRPr="00AD4D74" w:rsidRDefault="00AD4D74" w:rsidP="00AD4D74">
            <w:pPr>
              <w:spacing w:after="0" w:line="240" w:lineRule="auto"/>
              <w:rPr>
                <w:rFonts w:ascii="Calibri" w:eastAsia="Times New Roman" w:hAnsi="Calibri" w:cs="Calibri"/>
                <w:color w:val="000000"/>
                <w:lang w:eastAsia="bg-BG"/>
              </w:rPr>
            </w:pPr>
            <w:r w:rsidRPr="00AD4D74">
              <w:rPr>
                <w:rFonts w:ascii="Calibri" w:eastAsia="Times New Roman" w:hAnsi="Calibri" w:cs="Calibri"/>
                <w:color w:val="000000"/>
                <w:lang w:eastAsia="bg-BG"/>
              </w:rPr>
              <w:t>NON_REQUIRED</w:t>
            </w:r>
          </w:p>
        </w:tc>
      </w:tr>
      <w:tr w:rsidR="00AD4D74" w:rsidRPr="00AD4D74" w14:paraId="1B5F8AE9" w14:textId="77777777" w:rsidTr="00AD4D74">
        <w:trPr>
          <w:trHeight w:val="247"/>
        </w:trPr>
        <w:tc>
          <w:tcPr>
            <w:tcW w:w="795" w:type="dxa"/>
            <w:tcBorders>
              <w:top w:val="nil"/>
              <w:left w:val="single" w:sz="4" w:space="0" w:color="000000"/>
              <w:bottom w:val="single" w:sz="4" w:space="0" w:color="000000"/>
              <w:right w:val="single" w:sz="4" w:space="0" w:color="000000"/>
            </w:tcBorders>
            <w:shd w:val="clear" w:color="000000" w:fill="E2EFDA"/>
            <w:noWrap/>
            <w:vAlign w:val="center"/>
            <w:hideMark/>
          </w:tcPr>
          <w:p w14:paraId="28CEF181" w14:textId="77777777" w:rsidR="00AD4D74" w:rsidRPr="00AD4D74" w:rsidRDefault="00AD4D74" w:rsidP="00AD4D74">
            <w:pPr>
              <w:spacing w:after="0" w:line="240" w:lineRule="auto"/>
              <w:rPr>
                <w:rFonts w:ascii="Calibri" w:eastAsia="Times New Roman" w:hAnsi="Calibri" w:cs="Calibri"/>
                <w:color w:val="000000"/>
                <w:lang w:eastAsia="bg-BG"/>
              </w:rPr>
            </w:pPr>
            <w:r w:rsidRPr="00AD4D74">
              <w:rPr>
                <w:rFonts w:ascii="Calibri" w:eastAsia="Times New Roman" w:hAnsi="Calibri" w:cs="Calibri"/>
                <w:color w:val="000000"/>
                <w:lang w:eastAsia="bg-BG"/>
              </w:rPr>
              <w:t>Electric</w:t>
            </w:r>
          </w:p>
        </w:tc>
        <w:tc>
          <w:tcPr>
            <w:tcW w:w="1080" w:type="dxa"/>
            <w:tcBorders>
              <w:top w:val="nil"/>
              <w:left w:val="nil"/>
              <w:bottom w:val="single" w:sz="4" w:space="0" w:color="000000"/>
              <w:right w:val="single" w:sz="4" w:space="0" w:color="000000"/>
            </w:tcBorders>
            <w:shd w:val="clear" w:color="000000" w:fill="E2EFDA"/>
            <w:noWrap/>
            <w:vAlign w:val="center"/>
            <w:hideMark/>
          </w:tcPr>
          <w:p w14:paraId="2613B303" w14:textId="77777777" w:rsidR="00AD4D74" w:rsidRPr="00AD4D74" w:rsidRDefault="00AD4D74" w:rsidP="00AD4D74">
            <w:pPr>
              <w:spacing w:after="0" w:line="240" w:lineRule="auto"/>
              <w:rPr>
                <w:rFonts w:ascii="Calibri" w:eastAsia="Times New Roman" w:hAnsi="Calibri" w:cs="Calibri"/>
                <w:color w:val="000000"/>
                <w:lang w:eastAsia="bg-BG"/>
              </w:rPr>
            </w:pPr>
            <w:proofErr w:type="spellStart"/>
            <w:r w:rsidRPr="00AD4D74">
              <w:rPr>
                <w:rFonts w:ascii="Calibri" w:eastAsia="Times New Roman" w:hAnsi="Calibri" w:cs="Calibri"/>
                <w:color w:val="000000"/>
                <w:lang w:eastAsia="bg-BG"/>
              </w:rPr>
              <w:t>Conductor</w:t>
            </w:r>
            <w:proofErr w:type="spellEnd"/>
          </w:p>
        </w:tc>
        <w:tc>
          <w:tcPr>
            <w:tcW w:w="2837" w:type="dxa"/>
            <w:tcBorders>
              <w:top w:val="nil"/>
              <w:left w:val="nil"/>
              <w:bottom w:val="single" w:sz="4" w:space="0" w:color="000000"/>
              <w:right w:val="single" w:sz="4" w:space="0" w:color="000000"/>
            </w:tcBorders>
            <w:shd w:val="clear" w:color="000000" w:fill="E2EFDA"/>
            <w:noWrap/>
            <w:vAlign w:val="center"/>
            <w:hideMark/>
          </w:tcPr>
          <w:p w14:paraId="5CC74910" w14:textId="77777777" w:rsidR="00AD4D74" w:rsidRPr="00AD4D74" w:rsidRDefault="00AD4D74" w:rsidP="00AD4D74">
            <w:pPr>
              <w:spacing w:after="0" w:line="240" w:lineRule="auto"/>
              <w:rPr>
                <w:rFonts w:ascii="Calibri" w:eastAsia="Times New Roman" w:hAnsi="Calibri" w:cs="Calibri"/>
                <w:color w:val="000000"/>
                <w:lang w:eastAsia="bg-BG"/>
              </w:rPr>
            </w:pPr>
            <w:r w:rsidRPr="00AD4D74">
              <w:rPr>
                <w:rFonts w:ascii="Calibri" w:eastAsia="Times New Roman" w:hAnsi="Calibri" w:cs="Calibri"/>
                <w:color w:val="000000"/>
                <w:lang w:eastAsia="bg-BG"/>
              </w:rPr>
              <w:t>SUBNETWORK_NAME</w:t>
            </w:r>
          </w:p>
        </w:tc>
        <w:tc>
          <w:tcPr>
            <w:tcW w:w="2494" w:type="dxa"/>
            <w:tcBorders>
              <w:top w:val="nil"/>
              <w:left w:val="nil"/>
              <w:bottom w:val="single" w:sz="4" w:space="0" w:color="000000"/>
              <w:right w:val="single" w:sz="4" w:space="0" w:color="000000"/>
            </w:tcBorders>
            <w:shd w:val="clear" w:color="000000" w:fill="E2EFDA"/>
            <w:noWrap/>
            <w:vAlign w:val="center"/>
            <w:hideMark/>
          </w:tcPr>
          <w:p w14:paraId="644AD5E2" w14:textId="77777777" w:rsidR="00AD4D74" w:rsidRPr="00AD4D74" w:rsidRDefault="00AD4D74" w:rsidP="00AD4D74">
            <w:pPr>
              <w:spacing w:after="0" w:line="240" w:lineRule="auto"/>
              <w:rPr>
                <w:rFonts w:ascii="Calibri" w:eastAsia="Times New Roman" w:hAnsi="Calibri" w:cs="Calibri"/>
                <w:color w:val="000000"/>
                <w:lang w:eastAsia="bg-BG"/>
              </w:rPr>
            </w:pPr>
            <w:proofErr w:type="spellStart"/>
            <w:r w:rsidRPr="00AD4D74">
              <w:rPr>
                <w:rFonts w:ascii="Calibri" w:eastAsia="Times New Roman" w:hAnsi="Calibri" w:cs="Calibri"/>
                <w:color w:val="000000"/>
                <w:lang w:eastAsia="bg-BG"/>
              </w:rPr>
              <w:t>Subnetwork</w:t>
            </w:r>
            <w:proofErr w:type="spellEnd"/>
            <w:r w:rsidRPr="00AD4D74">
              <w:rPr>
                <w:rFonts w:ascii="Calibri" w:eastAsia="Times New Roman" w:hAnsi="Calibri" w:cs="Calibri"/>
                <w:color w:val="000000"/>
                <w:lang w:eastAsia="bg-BG"/>
              </w:rPr>
              <w:t xml:space="preserve"> </w:t>
            </w:r>
            <w:proofErr w:type="spellStart"/>
            <w:r w:rsidRPr="00AD4D74">
              <w:rPr>
                <w:rFonts w:ascii="Calibri" w:eastAsia="Times New Roman" w:hAnsi="Calibri" w:cs="Calibri"/>
                <w:color w:val="000000"/>
                <w:lang w:eastAsia="bg-BG"/>
              </w:rPr>
              <w:t>Name</w:t>
            </w:r>
            <w:proofErr w:type="spellEnd"/>
          </w:p>
        </w:tc>
        <w:tc>
          <w:tcPr>
            <w:tcW w:w="783" w:type="dxa"/>
            <w:tcBorders>
              <w:top w:val="nil"/>
              <w:left w:val="nil"/>
              <w:bottom w:val="single" w:sz="4" w:space="0" w:color="000000"/>
              <w:right w:val="single" w:sz="4" w:space="0" w:color="000000"/>
            </w:tcBorders>
            <w:shd w:val="clear" w:color="000000" w:fill="E2EFDA"/>
            <w:noWrap/>
            <w:vAlign w:val="center"/>
            <w:hideMark/>
          </w:tcPr>
          <w:p w14:paraId="25FC2E99" w14:textId="77777777" w:rsidR="00AD4D74" w:rsidRPr="00AD4D74" w:rsidRDefault="00AD4D74" w:rsidP="00AD4D74">
            <w:pPr>
              <w:spacing w:after="0" w:line="240" w:lineRule="auto"/>
              <w:rPr>
                <w:rFonts w:ascii="Calibri" w:eastAsia="Times New Roman" w:hAnsi="Calibri" w:cs="Calibri"/>
                <w:color w:val="000000"/>
                <w:lang w:eastAsia="bg-BG"/>
              </w:rPr>
            </w:pPr>
            <w:r w:rsidRPr="00AD4D74">
              <w:rPr>
                <w:rFonts w:ascii="Calibri" w:eastAsia="Times New Roman" w:hAnsi="Calibri" w:cs="Calibri"/>
                <w:color w:val="000000"/>
                <w:lang w:eastAsia="bg-BG"/>
              </w:rPr>
              <w:t>Text</w:t>
            </w:r>
          </w:p>
        </w:tc>
        <w:tc>
          <w:tcPr>
            <w:tcW w:w="761" w:type="dxa"/>
            <w:tcBorders>
              <w:top w:val="nil"/>
              <w:left w:val="nil"/>
              <w:bottom w:val="single" w:sz="4" w:space="0" w:color="000000"/>
              <w:right w:val="single" w:sz="4" w:space="0" w:color="000000"/>
            </w:tcBorders>
            <w:shd w:val="clear" w:color="000000" w:fill="E2EFDA"/>
            <w:noWrap/>
            <w:vAlign w:val="center"/>
            <w:hideMark/>
          </w:tcPr>
          <w:p w14:paraId="569461D9" w14:textId="77777777" w:rsidR="00AD4D74" w:rsidRPr="00AD4D74" w:rsidRDefault="00AD4D74" w:rsidP="00AD4D74">
            <w:pPr>
              <w:spacing w:after="0" w:line="240" w:lineRule="auto"/>
              <w:jc w:val="right"/>
              <w:rPr>
                <w:rFonts w:ascii="Calibri" w:eastAsia="Times New Roman" w:hAnsi="Calibri" w:cs="Calibri"/>
                <w:color w:val="000000"/>
                <w:lang w:eastAsia="bg-BG"/>
              </w:rPr>
            </w:pPr>
            <w:r w:rsidRPr="00AD4D74">
              <w:rPr>
                <w:rFonts w:ascii="Calibri" w:eastAsia="Times New Roman" w:hAnsi="Calibri" w:cs="Calibri"/>
                <w:color w:val="000000"/>
                <w:lang w:eastAsia="bg-BG"/>
              </w:rPr>
              <w:t>64</w:t>
            </w:r>
          </w:p>
        </w:tc>
        <w:tc>
          <w:tcPr>
            <w:tcW w:w="1613" w:type="dxa"/>
            <w:tcBorders>
              <w:top w:val="nil"/>
              <w:left w:val="nil"/>
              <w:bottom w:val="single" w:sz="4" w:space="0" w:color="000000"/>
              <w:right w:val="single" w:sz="4" w:space="0" w:color="000000"/>
            </w:tcBorders>
            <w:shd w:val="clear" w:color="000000" w:fill="E2EFDA"/>
            <w:noWrap/>
            <w:vAlign w:val="center"/>
            <w:hideMark/>
          </w:tcPr>
          <w:p w14:paraId="157A9980" w14:textId="77777777" w:rsidR="00AD4D74" w:rsidRPr="00AD4D74" w:rsidRDefault="00AD4D74" w:rsidP="00AD4D74">
            <w:pPr>
              <w:spacing w:after="0" w:line="240" w:lineRule="auto"/>
              <w:rPr>
                <w:rFonts w:ascii="Calibri" w:eastAsia="Times New Roman" w:hAnsi="Calibri" w:cs="Calibri"/>
                <w:color w:val="000000"/>
                <w:lang w:eastAsia="bg-BG"/>
              </w:rPr>
            </w:pPr>
            <w:r w:rsidRPr="00AD4D74">
              <w:rPr>
                <w:rFonts w:ascii="Calibri" w:eastAsia="Times New Roman" w:hAnsi="Calibri" w:cs="Calibri"/>
                <w:color w:val="000000"/>
                <w:lang w:eastAsia="bg-BG"/>
              </w:rPr>
              <w:t>NON_REQUIRED</w:t>
            </w:r>
          </w:p>
        </w:tc>
      </w:tr>
      <w:tr w:rsidR="00AD4D74" w:rsidRPr="00AD4D74" w14:paraId="24E84DE0" w14:textId="77777777" w:rsidTr="00AD4D74">
        <w:trPr>
          <w:trHeight w:val="247"/>
        </w:trPr>
        <w:tc>
          <w:tcPr>
            <w:tcW w:w="795" w:type="dxa"/>
            <w:tcBorders>
              <w:top w:val="nil"/>
              <w:left w:val="single" w:sz="4" w:space="0" w:color="000000"/>
              <w:bottom w:val="single" w:sz="4" w:space="0" w:color="000000"/>
              <w:right w:val="single" w:sz="4" w:space="0" w:color="000000"/>
            </w:tcBorders>
            <w:shd w:val="clear" w:color="000000" w:fill="E2EFDA"/>
            <w:noWrap/>
            <w:vAlign w:val="center"/>
            <w:hideMark/>
          </w:tcPr>
          <w:p w14:paraId="3B60C418" w14:textId="77777777" w:rsidR="00AD4D74" w:rsidRPr="00AD4D74" w:rsidRDefault="00AD4D74" w:rsidP="00AD4D74">
            <w:pPr>
              <w:spacing w:after="0" w:line="240" w:lineRule="auto"/>
              <w:rPr>
                <w:rFonts w:ascii="Calibri" w:eastAsia="Times New Roman" w:hAnsi="Calibri" w:cs="Calibri"/>
                <w:color w:val="000000"/>
                <w:lang w:eastAsia="bg-BG"/>
              </w:rPr>
            </w:pPr>
            <w:r w:rsidRPr="00AD4D74">
              <w:rPr>
                <w:rFonts w:ascii="Calibri" w:eastAsia="Times New Roman" w:hAnsi="Calibri" w:cs="Calibri"/>
                <w:color w:val="000000"/>
                <w:lang w:eastAsia="bg-BG"/>
              </w:rPr>
              <w:t>Electric</w:t>
            </w:r>
          </w:p>
        </w:tc>
        <w:tc>
          <w:tcPr>
            <w:tcW w:w="1080" w:type="dxa"/>
            <w:tcBorders>
              <w:top w:val="nil"/>
              <w:left w:val="nil"/>
              <w:bottom w:val="single" w:sz="4" w:space="0" w:color="000000"/>
              <w:right w:val="single" w:sz="4" w:space="0" w:color="000000"/>
            </w:tcBorders>
            <w:shd w:val="clear" w:color="000000" w:fill="E2EFDA"/>
            <w:noWrap/>
            <w:vAlign w:val="center"/>
            <w:hideMark/>
          </w:tcPr>
          <w:p w14:paraId="0A4F9015" w14:textId="77777777" w:rsidR="00AD4D74" w:rsidRPr="00AD4D74" w:rsidRDefault="00AD4D74" w:rsidP="00AD4D74">
            <w:pPr>
              <w:spacing w:after="0" w:line="240" w:lineRule="auto"/>
              <w:rPr>
                <w:rFonts w:ascii="Calibri" w:eastAsia="Times New Roman" w:hAnsi="Calibri" w:cs="Calibri"/>
                <w:color w:val="000000"/>
                <w:lang w:eastAsia="bg-BG"/>
              </w:rPr>
            </w:pPr>
            <w:proofErr w:type="spellStart"/>
            <w:r w:rsidRPr="00AD4D74">
              <w:rPr>
                <w:rFonts w:ascii="Calibri" w:eastAsia="Times New Roman" w:hAnsi="Calibri" w:cs="Calibri"/>
                <w:color w:val="000000"/>
                <w:lang w:eastAsia="bg-BG"/>
              </w:rPr>
              <w:t>Conductor</w:t>
            </w:r>
            <w:proofErr w:type="spellEnd"/>
          </w:p>
        </w:tc>
        <w:tc>
          <w:tcPr>
            <w:tcW w:w="2837" w:type="dxa"/>
            <w:tcBorders>
              <w:top w:val="nil"/>
              <w:left w:val="nil"/>
              <w:bottom w:val="single" w:sz="4" w:space="0" w:color="000000"/>
              <w:right w:val="single" w:sz="4" w:space="0" w:color="000000"/>
            </w:tcBorders>
            <w:shd w:val="clear" w:color="000000" w:fill="E2EFDA"/>
            <w:noWrap/>
            <w:vAlign w:val="center"/>
            <w:hideMark/>
          </w:tcPr>
          <w:p w14:paraId="2957346C" w14:textId="77777777" w:rsidR="00AD4D74" w:rsidRPr="00AD4D74" w:rsidRDefault="00AD4D74" w:rsidP="00AD4D74">
            <w:pPr>
              <w:spacing w:after="0" w:line="240" w:lineRule="auto"/>
              <w:rPr>
                <w:rFonts w:ascii="Calibri" w:eastAsia="Times New Roman" w:hAnsi="Calibri" w:cs="Calibri"/>
                <w:color w:val="000000"/>
                <w:lang w:eastAsia="bg-BG"/>
              </w:rPr>
            </w:pPr>
            <w:r w:rsidRPr="00AD4D74">
              <w:rPr>
                <w:rFonts w:ascii="Calibri" w:eastAsia="Times New Roman" w:hAnsi="Calibri" w:cs="Calibri"/>
                <w:color w:val="000000"/>
                <w:lang w:eastAsia="bg-BG"/>
              </w:rPr>
              <w:t>STATION_NAME</w:t>
            </w:r>
          </w:p>
        </w:tc>
        <w:tc>
          <w:tcPr>
            <w:tcW w:w="2494" w:type="dxa"/>
            <w:tcBorders>
              <w:top w:val="nil"/>
              <w:left w:val="nil"/>
              <w:bottom w:val="single" w:sz="4" w:space="0" w:color="000000"/>
              <w:right w:val="single" w:sz="4" w:space="0" w:color="000000"/>
            </w:tcBorders>
            <w:shd w:val="clear" w:color="000000" w:fill="E2EFDA"/>
            <w:noWrap/>
            <w:vAlign w:val="center"/>
            <w:hideMark/>
          </w:tcPr>
          <w:p w14:paraId="1182CEF5" w14:textId="77777777" w:rsidR="00AD4D74" w:rsidRPr="00AD4D74" w:rsidRDefault="00AD4D74" w:rsidP="00AD4D74">
            <w:pPr>
              <w:spacing w:after="0" w:line="240" w:lineRule="auto"/>
              <w:rPr>
                <w:rFonts w:ascii="Calibri" w:eastAsia="Times New Roman" w:hAnsi="Calibri" w:cs="Calibri"/>
                <w:color w:val="000000"/>
                <w:lang w:eastAsia="bg-BG"/>
              </w:rPr>
            </w:pPr>
            <w:r w:rsidRPr="00AD4D74">
              <w:rPr>
                <w:rFonts w:ascii="Calibri" w:eastAsia="Times New Roman" w:hAnsi="Calibri" w:cs="Calibri"/>
                <w:color w:val="000000"/>
                <w:lang w:eastAsia="bg-BG"/>
              </w:rPr>
              <w:t xml:space="preserve">Station </w:t>
            </w:r>
            <w:proofErr w:type="spellStart"/>
            <w:r w:rsidRPr="00AD4D74">
              <w:rPr>
                <w:rFonts w:ascii="Calibri" w:eastAsia="Times New Roman" w:hAnsi="Calibri" w:cs="Calibri"/>
                <w:color w:val="000000"/>
                <w:lang w:eastAsia="bg-BG"/>
              </w:rPr>
              <w:t>Name</w:t>
            </w:r>
            <w:proofErr w:type="spellEnd"/>
          </w:p>
        </w:tc>
        <w:tc>
          <w:tcPr>
            <w:tcW w:w="783" w:type="dxa"/>
            <w:tcBorders>
              <w:top w:val="nil"/>
              <w:left w:val="nil"/>
              <w:bottom w:val="single" w:sz="4" w:space="0" w:color="000000"/>
              <w:right w:val="single" w:sz="4" w:space="0" w:color="000000"/>
            </w:tcBorders>
            <w:shd w:val="clear" w:color="000000" w:fill="E2EFDA"/>
            <w:noWrap/>
            <w:vAlign w:val="center"/>
            <w:hideMark/>
          </w:tcPr>
          <w:p w14:paraId="624A3790" w14:textId="77777777" w:rsidR="00AD4D74" w:rsidRPr="00AD4D74" w:rsidRDefault="00AD4D74" w:rsidP="00AD4D74">
            <w:pPr>
              <w:spacing w:after="0" w:line="240" w:lineRule="auto"/>
              <w:rPr>
                <w:rFonts w:ascii="Calibri" w:eastAsia="Times New Roman" w:hAnsi="Calibri" w:cs="Calibri"/>
                <w:color w:val="000000"/>
                <w:lang w:eastAsia="bg-BG"/>
              </w:rPr>
            </w:pPr>
            <w:r w:rsidRPr="00AD4D74">
              <w:rPr>
                <w:rFonts w:ascii="Calibri" w:eastAsia="Times New Roman" w:hAnsi="Calibri" w:cs="Calibri"/>
                <w:color w:val="000000"/>
                <w:lang w:eastAsia="bg-BG"/>
              </w:rPr>
              <w:t>Text</w:t>
            </w:r>
          </w:p>
        </w:tc>
        <w:tc>
          <w:tcPr>
            <w:tcW w:w="761" w:type="dxa"/>
            <w:tcBorders>
              <w:top w:val="nil"/>
              <w:left w:val="nil"/>
              <w:bottom w:val="single" w:sz="4" w:space="0" w:color="000000"/>
              <w:right w:val="single" w:sz="4" w:space="0" w:color="000000"/>
            </w:tcBorders>
            <w:shd w:val="clear" w:color="000000" w:fill="E2EFDA"/>
            <w:noWrap/>
            <w:vAlign w:val="center"/>
            <w:hideMark/>
          </w:tcPr>
          <w:p w14:paraId="54426FBF" w14:textId="77777777" w:rsidR="00AD4D74" w:rsidRPr="00AD4D74" w:rsidRDefault="00AD4D74" w:rsidP="00AD4D74">
            <w:pPr>
              <w:spacing w:after="0" w:line="240" w:lineRule="auto"/>
              <w:jc w:val="right"/>
              <w:rPr>
                <w:rFonts w:ascii="Calibri" w:eastAsia="Times New Roman" w:hAnsi="Calibri" w:cs="Calibri"/>
                <w:color w:val="000000"/>
                <w:lang w:eastAsia="bg-BG"/>
              </w:rPr>
            </w:pPr>
            <w:r w:rsidRPr="00AD4D74">
              <w:rPr>
                <w:rFonts w:ascii="Calibri" w:eastAsia="Times New Roman" w:hAnsi="Calibri" w:cs="Calibri"/>
                <w:color w:val="000000"/>
                <w:lang w:eastAsia="bg-BG"/>
              </w:rPr>
              <w:t>64</w:t>
            </w:r>
          </w:p>
        </w:tc>
        <w:tc>
          <w:tcPr>
            <w:tcW w:w="1613" w:type="dxa"/>
            <w:tcBorders>
              <w:top w:val="nil"/>
              <w:left w:val="nil"/>
              <w:bottom w:val="single" w:sz="4" w:space="0" w:color="000000"/>
              <w:right w:val="single" w:sz="4" w:space="0" w:color="000000"/>
            </w:tcBorders>
            <w:shd w:val="clear" w:color="000000" w:fill="E2EFDA"/>
            <w:noWrap/>
            <w:vAlign w:val="center"/>
            <w:hideMark/>
          </w:tcPr>
          <w:p w14:paraId="13C5C376" w14:textId="77777777" w:rsidR="00AD4D74" w:rsidRPr="00AD4D74" w:rsidRDefault="00AD4D74" w:rsidP="00AD4D74">
            <w:pPr>
              <w:spacing w:after="0" w:line="240" w:lineRule="auto"/>
              <w:rPr>
                <w:rFonts w:ascii="Calibri" w:eastAsia="Times New Roman" w:hAnsi="Calibri" w:cs="Calibri"/>
                <w:color w:val="000000"/>
                <w:lang w:eastAsia="bg-BG"/>
              </w:rPr>
            </w:pPr>
            <w:r w:rsidRPr="00AD4D74">
              <w:rPr>
                <w:rFonts w:ascii="Calibri" w:eastAsia="Times New Roman" w:hAnsi="Calibri" w:cs="Calibri"/>
                <w:color w:val="000000"/>
                <w:lang w:eastAsia="bg-BG"/>
              </w:rPr>
              <w:t>NON_REQUIRED</w:t>
            </w:r>
          </w:p>
        </w:tc>
      </w:tr>
      <w:tr w:rsidR="00AD4D74" w:rsidRPr="00AD4D74" w14:paraId="07E54C49" w14:textId="77777777" w:rsidTr="00AD4D74">
        <w:trPr>
          <w:trHeight w:val="247"/>
        </w:trPr>
        <w:tc>
          <w:tcPr>
            <w:tcW w:w="795" w:type="dxa"/>
            <w:tcBorders>
              <w:top w:val="nil"/>
              <w:left w:val="single" w:sz="4" w:space="0" w:color="000000"/>
              <w:bottom w:val="single" w:sz="4" w:space="0" w:color="000000"/>
              <w:right w:val="single" w:sz="4" w:space="0" w:color="000000"/>
            </w:tcBorders>
            <w:shd w:val="clear" w:color="000000" w:fill="E2EFDA"/>
            <w:noWrap/>
            <w:vAlign w:val="center"/>
            <w:hideMark/>
          </w:tcPr>
          <w:p w14:paraId="7F005334" w14:textId="77777777" w:rsidR="00AD4D74" w:rsidRPr="00AD4D74" w:rsidRDefault="00AD4D74" w:rsidP="00AD4D74">
            <w:pPr>
              <w:spacing w:after="0" w:line="240" w:lineRule="auto"/>
              <w:rPr>
                <w:rFonts w:ascii="Calibri" w:eastAsia="Times New Roman" w:hAnsi="Calibri" w:cs="Calibri"/>
                <w:color w:val="000000"/>
                <w:lang w:eastAsia="bg-BG"/>
              </w:rPr>
            </w:pPr>
            <w:r w:rsidRPr="00AD4D74">
              <w:rPr>
                <w:rFonts w:ascii="Calibri" w:eastAsia="Times New Roman" w:hAnsi="Calibri" w:cs="Calibri"/>
                <w:color w:val="000000"/>
                <w:lang w:eastAsia="bg-BG"/>
              </w:rPr>
              <w:t>Electric</w:t>
            </w:r>
          </w:p>
        </w:tc>
        <w:tc>
          <w:tcPr>
            <w:tcW w:w="1080" w:type="dxa"/>
            <w:tcBorders>
              <w:top w:val="nil"/>
              <w:left w:val="nil"/>
              <w:bottom w:val="single" w:sz="4" w:space="0" w:color="000000"/>
              <w:right w:val="single" w:sz="4" w:space="0" w:color="000000"/>
            </w:tcBorders>
            <w:shd w:val="clear" w:color="000000" w:fill="E2EFDA"/>
            <w:noWrap/>
            <w:vAlign w:val="center"/>
            <w:hideMark/>
          </w:tcPr>
          <w:p w14:paraId="4A84E102" w14:textId="77777777" w:rsidR="00AD4D74" w:rsidRPr="00AD4D74" w:rsidRDefault="00AD4D74" w:rsidP="00AD4D74">
            <w:pPr>
              <w:spacing w:after="0" w:line="240" w:lineRule="auto"/>
              <w:rPr>
                <w:rFonts w:ascii="Calibri" w:eastAsia="Times New Roman" w:hAnsi="Calibri" w:cs="Calibri"/>
                <w:color w:val="000000"/>
                <w:lang w:eastAsia="bg-BG"/>
              </w:rPr>
            </w:pPr>
            <w:proofErr w:type="spellStart"/>
            <w:r w:rsidRPr="00AD4D74">
              <w:rPr>
                <w:rFonts w:ascii="Calibri" w:eastAsia="Times New Roman" w:hAnsi="Calibri" w:cs="Calibri"/>
                <w:color w:val="000000"/>
                <w:lang w:eastAsia="bg-BG"/>
              </w:rPr>
              <w:t>Conductor</w:t>
            </w:r>
            <w:proofErr w:type="spellEnd"/>
          </w:p>
        </w:tc>
        <w:tc>
          <w:tcPr>
            <w:tcW w:w="2837" w:type="dxa"/>
            <w:tcBorders>
              <w:top w:val="nil"/>
              <w:left w:val="nil"/>
              <w:bottom w:val="single" w:sz="4" w:space="0" w:color="000000"/>
              <w:right w:val="single" w:sz="4" w:space="0" w:color="000000"/>
            </w:tcBorders>
            <w:shd w:val="clear" w:color="000000" w:fill="E2EFDA"/>
            <w:noWrap/>
            <w:vAlign w:val="center"/>
            <w:hideMark/>
          </w:tcPr>
          <w:p w14:paraId="66B8F1F3" w14:textId="77777777" w:rsidR="00AD4D74" w:rsidRPr="00AD4D74" w:rsidRDefault="00AD4D74" w:rsidP="00AD4D74">
            <w:pPr>
              <w:spacing w:after="0" w:line="240" w:lineRule="auto"/>
              <w:rPr>
                <w:rFonts w:ascii="Calibri" w:eastAsia="Times New Roman" w:hAnsi="Calibri" w:cs="Calibri"/>
                <w:b/>
                <w:bCs/>
                <w:color w:val="000000"/>
                <w:lang w:eastAsia="bg-BG"/>
              </w:rPr>
            </w:pPr>
            <w:r w:rsidRPr="00AD4D74">
              <w:rPr>
                <w:rFonts w:ascii="Calibri" w:eastAsia="Times New Roman" w:hAnsi="Calibri" w:cs="Calibri"/>
                <w:b/>
                <w:bCs/>
                <w:color w:val="000000"/>
                <w:lang w:eastAsia="bg-BG"/>
              </w:rPr>
              <w:t>VOLTAGE</w:t>
            </w:r>
          </w:p>
        </w:tc>
        <w:tc>
          <w:tcPr>
            <w:tcW w:w="2494" w:type="dxa"/>
            <w:tcBorders>
              <w:top w:val="nil"/>
              <w:left w:val="nil"/>
              <w:bottom w:val="single" w:sz="4" w:space="0" w:color="000000"/>
              <w:right w:val="single" w:sz="4" w:space="0" w:color="000000"/>
            </w:tcBorders>
            <w:shd w:val="clear" w:color="000000" w:fill="E2EFDA"/>
            <w:noWrap/>
            <w:vAlign w:val="center"/>
            <w:hideMark/>
          </w:tcPr>
          <w:p w14:paraId="6026EA84" w14:textId="77777777" w:rsidR="00AD4D74" w:rsidRPr="00AD4D74" w:rsidRDefault="00AD4D74" w:rsidP="00AD4D74">
            <w:pPr>
              <w:spacing w:after="0" w:line="240" w:lineRule="auto"/>
              <w:rPr>
                <w:rFonts w:ascii="Calibri" w:eastAsia="Times New Roman" w:hAnsi="Calibri" w:cs="Calibri"/>
                <w:b/>
                <w:bCs/>
                <w:color w:val="000000"/>
                <w:lang w:eastAsia="bg-BG"/>
              </w:rPr>
            </w:pPr>
            <w:proofErr w:type="spellStart"/>
            <w:r w:rsidRPr="00AD4D74">
              <w:rPr>
                <w:rFonts w:ascii="Calibri" w:eastAsia="Times New Roman" w:hAnsi="Calibri" w:cs="Calibri"/>
                <w:b/>
                <w:bCs/>
                <w:color w:val="000000"/>
                <w:lang w:eastAsia="bg-BG"/>
              </w:rPr>
              <w:t>Voltage</w:t>
            </w:r>
            <w:proofErr w:type="spellEnd"/>
            <w:r w:rsidRPr="00AD4D74">
              <w:rPr>
                <w:rFonts w:ascii="Calibri" w:eastAsia="Times New Roman" w:hAnsi="Calibri" w:cs="Calibri"/>
                <w:b/>
                <w:bCs/>
                <w:color w:val="000000"/>
                <w:lang w:eastAsia="bg-BG"/>
              </w:rPr>
              <w:t xml:space="preserve"> (</w:t>
            </w:r>
            <w:proofErr w:type="spellStart"/>
            <w:r w:rsidRPr="00AD4D74">
              <w:rPr>
                <w:rFonts w:ascii="Calibri" w:eastAsia="Times New Roman" w:hAnsi="Calibri" w:cs="Calibri"/>
                <w:b/>
                <w:bCs/>
                <w:color w:val="000000"/>
                <w:lang w:eastAsia="bg-BG"/>
              </w:rPr>
              <w:t>kV</w:t>
            </w:r>
            <w:proofErr w:type="spellEnd"/>
            <w:r w:rsidRPr="00AD4D74">
              <w:rPr>
                <w:rFonts w:ascii="Calibri" w:eastAsia="Times New Roman" w:hAnsi="Calibri" w:cs="Calibri"/>
                <w:b/>
                <w:bCs/>
                <w:color w:val="000000"/>
                <w:lang w:eastAsia="bg-BG"/>
              </w:rPr>
              <w:t>)</w:t>
            </w:r>
          </w:p>
        </w:tc>
        <w:tc>
          <w:tcPr>
            <w:tcW w:w="783" w:type="dxa"/>
            <w:tcBorders>
              <w:top w:val="nil"/>
              <w:left w:val="nil"/>
              <w:bottom w:val="single" w:sz="4" w:space="0" w:color="000000"/>
              <w:right w:val="single" w:sz="4" w:space="0" w:color="000000"/>
            </w:tcBorders>
            <w:shd w:val="clear" w:color="000000" w:fill="E2EFDA"/>
            <w:noWrap/>
            <w:vAlign w:val="center"/>
            <w:hideMark/>
          </w:tcPr>
          <w:p w14:paraId="4FFFB1BA" w14:textId="77777777" w:rsidR="00AD4D74" w:rsidRPr="00AD4D74" w:rsidRDefault="00AD4D74" w:rsidP="00AD4D74">
            <w:pPr>
              <w:spacing w:after="0" w:line="240" w:lineRule="auto"/>
              <w:rPr>
                <w:rFonts w:ascii="Calibri" w:eastAsia="Times New Roman" w:hAnsi="Calibri" w:cs="Calibri"/>
                <w:b/>
                <w:bCs/>
                <w:color w:val="000000"/>
                <w:lang w:eastAsia="bg-BG"/>
              </w:rPr>
            </w:pPr>
            <w:proofErr w:type="spellStart"/>
            <w:r w:rsidRPr="00AD4D74">
              <w:rPr>
                <w:rFonts w:ascii="Calibri" w:eastAsia="Times New Roman" w:hAnsi="Calibri" w:cs="Calibri"/>
                <w:b/>
                <w:bCs/>
                <w:color w:val="000000"/>
                <w:lang w:eastAsia="bg-BG"/>
              </w:rPr>
              <w:t>Long</w:t>
            </w:r>
            <w:proofErr w:type="spellEnd"/>
          </w:p>
        </w:tc>
        <w:tc>
          <w:tcPr>
            <w:tcW w:w="761" w:type="dxa"/>
            <w:tcBorders>
              <w:top w:val="nil"/>
              <w:left w:val="nil"/>
              <w:bottom w:val="single" w:sz="4" w:space="0" w:color="000000"/>
              <w:right w:val="single" w:sz="4" w:space="0" w:color="000000"/>
            </w:tcBorders>
            <w:shd w:val="clear" w:color="000000" w:fill="E2EFDA"/>
            <w:noWrap/>
            <w:vAlign w:val="center"/>
            <w:hideMark/>
          </w:tcPr>
          <w:p w14:paraId="1F521C5E" w14:textId="77777777" w:rsidR="00AD4D74" w:rsidRPr="00AD4D74" w:rsidRDefault="00AD4D74" w:rsidP="00AD4D74">
            <w:pPr>
              <w:spacing w:after="0" w:line="240" w:lineRule="auto"/>
              <w:rPr>
                <w:rFonts w:ascii="Calibri" w:eastAsia="Times New Roman" w:hAnsi="Calibri" w:cs="Calibri"/>
                <w:b/>
                <w:bCs/>
                <w:color w:val="000000"/>
                <w:lang w:eastAsia="bg-BG"/>
              </w:rPr>
            </w:pPr>
            <w:r w:rsidRPr="00AD4D74">
              <w:rPr>
                <w:rFonts w:ascii="Calibri" w:eastAsia="Times New Roman" w:hAnsi="Calibri" w:cs="Calibri"/>
                <w:b/>
                <w:bCs/>
                <w:color w:val="000000"/>
                <w:lang w:eastAsia="bg-BG"/>
              </w:rPr>
              <w:t> </w:t>
            </w:r>
          </w:p>
        </w:tc>
        <w:tc>
          <w:tcPr>
            <w:tcW w:w="1613" w:type="dxa"/>
            <w:tcBorders>
              <w:top w:val="nil"/>
              <w:left w:val="nil"/>
              <w:bottom w:val="single" w:sz="4" w:space="0" w:color="000000"/>
              <w:right w:val="single" w:sz="4" w:space="0" w:color="000000"/>
            </w:tcBorders>
            <w:shd w:val="clear" w:color="000000" w:fill="E2EFDA"/>
            <w:noWrap/>
            <w:vAlign w:val="center"/>
            <w:hideMark/>
          </w:tcPr>
          <w:p w14:paraId="2C16F5ED" w14:textId="77777777" w:rsidR="00AD4D74" w:rsidRPr="00AD4D74" w:rsidRDefault="00AD4D74" w:rsidP="00AD4D74">
            <w:pPr>
              <w:spacing w:after="0" w:line="240" w:lineRule="auto"/>
              <w:rPr>
                <w:rFonts w:ascii="Calibri" w:eastAsia="Times New Roman" w:hAnsi="Calibri" w:cs="Calibri"/>
                <w:color w:val="000000"/>
                <w:lang w:eastAsia="bg-BG"/>
              </w:rPr>
            </w:pPr>
            <w:r w:rsidRPr="00AD4D74">
              <w:rPr>
                <w:rFonts w:ascii="Calibri" w:eastAsia="Times New Roman" w:hAnsi="Calibri" w:cs="Calibri"/>
                <w:color w:val="000000"/>
                <w:lang w:eastAsia="bg-BG"/>
              </w:rPr>
              <w:t>NON_REQUIRED</w:t>
            </w:r>
          </w:p>
        </w:tc>
      </w:tr>
      <w:tr w:rsidR="00AD4D74" w:rsidRPr="00AD4D74" w14:paraId="42A90C30" w14:textId="77777777" w:rsidTr="00AD4D74">
        <w:trPr>
          <w:trHeight w:val="247"/>
        </w:trPr>
        <w:tc>
          <w:tcPr>
            <w:tcW w:w="795" w:type="dxa"/>
            <w:tcBorders>
              <w:top w:val="nil"/>
              <w:left w:val="single" w:sz="4" w:space="0" w:color="000000"/>
              <w:bottom w:val="single" w:sz="4" w:space="0" w:color="000000"/>
              <w:right w:val="single" w:sz="4" w:space="0" w:color="000000"/>
            </w:tcBorders>
            <w:shd w:val="clear" w:color="000000" w:fill="E2EFDA"/>
            <w:noWrap/>
            <w:vAlign w:val="center"/>
            <w:hideMark/>
          </w:tcPr>
          <w:p w14:paraId="02AC2F11" w14:textId="77777777" w:rsidR="00AD4D74" w:rsidRPr="00AD4D74" w:rsidRDefault="00AD4D74" w:rsidP="00AD4D74">
            <w:pPr>
              <w:spacing w:after="0" w:line="240" w:lineRule="auto"/>
              <w:rPr>
                <w:rFonts w:ascii="Calibri" w:eastAsia="Times New Roman" w:hAnsi="Calibri" w:cs="Calibri"/>
                <w:color w:val="000000"/>
                <w:lang w:eastAsia="bg-BG"/>
              </w:rPr>
            </w:pPr>
            <w:r w:rsidRPr="00AD4D74">
              <w:rPr>
                <w:rFonts w:ascii="Calibri" w:eastAsia="Times New Roman" w:hAnsi="Calibri" w:cs="Calibri"/>
                <w:color w:val="000000"/>
                <w:lang w:eastAsia="bg-BG"/>
              </w:rPr>
              <w:t>Electric</w:t>
            </w:r>
          </w:p>
        </w:tc>
        <w:tc>
          <w:tcPr>
            <w:tcW w:w="1080" w:type="dxa"/>
            <w:tcBorders>
              <w:top w:val="nil"/>
              <w:left w:val="nil"/>
              <w:bottom w:val="single" w:sz="4" w:space="0" w:color="000000"/>
              <w:right w:val="single" w:sz="4" w:space="0" w:color="000000"/>
            </w:tcBorders>
            <w:shd w:val="clear" w:color="000000" w:fill="E2EFDA"/>
            <w:noWrap/>
            <w:vAlign w:val="center"/>
            <w:hideMark/>
          </w:tcPr>
          <w:p w14:paraId="2296488A" w14:textId="77777777" w:rsidR="00AD4D74" w:rsidRPr="00AD4D74" w:rsidRDefault="00AD4D74" w:rsidP="00AD4D74">
            <w:pPr>
              <w:spacing w:after="0" w:line="240" w:lineRule="auto"/>
              <w:rPr>
                <w:rFonts w:ascii="Calibri" w:eastAsia="Times New Roman" w:hAnsi="Calibri" w:cs="Calibri"/>
                <w:color w:val="000000"/>
                <w:lang w:eastAsia="bg-BG"/>
              </w:rPr>
            </w:pPr>
            <w:proofErr w:type="spellStart"/>
            <w:r w:rsidRPr="00AD4D74">
              <w:rPr>
                <w:rFonts w:ascii="Calibri" w:eastAsia="Times New Roman" w:hAnsi="Calibri" w:cs="Calibri"/>
                <w:color w:val="000000"/>
                <w:lang w:eastAsia="bg-BG"/>
              </w:rPr>
              <w:t>Conductor</w:t>
            </w:r>
            <w:proofErr w:type="spellEnd"/>
          </w:p>
        </w:tc>
        <w:tc>
          <w:tcPr>
            <w:tcW w:w="2837" w:type="dxa"/>
            <w:tcBorders>
              <w:top w:val="nil"/>
              <w:left w:val="nil"/>
              <w:bottom w:val="single" w:sz="4" w:space="0" w:color="000000"/>
              <w:right w:val="single" w:sz="4" w:space="0" w:color="000000"/>
            </w:tcBorders>
            <w:shd w:val="clear" w:color="000000" w:fill="E2EFDA"/>
            <w:noWrap/>
            <w:vAlign w:val="center"/>
            <w:hideMark/>
          </w:tcPr>
          <w:p w14:paraId="7A6993CC" w14:textId="77777777" w:rsidR="00AD4D74" w:rsidRPr="00AD4D74" w:rsidRDefault="00AD4D74" w:rsidP="00AD4D74">
            <w:pPr>
              <w:spacing w:after="0" w:line="240" w:lineRule="auto"/>
              <w:rPr>
                <w:rFonts w:ascii="Calibri" w:eastAsia="Times New Roman" w:hAnsi="Calibri" w:cs="Calibri"/>
                <w:color w:val="000000"/>
                <w:lang w:eastAsia="bg-BG"/>
              </w:rPr>
            </w:pPr>
            <w:r w:rsidRPr="00AD4D74">
              <w:rPr>
                <w:rFonts w:ascii="Calibri" w:eastAsia="Times New Roman" w:hAnsi="Calibri" w:cs="Calibri"/>
                <w:color w:val="000000"/>
                <w:lang w:eastAsia="bg-BG"/>
              </w:rPr>
              <w:t>VOLTAGE_GROUP</w:t>
            </w:r>
          </w:p>
        </w:tc>
        <w:tc>
          <w:tcPr>
            <w:tcW w:w="2494" w:type="dxa"/>
            <w:tcBorders>
              <w:top w:val="nil"/>
              <w:left w:val="nil"/>
              <w:bottom w:val="single" w:sz="4" w:space="0" w:color="000000"/>
              <w:right w:val="single" w:sz="4" w:space="0" w:color="000000"/>
            </w:tcBorders>
            <w:shd w:val="clear" w:color="000000" w:fill="E2EFDA"/>
            <w:noWrap/>
            <w:vAlign w:val="center"/>
            <w:hideMark/>
          </w:tcPr>
          <w:p w14:paraId="3F57FCC2" w14:textId="77777777" w:rsidR="00AD4D74" w:rsidRPr="00AD4D74" w:rsidRDefault="00AD4D74" w:rsidP="00AD4D74">
            <w:pPr>
              <w:spacing w:after="0" w:line="240" w:lineRule="auto"/>
              <w:rPr>
                <w:rFonts w:ascii="Calibri" w:eastAsia="Times New Roman" w:hAnsi="Calibri" w:cs="Calibri"/>
                <w:color w:val="000000"/>
                <w:lang w:eastAsia="bg-BG"/>
              </w:rPr>
            </w:pPr>
            <w:proofErr w:type="spellStart"/>
            <w:r w:rsidRPr="00AD4D74">
              <w:rPr>
                <w:rFonts w:ascii="Calibri" w:eastAsia="Times New Roman" w:hAnsi="Calibri" w:cs="Calibri"/>
                <w:color w:val="000000"/>
                <w:lang w:eastAsia="bg-BG"/>
              </w:rPr>
              <w:t>Voltage</w:t>
            </w:r>
            <w:proofErr w:type="spellEnd"/>
            <w:r w:rsidRPr="00AD4D74">
              <w:rPr>
                <w:rFonts w:ascii="Calibri" w:eastAsia="Times New Roman" w:hAnsi="Calibri" w:cs="Calibri"/>
                <w:color w:val="000000"/>
                <w:lang w:eastAsia="bg-BG"/>
              </w:rPr>
              <w:t xml:space="preserve"> Group</w:t>
            </w:r>
          </w:p>
        </w:tc>
        <w:tc>
          <w:tcPr>
            <w:tcW w:w="783" w:type="dxa"/>
            <w:tcBorders>
              <w:top w:val="nil"/>
              <w:left w:val="nil"/>
              <w:bottom w:val="single" w:sz="4" w:space="0" w:color="000000"/>
              <w:right w:val="single" w:sz="4" w:space="0" w:color="000000"/>
            </w:tcBorders>
            <w:shd w:val="clear" w:color="000000" w:fill="E2EFDA"/>
            <w:noWrap/>
            <w:vAlign w:val="center"/>
            <w:hideMark/>
          </w:tcPr>
          <w:p w14:paraId="2D887DDD" w14:textId="77777777" w:rsidR="00AD4D74" w:rsidRPr="00AD4D74" w:rsidRDefault="00AD4D74" w:rsidP="00AD4D74">
            <w:pPr>
              <w:spacing w:after="0" w:line="240" w:lineRule="auto"/>
              <w:rPr>
                <w:rFonts w:ascii="Calibri" w:eastAsia="Times New Roman" w:hAnsi="Calibri" w:cs="Calibri"/>
                <w:color w:val="000000"/>
                <w:lang w:eastAsia="bg-BG"/>
              </w:rPr>
            </w:pPr>
            <w:r w:rsidRPr="00AD4D74">
              <w:rPr>
                <w:rFonts w:ascii="Calibri" w:eastAsia="Times New Roman" w:hAnsi="Calibri" w:cs="Calibri"/>
                <w:color w:val="000000"/>
                <w:lang w:eastAsia="bg-BG"/>
              </w:rPr>
              <w:t>Text</w:t>
            </w:r>
          </w:p>
        </w:tc>
        <w:tc>
          <w:tcPr>
            <w:tcW w:w="761" w:type="dxa"/>
            <w:tcBorders>
              <w:top w:val="nil"/>
              <w:left w:val="nil"/>
              <w:bottom w:val="single" w:sz="4" w:space="0" w:color="000000"/>
              <w:right w:val="single" w:sz="4" w:space="0" w:color="000000"/>
            </w:tcBorders>
            <w:shd w:val="clear" w:color="000000" w:fill="E2EFDA"/>
            <w:noWrap/>
            <w:vAlign w:val="center"/>
            <w:hideMark/>
          </w:tcPr>
          <w:p w14:paraId="68514386" w14:textId="77777777" w:rsidR="00AD4D74" w:rsidRPr="00AD4D74" w:rsidRDefault="00AD4D74" w:rsidP="00AD4D74">
            <w:pPr>
              <w:spacing w:after="0" w:line="240" w:lineRule="auto"/>
              <w:jc w:val="right"/>
              <w:rPr>
                <w:rFonts w:ascii="Calibri" w:eastAsia="Times New Roman" w:hAnsi="Calibri" w:cs="Calibri"/>
                <w:color w:val="000000"/>
                <w:lang w:eastAsia="bg-BG"/>
              </w:rPr>
            </w:pPr>
            <w:r w:rsidRPr="00AD4D74">
              <w:rPr>
                <w:rFonts w:ascii="Calibri" w:eastAsia="Times New Roman" w:hAnsi="Calibri" w:cs="Calibri"/>
                <w:color w:val="000000"/>
                <w:lang w:eastAsia="bg-BG"/>
              </w:rPr>
              <w:t>3</w:t>
            </w:r>
          </w:p>
        </w:tc>
        <w:tc>
          <w:tcPr>
            <w:tcW w:w="1613" w:type="dxa"/>
            <w:tcBorders>
              <w:top w:val="nil"/>
              <w:left w:val="nil"/>
              <w:bottom w:val="single" w:sz="4" w:space="0" w:color="000000"/>
              <w:right w:val="single" w:sz="4" w:space="0" w:color="000000"/>
            </w:tcBorders>
            <w:shd w:val="clear" w:color="000000" w:fill="E2EFDA"/>
            <w:noWrap/>
            <w:vAlign w:val="center"/>
            <w:hideMark/>
          </w:tcPr>
          <w:p w14:paraId="10986D62" w14:textId="77777777" w:rsidR="00AD4D74" w:rsidRPr="00AD4D74" w:rsidRDefault="00AD4D74" w:rsidP="00AD4D74">
            <w:pPr>
              <w:spacing w:after="0" w:line="240" w:lineRule="auto"/>
              <w:rPr>
                <w:rFonts w:ascii="Calibri" w:eastAsia="Times New Roman" w:hAnsi="Calibri" w:cs="Calibri"/>
                <w:color w:val="000000"/>
                <w:lang w:eastAsia="bg-BG"/>
              </w:rPr>
            </w:pPr>
            <w:r w:rsidRPr="00AD4D74">
              <w:rPr>
                <w:rFonts w:ascii="Calibri" w:eastAsia="Times New Roman" w:hAnsi="Calibri" w:cs="Calibri"/>
                <w:color w:val="000000"/>
                <w:lang w:eastAsia="bg-BG"/>
              </w:rPr>
              <w:t>NON_REQUIRED</w:t>
            </w:r>
          </w:p>
        </w:tc>
      </w:tr>
      <w:tr w:rsidR="00AD4D74" w:rsidRPr="00AD4D74" w14:paraId="687F59C8" w14:textId="77777777" w:rsidTr="00AD4D74">
        <w:trPr>
          <w:trHeight w:val="247"/>
        </w:trPr>
        <w:tc>
          <w:tcPr>
            <w:tcW w:w="795" w:type="dxa"/>
            <w:tcBorders>
              <w:top w:val="nil"/>
              <w:left w:val="single" w:sz="4" w:space="0" w:color="000000"/>
              <w:bottom w:val="single" w:sz="4" w:space="0" w:color="000000"/>
              <w:right w:val="single" w:sz="4" w:space="0" w:color="000000"/>
            </w:tcBorders>
            <w:shd w:val="clear" w:color="000000" w:fill="E2EFDA"/>
            <w:noWrap/>
            <w:vAlign w:val="center"/>
            <w:hideMark/>
          </w:tcPr>
          <w:p w14:paraId="6A456121" w14:textId="77777777" w:rsidR="00AD4D74" w:rsidRPr="00AD4D74" w:rsidRDefault="00AD4D74" w:rsidP="00AD4D74">
            <w:pPr>
              <w:spacing w:after="0" w:line="240" w:lineRule="auto"/>
              <w:rPr>
                <w:rFonts w:ascii="Calibri" w:eastAsia="Times New Roman" w:hAnsi="Calibri" w:cs="Calibri"/>
                <w:color w:val="000000"/>
                <w:lang w:eastAsia="bg-BG"/>
              </w:rPr>
            </w:pPr>
            <w:r w:rsidRPr="00AD4D74">
              <w:rPr>
                <w:rFonts w:ascii="Calibri" w:eastAsia="Times New Roman" w:hAnsi="Calibri" w:cs="Calibri"/>
                <w:color w:val="000000"/>
                <w:lang w:eastAsia="bg-BG"/>
              </w:rPr>
              <w:t>Electric</w:t>
            </w:r>
          </w:p>
        </w:tc>
        <w:tc>
          <w:tcPr>
            <w:tcW w:w="1080" w:type="dxa"/>
            <w:tcBorders>
              <w:top w:val="nil"/>
              <w:left w:val="nil"/>
              <w:bottom w:val="single" w:sz="4" w:space="0" w:color="000000"/>
              <w:right w:val="single" w:sz="4" w:space="0" w:color="000000"/>
            </w:tcBorders>
            <w:shd w:val="clear" w:color="000000" w:fill="E2EFDA"/>
            <w:noWrap/>
            <w:vAlign w:val="center"/>
            <w:hideMark/>
          </w:tcPr>
          <w:p w14:paraId="02AC2B13" w14:textId="77777777" w:rsidR="00AD4D74" w:rsidRPr="00AD4D74" w:rsidRDefault="00AD4D74" w:rsidP="00AD4D74">
            <w:pPr>
              <w:spacing w:after="0" w:line="240" w:lineRule="auto"/>
              <w:rPr>
                <w:rFonts w:ascii="Calibri" w:eastAsia="Times New Roman" w:hAnsi="Calibri" w:cs="Calibri"/>
                <w:color w:val="000000"/>
                <w:lang w:eastAsia="bg-BG"/>
              </w:rPr>
            </w:pPr>
            <w:proofErr w:type="spellStart"/>
            <w:r w:rsidRPr="00AD4D74">
              <w:rPr>
                <w:rFonts w:ascii="Calibri" w:eastAsia="Times New Roman" w:hAnsi="Calibri" w:cs="Calibri"/>
                <w:color w:val="000000"/>
                <w:lang w:eastAsia="bg-BG"/>
              </w:rPr>
              <w:t>Conductor</w:t>
            </w:r>
            <w:proofErr w:type="spellEnd"/>
          </w:p>
        </w:tc>
        <w:tc>
          <w:tcPr>
            <w:tcW w:w="2837" w:type="dxa"/>
            <w:tcBorders>
              <w:top w:val="nil"/>
              <w:left w:val="nil"/>
              <w:bottom w:val="single" w:sz="4" w:space="0" w:color="000000"/>
              <w:right w:val="single" w:sz="4" w:space="0" w:color="000000"/>
            </w:tcBorders>
            <w:shd w:val="clear" w:color="000000" w:fill="E2EFDA"/>
            <w:noWrap/>
            <w:vAlign w:val="center"/>
            <w:hideMark/>
          </w:tcPr>
          <w:p w14:paraId="21FD2396" w14:textId="77777777" w:rsidR="00AD4D74" w:rsidRPr="00AD4D74" w:rsidRDefault="00AD4D74" w:rsidP="00AD4D74">
            <w:pPr>
              <w:spacing w:after="0" w:line="240" w:lineRule="auto"/>
              <w:rPr>
                <w:rFonts w:ascii="Calibri" w:eastAsia="Times New Roman" w:hAnsi="Calibri" w:cs="Calibri"/>
                <w:color w:val="000000"/>
                <w:lang w:eastAsia="bg-BG"/>
              </w:rPr>
            </w:pPr>
            <w:r w:rsidRPr="00AD4D74">
              <w:rPr>
                <w:rFonts w:ascii="Calibri" w:eastAsia="Times New Roman" w:hAnsi="Calibri" w:cs="Calibri"/>
                <w:color w:val="000000"/>
                <w:lang w:eastAsia="bg-BG"/>
              </w:rPr>
              <w:t>LENGTH_KM</w:t>
            </w:r>
          </w:p>
        </w:tc>
        <w:tc>
          <w:tcPr>
            <w:tcW w:w="2494" w:type="dxa"/>
            <w:tcBorders>
              <w:top w:val="nil"/>
              <w:left w:val="nil"/>
              <w:bottom w:val="single" w:sz="4" w:space="0" w:color="000000"/>
              <w:right w:val="single" w:sz="4" w:space="0" w:color="000000"/>
            </w:tcBorders>
            <w:shd w:val="clear" w:color="000000" w:fill="E2EFDA"/>
            <w:noWrap/>
            <w:vAlign w:val="center"/>
            <w:hideMark/>
          </w:tcPr>
          <w:p w14:paraId="074B075E" w14:textId="77777777" w:rsidR="00AD4D74" w:rsidRPr="00AD4D74" w:rsidRDefault="00AD4D74" w:rsidP="00AD4D74">
            <w:pPr>
              <w:spacing w:after="0" w:line="240" w:lineRule="auto"/>
              <w:rPr>
                <w:rFonts w:ascii="Calibri" w:eastAsia="Times New Roman" w:hAnsi="Calibri" w:cs="Calibri"/>
                <w:color w:val="000000"/>
                <w:lang w:eastAsia="bg-BG"/>
              </w:rPr>
            </w:pPr>
            <w:proofErr w:type="spellStart"/>
            <w:r w:rsidRPr="00AD4D74">
              <w:rPr>
                <w:rFonts w:ascii="Calibri" w:eastAsia="Times New Roman" w:hAnsi="Calibri" w:cs="Calibri"/>
                <w:color w:val="000000"/>
                <w:lang w:eastAsia="bg-BG"/>
              </w:rPr>
              <w:t>Length</w:t>
            </w:r>
            <w:proofErr w:type="spellEnd"/>
            <w:r w:rsidRPr="00AD4D74">
              <w:rPr>
                <w:rFonts w:ascii="Calibri" w:eastAsia="Times New Roman" w:hAnsi="Calibri" w:cs="Calibri"/>
                <w:color w:val="000000"/>
                <w:lang w:eastAsia="bg-BG"/>
              </w:rPr>
              <w:t xml:space="preserve"> (km)</w:t>
            </w:r>
          </w:p>
        </w:tc>
        <w:tc>
          <w:tcPr>
            <w:tcW w:w="783" w:type="dxa"/>
            <w:tcBorders>
              <w:top w:val="nil"/>
              <w:left w:val="nil"/>
              <w:bottom w:val="single" w:sz="4" w:space="0" w:color="000000"/>
              <w:right w:val="single" w:sz="4" w:space="0" w:color="000000"/>
            </w:tcBorders>
            <w:shd w:val="clear" w:color="000000" w:fill="E2EFDA"/>
            <w:noWrap/>
            <w:vAlign w:val="center"/>
            <w:hideMark/>
          </w:tcPr>
          <w:p w14:paraId="64664B68" w14:textId="77777777" w:rsidR="00AD4D74" w:rsidRPr="00AD4D74" w:rsidRDefault="00AD4D74" w:rsidP="00AD4D74">
            <w:pPr>
              <w:spacing w:after="0" w:line="240" w:lineRule="auto"/>
              <w:rPr>
                <w:rFonts w:ascii="Calibri" w:eastAsia="Times New Roman" w:hAnsi="Calibri" w:cs="Calibri"/>
                <w:color w:val="000000"/>
                <w:lang w:eastAsia="bg-BG"/>
              </w:rPr>
            </w:pPr>
            <w:proofErr w:type="spellStart"/>
            <w:r w:rsidRPr="00AD4D74">
              <w:rPr>
                <w:rFonts w:ascii="Calibri" w:eastAsia="Times New Roman" w:hAnsi="Calibri" w:cs="Calibri"/>
                <w:color w:val="000000"/>
                <w:lang w:eastAsia="bg-BG"/>
              </w:rPr>
              <w:t>Double</w:t>
            </w:r>
            <w:proofErr w:type="spellEnd"/>
          </w:p>
        </w:tc>
        <w:tc>
          <w:tcPr>
            <w:tcW w:w="761" w:type="dxa"/>
            <w:tcBorders>
              <w:top w:val="nil"/>
              <w:left w:val="nil"/>
              <w:bottom w:val="single" w:sz="4" w:space="0" w:color="000000"/>
              <w:right w:val="single" w:sz="4" w:space="0" w:color="000000"/>
            </w:tcBorders>
            <w:shd w:val="clear" w:color="000000" w:fill="E2EFDA"/>
            <w:noWrap/>
            <w:vAlign w:val="center"/>
            <w:hideMark/>
          </w:tcPr>
          <w:p w14:paraId="4367BFB4" w14:textId="77777777" w:rsidR="00AD4D74" w:rsidRPr="00AD4D74" w:rsidRDefault="00AD4D74" w:rsidP="00AD4D74">
            <w:pPr>
              <w:spacing w:after="0" w:line="240" w:lineRule="auto"/>
              <w:rPr>
                <w:rFonts w:ascii="Calibri" w:eastAsia="Times New Roman" w:hAnsi="Calibri" w:cs="Calibri"/>
                <w:color w:val="000000"/>
                <w:lang w:eastAsia="bg-BG"/>
              </w:rPr>
            </w:pPr>
            <w:r w:rsidRPr="00AD4D74">
              <w:rPr>
                <w:rFonts w:ascii="Calibri" w:eastAsia="Times New Roman" w:hAnsi="Calibri" w:cs="Calibri"/>
                <w:color w:val="000000"/>
                <w:lang w:eastAsia="bg-BG"/>
              </w:rPr>
              <w:t> </w:t>
            </w:r>
          </w:p>
        </w:tc>
        <w:tc>
          <w:tcPr>
            <w:tcW w:w="1613" w:type="dxa"/>
            <w:tcBorders>
              <w:top w:val="nil"/>
              <w:left w:val="nil"/>
              <w:bottom w:val="single" w:sz="4" w:space="0" w:color="000000"/>
              <w:right w:val="single" w:sz="4" w:space="0" w:color="000000"/>
            </w:tcBorders>
            <w:shd w:val="clear" w:color="000000" w:fill="E2EFDA"/>
            <w:noWrap/>
            <w:vAlign w:val="center"/>
            <w:hideMark/>
          </w:tcPr>
          <w:p w14:paraId="7E323DF2" w14:textId="77777777" w:rsidR="00AD4D74" w:rsidRPr="00AD4D74" w:rsidRDefault="00AD4D74" w:rsidP="00AD4D74">
            <w:pPr>
              <w:spacing w:after="0" w:line="240" w:lineRule="auto"/>
              <w:rPr>
                <w:rFonts w:ascii="Calibri" w:eastAsia="Times New Roman" w:hAnsi="Calibri" w:cs="Calibri"/>
                <w:color w:val="000000"/>
                <w:lang w:eastAsia="bg-BG"/>
              </w:rPr>
            </w:pPr>
            <w:r w:rsidRPr="00AD4D74">
              <w:rPr>
                <w:rFonts w:ascii="Calibri" w:eastAsia="Times New Roman" w:hAnsi="Calibri" w:cs="Calibri"/>
                <w:color w:val="000000"/>
                <w:lang w:eastAsia="bg-BG"/>
              </w:rPr>
              <w:t>NON_REQUIRED</w:t>
            </w:r>
          </w:p>
        </w:tc>
      </w:tr>
      <w:tr w:rsidR="00AD4D74" w:rsidRPr="00AD4D74" w14:paraId="791DC95F" w14:textId="77777777" w:rsidTr="00AD4D74">
        <w:trPr>
          <w:trHeight w:val="247"/>
        </w:trPr>
        <w:tc>
          <w:tcPr>
            <w:tcW w:w="795" w:type="dxa"/>
            <w:tcBorders>
              <w:top w:val="nil"/>
              <w:left w:val="single" w:sz="4" w:space="0" w:color="000000"/>
              <w:bottom w:val="single" w:sz="4" w:space="0" w:color="000000"/>
              <w:right w:val="single" w:sz="4" w:space="0" w:color="000000"/>
            </w:tcBorders>
            <w:shd w:val="clear" w:color="000000" w:fill="E2EFDA"/>
            <w:noWrap/>
            <w:vAlign w:val="center"/>
            <w:hideMark/>
          </w:tcPr>
          <w:p w14:paraId="78A44B02" w14:textId="77777777" w:rsidR="00AD4D74" w:rsidRPr="00AD4D74" w:rsidRDefault="00AD4D74" w:rsidP="00AD4D74">
            <w:pPr>
              <w:spacing w:after="0" w:line="240" w:lineRule="auto"/>
              <w:rPr>
                <w:rFonts w:ascii="Calibri" w:eastAsia="Times New Roman" w:hAnsi="Calibri" w:cs="Calibri"/>
                <w:color w:val="000000"/>
                <w:lang w:eastAsia="bg-BG"/>
              </w:rPr>
            </w:pPr>
            <w:r w:rsidRPr="00AD4D74">
              <w:rPr>
                <w:rFonts w:ascii="Calibri" w:eastAsia="Times New Roman" w:hAnsi="Calibri" w:cs="Calibri"/>
                <w:color w:val="000000"/>
                <w:lang w:eastAsia="bg-BG"/>
              </w:rPr>
              <w:t>Electric</w:t>
            </w:r>
          </w:p>
        </w:tc>
        <w:tc>
          <w:tcPr>
            <w:tcW w:w="1080" w:type="dxa"/>
            <w:tcBorders>
              <w:top w:val="nil"/>
              <w:left w:val="nil"/>
              <w:bottom w:val="single" w:sz="4" w:space="0" w:color="000000"/>
              <w:right w:val="single" w:sz="4" w:space="0" w:color="000000"/>
            </w:tcBorders>
            <w:shd w:val="clear" w:color="000000" w:fill="E2EFDA"/>
            <w:noWrap/>
            <w:vAlign w:val="center"/>
            <w:hideMark/>
          </w:tcPr>
          <w:p w14:paraId="51DE8782" w14:textId="77777777" w:rsidR="00AD4D74" w:rsidRPr="00AD4D74" w:rsidRDefault="00AD4D74" w:rsidP="00AD4D74">
            <w:pPr>
              <w:spacing w:after="0" w:line="240" w:lineRule="auto"/>
              <w:rPr>
                <w:rFonts w:ascii="Calibri" w:eastAsia="Times New Roman" w:hAnsi="Calibri" w:cs="Calibri"/>
                <w:color w:val="000000"/>
                <w:lang w:eastAsia="bg-BG"/>
              </w:rPr>
            </w:pPr>
            <w:proofErr w:type="spellStart"/>
            <w:r w:rsidRPr="00AD4D74">
              <w:rPr>
                <w:rFonts w:ascii="Calibri" w:eastAsia="Times New Roman" w:hAnsi="Calibri" w:cs="Calibri"/>
                <w:color w:val="000000"/>
                <w:lang w:eastAsia="bg-BG"/>
              </w:rPr>
              <w:t>Conductor</w:t>
            </w:r>
            <w:proofErr w:type="spellEnd"/>
          </w:p>
        </w:tc>
        <w:tc>
          <w:tcPr>
            <w:tcW w:w="2837" w:type="dxa"/>
            <w:tcBorders>
              <w:top w:val="nil"/>
              <w:left w:val="nil"/>
              <w:bottom w:val="single" w:sz="4" w:space="0" w:color="000000"/>
              <w:right w:val="single" w:sz="4" w:space="0" w:color="000000"/>
            </w:tcBorders>
            <w:shd w:val="clear" w:color="000000" w:fill="E2EFDA"/>
            <w:noWrap/>
            <w:vAlign w:val="center"/>
            <w:hideMark/>
          </w:tcPr>
          <w:p w14:paraId="610162C3" w14:textId="77777777" w:rsidR="00AD4D74" w:rsidRPr="00AD4D74" w:rsidRDefault="00AD4D74" w:rsidP="00AD4D74">
            <w:pPr>
              <w:spacing w:after="0" w:line="240" w:lineRule="auto"/>
              <w:rPr>
                <w:rFonts w:ascii="Calibri" w:eastAsia="Times New Roman" w:hAnsi="Calibri" w:cs="Calibri"/>
                <w:color w:val="000000"/>
                <w:lang w:eastAsia="bg-BG"/>
              </w:rPr>
            </w:pPr>
            <w:r w:rsidRPr="00AD4D74">
              <w:rPr>
                <w:rFonts w:ascii="Calibri" w:eastAsia="Times New Roman" w:hAnsi="Calibri" w:cs="Calibri"/>
                <w:color w:val="000000"/>
                <w:lang w:eastAsia="bg-BG"/>
              </w:rPr>
              <w:t>CUI_OPERATOR</w:t>
            </w:r>
          </w:p>
        </w:tc>
        <w:tc>
          <w:tcPr>
            <w:tcW w:w="2494" w:type="dxa"/>
            <w:tcBorders>
              <w:top w:val="nil"/>
              <w:left w:val="nil"/>
              <w:bottom w:val="single" w:sz="4" w:space="0" w:color="000000"/>
              <w:right w:val="single" w:sz="4" w:space="0" w:color="000000"/>
            </w:tcBorders>
            <w:shd w:val="clear" w:color="000000" w:fill="E2EFDA"/>
            <w:noWrap/>
            <w:vAlign w:val="center"/>
            <w:hideMark/>
          </w:tcPr>
          <w:p w14:paraId="0D36B932" w14:textId="77777777" w:rsidR="00AD4D74" w:rsidRPr="00AD4D74" w:rsidRDefault="00AD4D74" w:rsidP="00AD4D74">
            <w:pPr>
              <w:spacing w:after="0" w:line="240" w:lineRule="auto"/>
              <w:rPr>
                <w:rFonts w:ascii="Calibri" w:eastAsia="Times New Roman" w:hAnsi="Calibri" w:cs="Calibri"/>
                <w:color w:val="000000"/>
                <w:lang w:eastAsia="bg-BG"/>
              </w:rPr>
            </w:pPr>
            <w:r w:rsidRPr="00AD4D74">
              <w:rPr>
                <w:rFonts w:ascii="Calibri" w:eastAsia="Times New Roman" w:hAnsi="Calibri" w:cs="Calibri"/>
                <w:color w:val="000000"/>
                <w:lang w:eastAsia="bg-BG"/>
              </w:rPr>
              <w:t xml:space="preserve">CUI </w:t>
            </w:r>
            <w:proofErr w:type="spellStart"/>
            <w:r w:rsidRPr="00AD4D74">
              <w:rPr>
                <w:rFonts w:ascii="Calibri" w:eastAsia="Times New Roman" w:hAnsi="Calibri" w:cs="Calibri"/>
                <w:color w:val="000000"/>
                <w:lang w:eastAsia="bg-BG"/>
              </w:rPr>
              <w:t>Operator</w:t>
            </w:r>
            <w:proofErr w:type="spellEnd"/>
          </w:p>
        </w:tc>
        <w:tc>
          <w:tcPr>
            <w:tcW w:w="783" w:type="dxa"/>
            <w:tcBorders>
              <w:top w:val="nil"/>
              <w:left w:val="nil"/>
              <w:bottom w:val="single" w:sz="4" w:space="0" w:color="000000"/>
              <w:right w:val="single" w:sz="4" w:space="0" w:color="000000"/>
            </w:tcBorders>
            <w:shd w:val="clear" w:color="000000" w:fill="E2EFDA"/>
            <w:noWrap/>
            <w:vAlign w:val="center"/>
            <w:hideMark/>
          </w:tcPr>
          <w:p w14:paraId="076B6B4A" w14:textId="77777777" w:rsidR="00AD4D74" w:rsidRPr="00AD4D74" w:rsidRDefault="00AD4D74" w:rsidP="00AD4D74">
            <w:pPr>
              <w:spacing w:after="0" w:line="240" w:lineRule="auto"/>
              <w:rPr>
                <w:rFonts w:ascii="Calibri" w:eastAsia="Times New Roman" w:hAnsi="Calibri" w:cs="Calibri"/>
                <w:color w:val="000000"/>
                <w:lang w:eastAsia="bg-BG"/>
              </w:rPr>
            </w:pPr>
            <w:r w:rsidRPr="00AD4D74">
              <w:rPr>
                <w:rFonts w:ascii="Calibri" w:eastAsia="Times New Roman" w:hAnsi="Calibri" w:cs="Calibri"/>
                <w:color w:val="000000"/>
                <w:lang w:eastAsia="bg-BG"/>
              </w:rPr>
              <w:t>Text</w:t>
            </w:r>
          </w:p>
        </w:tc>
        <w:tc>
          <w:tcPr>
            <w:tcW w:w="761" w:type="dxa"/>
            <w:tcBorders>
              <w:top w:val="nil"/>
              <w:left w:val="nil"/>
              <w:bottom w:val="single" w:sz="4" w:space="0" w:color="000000"/>
              <w:right w:val="single" w:sz="4" w:space="0" w:color="000000"/>
            </w:tcBorders>
            <w:shd w:val="clear" w:color="000000" w:fill="E2EFDA"/>
            <w:noWrap/>
            <w:vAlign w:val="center"/>
            <w:hideMark/>
          </w:tcPr>
          <w:p w14:paraId="3EFFAB3B" w14:textId="77777777" w:rsidR="00AD4D74" w:rsidRPr="00AD4D74" w:rsidRDefault="00AD4D74" w:rsidP="00AD4D74">
            <w:pPr>
              <w:spacing w:after="0" w:line="240" w:lineRule="auto"/>
              <w:jc w:val="right"/>
              <w:rPr>
                <w:rFonts w:ascii="Calibri" w:eastAsia="Times New Roman" w:hAnsi="Calibri" w:cs="Calibri"/>
                <w:color w:val="000000"/>
                <w:lang w:eastAsia="bg-BG"/>
              </w:rPr>
            </w:pPr>
            <w:r w:rsidRPr="00AD4D74">
              <w:rPr>
                <w:rFonts w:ascii="Calibri" w:eastAsia="Times New Roman" w:hAnsi="Calibri" w:cs="Calibri"/>
                <w:color w:val="000000"/>
                <w:lang w:eastAsia="bg-BG"/>
              </w:rPr>
              <w:t>64</w:t>
            </w:r>
          </w:p>
        </w:tc>
        <w:tc>
          <w:tcPr>
            <w:tcW w:w="1613" w:type="dxa"/>
            <w:tcBorders>
              <w:top w:val="nil"/>
              <w:left w:val="nil"/>
              <w:bottom w:val="single" w:sz="4" w:space="0" w:color="000000"/>
              <w:right w:val="single" w:sz="4" w:space="0" w:color="000000"/>
            </w:tcBorders>
            <w:shd w:val="clear" w:color="000000" w:fill="E2EFDA"/>
            <w:noWrap/>
            <w:vAlign w:val="center"/>
            <w:hideMark/>
          </w:tcPr>
          <w:p w14:paraId="7158DCDC" w14:textId="77777777" w:rsidR="00AD4D74" w:rsidRPr="00AD4D74" w:rsidRDefault="00AD4D74" w:rsidP="00AD4D74">
            <w:pPr>
              <w:spacing w:after="0" w:line="240" w:lineRule="auto"/>
              <w:rPr>
                <w:rFonts w:ascii="Calibri" w:eastAsia="Times New Roman" w:hAnsi="Calibri" w:cs="Calibri"/>
                <w:color w:val="000000"/>
                <w:lang w:eastAsia="bg-BG"/>
              </w:rPr>
            </w:pPr>
            <w:r w:rsidRPr="00AD4D74">
              <w:rPr>
                <w:rFonts w:ascii="Calibri" w:eastAsia="Times New Roman" w:hAnsi="Calibri" w:cs="Calibri"/>
                <w:color w:val="000000"/>
                <w:lang w:eastAsia="bg-BG"/>
              </w:rPr>
              <w:t>NON_REQUIRED</w:t>
            </w:r>
          </w:p>
        </w:tc>
      </w:tr>
      <w:tr w:rsidR="00AD4D74" w:rsidRPr="00AD4D74" w14:paraId="1919E0BA" w14:textId="77777777" w:rsidTr="00AD4D74">
        <w:trPr>
          <w:trHeight w:val="247"/>
        </w:trPr>
        <w:tc>
          <w:tcPr>
            <w:tcW w:w="795" w:type="dxa"/>
            <w:tcBorders>
              <w:top w:val="nil"/>
              <w:left w:val="single" w:sz="4" w:space="0" w:color="000000"/>
              <w:bottom w:val="single" w:sz="4" w:space="0" w:color="000000"/>
              <w:right w:val="single" w:sz="4" w:space="0" w:color="000000"/>
            </w:tcBorders>
            <w:shd w:val="clear" w:color="000000" w:fill="E2EFDA"/>
            <w:noWrap/>
            <w:vAlign w:val="center"/>
            <w:hideMark/>
          </w:tcPr>
          <w:p w14:paraId="06C33F9F" w14:textId="77777777" w:rsidR="00AD4D74" w:rsidRPr="00AD4D74" w:rsidRDefault="00AD4D74" w:rsidP="00AD4D74">
            <w:pPr>
              <w:spacing w:after="0" w:line="240" w:lineRule="auto"/>
              <w:rPr>
                <w:rFonts w:ascii="Calibri" w:eastAsia="Times New Roman" w:hAnsi="Calibri" w:cs="Calibri"/>
                <w:color w:val="000000"/>
                <w:lang w:eastAsia="bg-BG"/>
              </w:rPr>
            </w:pPr>
            <w:r w:rsidRPr="00AD4D74">
              <w:rPr>
                <w:rFonts w:ascii="Calibri" w:eastAsia="Times New Roman" w:hAnsi="Calibri" w:cs="Calibri"/>
                <w:color w:val="000000"/>
                <w:lang w:eastAsia="bg-BG"/>
              </w:rPr>
              <w:t>Electric</w:t>
            </w:r>
          </w:p>
        </w:tc>
        <w:tc>
          <w:tcPr>
            <w:tcW w:w="1080" w:type="dxa"/>
            <w:tcBorders>
              <w:top w:val="nil"/>
              <w:left w:val="nil"/>
              <w:bottom w:val="single" w:sz="4" w:space="0" w:color="000000"/>
              <w:right w:val="single" w:sz="4" w:space="0" w:color="000000"/>
            </w:tcBorders>
            <w:shd w:val="clear" w:color="000000" w:fill="E2EFDA"/>
            <w:noWrap/>
            <w:vAlign w:val="center"/>
            <w:hideMark/>
          </w:tcPr>
          <w:p w14:paraId="0B6C5EDA" w14:textId="77777777" w:rsidR="00AD4D74" w:rsidRPr="00AD4D74" w:rsidRDefault="00AD4D74" w:rsidP="00AD4D74">
            <w:pPr>
              <w:spacing w:after="0" w:line="240" w:lineRule="auto"/>
              <w:rPr>
                <w:rFonts w:ascii="Calibri" w:eastAsia="Times New Roman" w:hAnsi="Calibri" w:cs="Calibri"/>
                <w:color w:val="000000"/>
                <w:lang w:eastAsia="bg-BG"/>
              </w:rPr>
            </w:pPr>
            <w:proofErr w:type="spellStart"/>
            <w:r w:rsidRPr="00AD4D74">
              <w:rPr>
                <w:rFonts w:ascii="Calibri" w:eastAsia="Times New Roman" w:hAnsi="Calibri" w:cs="Calibri"/>
                <w:color w:val="000000"/>
                <w:lang w:eastAsia="bg-BG"/>
              </w:rPr>
              <w:t>Conductor</w:t>
            </w:r>
            <w:proofErr w:type="spellEnd"/>
          </w:p>
        </w:tc>
        <w:tc>
          <w:tcPr>
            <w:tcW w:w="2837" w:type="dxa"/>
            <w:tcBorders>
              <w:top w:val="nil"/>
              <w:left w:val="nil"/>
              <w:bottom w:val="single" w:sz="4" w:space="0" w:color="000000"/>
              <w:right w:val="single" w:sz="4" w:space="0" w:color="000000"/>
            </w:tcBorders>
            <w:shd w:val="clear" w:color="000000" w:fill="E2EFDA"/>
            <w:noWrap/>
            <w:vAlign w:val="center"/>
            <w:hideMark/>
          </w:tcPr>
          <w:p w14:paraId="577F8B7D" w14:textId="77777777" w:rsidR="00AD4D74" w:rsidRPr="00AD4D74" w:rsidRDefault="00AD4D74" w:rsidP="00AD4D74">
            <w:pPr>
              <w:spacing w:after="0" w:line="240" w:lineRule="auto"/>
              <w:rPr>
                <w:rFonts w:ascii="Calibri" w:eastAsia="Times New Roman" w:hAnsi="Calibri" w:cs="Calibri"/>
                <w:color w:val="000000"/>
                <w:lang w:eastAsia="bg-BG"/>
              </w:rPr>
            </w:pPr>
            <w:r w:rsidRPr="00AD4D74">
              <w:rPr>
                <w:rFonts w:ascii="Calibri" w:eastAsia="Times New Roman" w:hAnsi="Calibri" w:cs="Calibri"/>
                <w:color w:val="000000"/>
                <w:lang w:eastAsia="bg-BG"/>
              </w:rPr>
              <w:t>ASSET_NUMBER</w:t>
            </w:r>
          </w:p>
        </w:tc>
        <w:tc>
          <w:tcPr>
            <w:tcW w:w="2494" w:type="dxa"/>
            <w:tcBorders>
              <w:top w:val="nil"/>
              <w:left w:val="nil"/>
              <w:bottom w:val="single" w:sz="4" w:space="0" w:color="000000"/>
              <w:right w:val="single" w:sz="4" w:space="0" w:color="000000"/>
            </w:tcBorders>
            <w:shd w:val="clear" w:color="000000" w:fill="E2EFDA"/>
            <w:noWrap/>
            <w:vAlign w:val="center"/>
            <w:hideMark/>
          </w:tcPr>
          <w:p w14:paraId="53172063" w14:textId="77777777" w:rsidR="00AD4D74" w:rsidRPr="00AD4D74" w:rsidRDefault="00AD4D74" w:rsidP="00AD4D74">
            <w:pPr>
              <w:spacing w:after="0" w:line="240" w:lineRule="auto"/>
              <w:rPr>
                <w:rFonts w:ascii="Calibri" w:eastAsia="Times New Roman" w:hAnsi="Calibri" w:cs="Calibri"/>
                <w:color w:val="000000"/>
                <w:lang w:eastAsia="bg-BG"/>
              </w:rPr>
            </w:pPr>
            <w:proofErr w:type="spellStart"/>
            <w:r w:rsidRPr="00AD4D74">
              <w:rPr>
                <w:rFonts w:ascii="Calibri" w:eastAsia="Times New Roman" w:hAnsi="Calibri" w:cs="Calibri"/>
                <w:color w:val="000000"/>
                <w:lang w:eastAsia="bg-BG"/>
              </w:rPr>
              <w:t>Asset</w:t>
            </w:r>
            <w:proofErr w:type="spellEnd"/>
            <w:r w:rsidRPr="00AD4D74">
              <w:rPr>
                <w:rFonts w:ascii="Calibri" w:eastAsia="Times New Roman" w:hAnsi="Calibri" w:cs="Calibri"/>
                <w:color w:val="000000"/>
                <w:lang w:eastAsia="bg-BG"/>
              </w:rPr>
              <w:t xml:space="preserve"> </w:t>
            </w:r>
            <w:proofErr w:type="spellStart"/>
            <w:r w:rsidRPr="00AD4D74">
              <w:rPr>
                <w:rFonts w:ascii="Calibri" w:eastAsia="Times New Roman" w:hAnsi="Calibri" w:cs="Calibri"/>
                <w:color w:val="000000"/>
                <w:lang w:eastAsia="bg-BG"/>
              </w:rPr>
              <w:t>Number</w:t>
            </w:r>
            <w:proofErr w:type="spellEnd"/>
          </w:p>
        </w:tc>
        <w:tc>
          <w:tcPr>
            <w:tcW w:w="783" w:type="dxa"/>
            <w:tcBorders>
              <w:top w:val="nil"/>
              <w:left w:val="nil"/>
              <w:bottom w:val="single" w:sz="4" w:space="0" w:color="000000"/>
              <w:right w:val="single" w:sz="4" w:space="0" w:color="000000"/>
            </w:tcBorders>
            <w:shd w:val="clear" w:color="000000" w:fill="E2EFDA"/>
            <w:noWrap/>
            <w:vAlign w:val="center"/>
            <w:hideMark/>
          </w:tcPr>
          <w:p w14:paraId="394257F9" w14:textId="77777777" w:rsidR="00AD4D74" w:rsidRPr="00AD4D74" w:rsidRDefault="00AD4D74" w:rsidP="00AD4D74">
            <w:pPr>
              <w:spacing w:after="0" w:line="240" w:lineRule="auto"/>
              <w:rPr>
                <w:rFonts w:ascii="Calibri" w:eastAsia="Times New Roman" w:hAnsi="Calibri" w:cs="Calibri"/>
                <w:color w:val="000000"/>
                <w:lang w:eastAsia="bg-BG"/>
              </w:rPr>
            </w:pPr>
            <w:r w:rsidRPr="00AD4D74">
              <w:rPr>
                <w:rFonts w:ascii="Calibri" w:eastAsia="Times New Roman" w:hAnsi="Calibri" w:cs="Calibri"/>
                <w:color w:val="000000"/>
                <w:lang w:eastAsia="bg-BG"/>
              </w:rPr>
              <w:t>Text</w:t>
            </w:r>
          </w:p>
        </w:tc>
        <w:tc>
          <w:tcPr>
            <w:tcW w:w="761" w:type="dxa"/>
            <w:tcBorders>
              <w:top w:val="nil"/>
              <w:left w:val="nil"/>
              <w:bottom w:val="single" w:sz="4" w:space="0" w:color="000000"/>
              <w:right w:val="single" w:sz="4" w:space="0" w:color="000000"/>
            </w:tcBorders>
            <w:shd w:val="clear" w:color="000000" w:fill="E2EFDA"/>
            <w:noWrap/>
            <w:vAlign w:val="center"/>
            <w:hideMark/>
          </w:tcPr>
          <w:p w14:paraId="4135B569" w14:textId="77777777" w:rsidR="00AD4D74" w:rsidRPr="00AD4D74" w:rsidRDefault="00AD4D74" w:rsidP="00AD4D74">
            <w:pPr>
              <w:spacing w:after="0" w:line="240" w:lineRule="auto"/>
              <w:jc w:val="right"/>
              <w:rPr>
                <w:rFonts w:ascii="Calibri" w:eastAsia="Times New Roman" w:hAnsi="Calibri" w:cs="Calibri"/>
                <w:color w:val="000000"/>
                <w:lang w:eastAsia="bg-BG"/>
              </w:rPr>
            </w:pPr>
            <w:r w:rsidRPr="00AD4D74">
              <w:rPr>
                <w:rFonts w:ascii="Calibri" w:eastAsia="Times New Roman" w:hAnsi="Calibri" w:cs="Calibri"/>
                <w:color w:val="000000"/>
                <w:lang w:eastAsia="bg-BG"/>
              </w:rPr>
              <w:t>64</w:t>
            </w:r>
          </w:p>
        </w:tc>
        <w:tc>
          <w:tcPr>
            <w:tcW w:w="1613" w:type="dxa"/>
            <w:tcBorders>
              <w:top w:val="nil"/>
              <w:left w:val="nil"/>
              <w:bottom w:val="single" w:sz="4" w:space="0" w:color="000000"/>
              <w:right w:val="single" w:sz="4" w:space="0" w:color="000000"/>
            </w:tcBorders>
            <w:shd w:val="clear" w:color="000000" w:fill="E2EFDA"/>
            <w:noWrap/>
            <w:vAlign w:val="center"/>
            <w:hideMark/>
          </w:tcPr>
          <w:p w14:paraId="447D61B3" w14:textId="77777777" w:rsidR="00AD4D74" w:rsidRPr="00AD4D74" w:rsidRDefault="00AD4D74" w:rsidP="00AD4D74">
            <w:pPr>
              <w:spacing w:after="0" w:line="240" w:lineRule="auto"/>
              <w:rPr>
                <w:rFonts w:ascii="Calibri" w:eastAsia="Times New Roman" w:hAnsi="Calibri" w:cs="Calibri"/>
                <w:color w:val="000000"/>
                <w:lang w:eastAsia="bg-BG"/>
              </w:rPr>
            </w:pPr>
            <w:r w:rsidRPr="00AD4D74">
              <w:rPr>
                <w:rFonts w:ascii="Calibri" w:eastAsia="Times New Roman" w:hAnsi="Calibri" w:cs="Calibri"/>
                <w:color w:val="000000"/>
                <w:lang w:eastAsia="bg-BG"/>
              </w:rPr>
              <w:t>NON_REQUIRED</w:t>
            </w:r>
          </w:p>
        </w:tc>
      </w:tr>
      <w:tr w:rsidR="00AD4D74" w:rsidRPr="00AD4D74" w14:paraId="35D73451" w14:textId="77777777" w:rsidTr="00AD4D74">
        <w:trPr>
          <w:trHeight w:val="247"/>
        </w:trPr>
        <w:tc>
          <w:tcPr>
            <w:tcW w:w="795" w:type="dxa"/>
            <w:tcBorders>
              <w:top w:val="nil"/>
              <w:left w:val="single" w:sz="4" w:space="0" w:color="000000"/>
              <w:bottom w:val="single" w:sz="4" w:space="0" w:color="000000"/>
              <w:right w:val="single" w:sz="4" w:space="0" w:color="000000"/>
            </w:tcBorders>
            <w:shd w:val="clear" w:color="000000" w:fill="E2EFDA"/>
            <w:noWrap/>
            <w:vAlign w:val="center"/>
            <w:hideMark/>
          </w:tcPr>
          <w:p w14:paraId="10CF0B1A" w14:textId="77777777" w:rsidR="00AD4D74" w:rsidRPr="00AD4D74" w:rsidRDefault="00AD4D74" w:rsidP="00AD4D74">
            <w:pPr>
              <w:spacing w:after="0" w:line="240" w:lineRule="auto"/>
              <w:rPr>
                <w:rFonts w:ascii="Calibri" w:eastAsia="Times New Roman" w:hAnsi="Calibri" w:cs="Calibri"/>
                <w:color w:val="000000"/>
                <w:lang w:eastAsia="bg-BG"/>
              </w:rPr>
            </w:pPr>
            <w:r w:rsidRPr="00AD4D74">
              <w:rPr>
                <w:rFonts w:ascii="Calibri" w:eastAsia="Times New Roman" w:hAnsi="Calibri" w:cs="Calibri"/>
                <w:color w:val="000000"/>
                <w:lang w:eastAsia="bg-BG"/>
              </w:rPr>
              <w:t>Electric</w:t>
            </w:r>
          </w:p>
        </w:tc>
        <w:tc>
          <w:tcPr>
            <w:tcW w:w="1080" w:type="dxa"/>
            <w:tcBorders>
              <w:top w:val="nil"/>
              <w:left w:val="nil"/>
              <w:bottom w:val="single" w:sz="4" w:space="0" w:color="000000"/>
              <w:right w:val="single" w:sz="4" w:space="0" w:color="000000"/>
            </w:tcBorders>
            <w:shd w:val="clear" w:color="000000" w:fill="E2EFDA"/>
            <w:noWrap/>
            <w:vAlign w:val="center"/>
            <w:hideMark/>
          </w:tcPr>
          <w:p w14:paraId="71E99B84" w14:textId="77777777" w:rsidR="00AD4D74" w:rsidRPr="00AD4D74" w:rsidRDefault="00AD4D74" w:rsidP="00AD4D74">
            <w:pPr>
              <w:spacing w:after="0" w:line="240" w:lineRule="auto"/>
              <w:rPr>
                <w:rFonts w:ascii="Calibri" w:eastAsia="Times New Roman" w:hAnsi="Calibri" w:cs="Calibri"/>
                <w:color w:val="000000"/>
                <w:lang w:eastAsia="bg-BG"/>
              </w:rPr>
            </w:pPr>
            <w:proofErr w:type="spellStart"/>
            <w:r w:rsidRPr="00AD4D74">
              <w:rPr>
                <w:rFonts w:ascii="Calibri" w:eastAsia="Times New Roman" w:hAnsi="Calibri" w:cs="Calibri"/>
                <w:color w:val="000000"/>
                <w:lang w:eastAsia="bg-BG"/>
              </w:rPr>
              <w:t>Conductor</w:t>
            </w:r>
            <w:proofErr w:type="spellEnd"/>
          </w:p>
        </w:tc>
        <w:tc>
          <w:tcPr>
            <w:tcW w:w="2837" w:type="dxa"/>
            <w:tcBorders>
              <w:top w:val="nil"/>
              <w:left w:val="nil"/>
              <w:bottom w:val="single" w:sz="4" w:space="0" w:color="000000"/>
              <w:right w:val="single" w:sz="4" w:space="0" w:color="000000"/>
            </w:tcBorders>
            <w:shd w:val="clear" w:color="000000" w:fill="E2EFDA"/>
            <w:noWrap/>
            <w:vAlign w:val="center"/>
            <w:hideMark/>
          </w:tcPr>
          <w:p w14:paraId="2A000433" w14:textId="77777777" w:rsidR="00AD4D74" w:rsidRPr="00AD4D74" w:rsidRDefault="00AD4D74" w:rsidP="00AD4D74">
            <w:pPr>
              <w:spacing w:after="0" w:line="240" w:lineRule="auto"/>
              <w:rPr>
                <w:rFonts w:ascii="Calibri" w:eastAsia="Times New Roman" w:hAnsi="Calibri" w:cs="Calibri"/>
                <w:color w:val="000000"/>
                <w:lang w:eastAsia="bg-BG"/>
              </w:rPr>
            </w:pPr>
            <w:r w:rsidRPr="00AD4D74">
              <w:rPr>
                <w:rFonts w:ascii="Calibri" w:eastAsia="Times New Roman" w:hAnsi="Calibri" w:cs="Calibri"/>
                <w:color w:val="000000"/>
                <w:lang w:eastAsia="bg-BG"/>
              </w:rPr>
              <w:t>ACCOUNT_VALUE_LEI</w:t>
            </w:r>
          </w:p>
        </w:tc>
        <w:tc>
          <w:tcPr>
            <w:tcW w:w="2494" w:type="dxa"/>
            <w:tcBorders>
              <w:top w:val="nil"/>
              <w:left w:val="nil"/>
              <w:bottom w:val="single" w:sz="4" w:space="0" w:color="000000"/>
              <w:right w:val="single" w:sz="4" w:space="0" w:color="000000"/>
            </w:tcBorders>
            <w:shd w:val="clear" w:color="000000" w:fill="E2EFDA"/>
            <w:noWrap/>
            <w:vAlign w:val="center"/>
            <w:hideMark/>
          </w:tcPr>
          <w:p w14:paraId="5DADEC12" w14:textId="77777777" w:rsidR="00AD4D74" w:rsidRPr="00AD4D74" w:rsidRDefault="00AD4D74" w:rsidP="00AD4D74">
            <w:pPr>
              <w:spacing w:after="0" w:line="240" w:lineRule="auto"/>
              <w:rPr>
                <w:rFonts w:ascii="Calibri" w:eastAsia="Times New Roman" w:hAnsi="Calibri" w:cs="Calibri"/>
                <w:color w:val="000000"/>
                <w:lang w:eastAsia="bg-BG"/>
              </w:rPr>
            </w:pPr>
            <w:r w:rsidRPr="00AD4D74">
              <w:rPr>
                <w:rFonts w:ascii="Calibri" w:eastAsia="Times New Roman" w:hAnsi="Calibri" w:cs="Calibri"/>
                <w:color w:val="000000"/>
                <w:lang w:eastAsia="bg-BG"/>
              </w:rPr>
              <w:t>VALOARE_CONTABILA_LEI</w:t>
            </w:r>
          </w:p>
        </w:tc>
        <w:tc>
          <w:tcPr>
            <w:tcW w:w="783" w:type="dxa"/>
            <w:tcBorders>
              <w:top w:val="nil"/>
              <w:left w:val="nil"/>
              <w:bottom w:val="single" w:sz="4" w:space="0" w:color="000000"/>
              <w:right w:val="single" w:sz="4" w:space="0" w:color="000000"/>
            </w:tcBorders>
            <w:shd w:val="clear" w:color="000000" w:fill="E2EFDA"/>
            <w:noWrap/>
            <w:vAlign w:val="center"/>
            <w:hideMark/>
          </w:tcPr>
          <w:p w14:paraId="74465CAE" w14:textId="77777777" w:rsidR="00AD4D74" w:rsidRPr="00AD4D74" w:rsidRDefault="00AD4D74" w:rsidP="00AD4D74">
            <w:pPr>
              <w:spacing w:after="0" w:line="240" w:lineRule="auto"/>
              <w:rPr>
                <w:rFonts w:ascii="Calibri" w:eastAsia="Times New Roman" w:hAnsi="Calibri" w:cs="Calibri"/>
                <w:color w:val="000000"/>
                <w:lang w:eastAsia="bg-BG"/>
              </w:rPr>
            </w:pPr>
            <w:proofErr w:type="spellStart"/>
            <w:r w:rsidRPr="00AD4D74">
              <w:rPr>
                <w:rFonts w:ascii="Calibri" w:eastAsia="Times New Roman" w:hAnsi="Calibri" w:cs="Calibri"/>
                <w:color w:val="000000"/>
                <w:lang w:eastAsia="bg-BG"/>
              </w:rPr>
              <w:t>Double</w:t>
            </w:r>
            <w:proofErr w:type="spellEnd"/>
          </w:p>
        </w:tc>
        <w:tc>
          <w:tcPr>
            <w:tcW w:w="761" w:type="dxa"/>
            <w:tcBorders>
              <w:top w:val="nil"/>
              <w:left w:val="nil"/>
              <w:bottom w:val="single" w:sz="4" w:space="0" w:color="000000"/>
              <w:right w:val="single" w:sz="4" w:space="0" w:color="000000"/>
            </w:tcBorders>
            <w:shd w:val="clear" w:color="000000" w:fill="E2EFDA"/>
            <w:noWrap/>
            <w:vAlign w:val="center"/>
            <w:hideMark/>
          </w:tcPr>
          <w:p w14:paraId="4A5E7FDD" w14:textId="77777777" w:rsidR="00AD4D74" w:rsidRPr="00AD4D74" w:rsidRDefault="00AD4D74" w:rsidP="00AD4D74">
            <w:pPr>
              <w:spacing w:after="0" w:line="240" w:lineRule="auto"/>
              <w:rPr>
                <w:rFonts w:ascii="Calibri" w:eastAsia="Times New Roman" w:hAnsi="Calibri" w:cs="Calibri"/>
                <w:color w:val="000000"/>
                <w:lang w:eastAsia="bg-BG"/>
              </w:rPr>
            </w:pPr>
            <w:r w:rsidRPr="00AD4D74">
              <w:rPr>
                <w:rFonts w:ascii="Calibri" w:eastAsia="Times New Roman" w:hAnsi="Calibri" w:cs="Calibri"/>
                <w:color w:val="000000"/>
                <w:lang w:eastAsia="bg-BG"/>
              </w:rPr>
              <w:t> </w:t>
            </w:r>
          </w:p>
        </w:tc>
        <w:tc>
          <w:tcPr>
            <w:tcW w:w="1613" w:type="dxa"/>
            <w:tcBorders>
              <w:top w:val="nil"/>
              <w:left w:val="nil"/>
              <w:bottom w:val="single" w:sz="4" w:space="0" w:color="000000"/>
              <w:right w:val="single" w:sz="4" w:space="0" w:color="000000"/>
            </w:tcBorders>
            <w:shd w:val="clear" w:color="000000" w:fill="E2EFDA"/>
            <w:noWrap/>
            <w:vAlign w:val="center"/>
            <w:hideMark/>
          </w:tcPr>
          <w:p w14:paraId="265C167B" w14:textId="77777777" w:rsidR="00AD4D74" w:rsidRPr="00AD4D74" w:rsidRDefault="00AD4D74" w:rsidP="00AD4D74">
            <w:pPr>
              <w:spacing w:after="0" w:line="240" w:lineRule="auto"/>
              <w:rPr>
                <w:rFonts w:ascii="Calibri" w:eastAsia="Times New Roman" w:hAnsi="Calibri" w:cs="Calibri"/>
                <w:color w:val="000000"/>
                <w:lang w:eastAsia="bg-BG"/>
              </w:rPr>
            </w:pPr>
            <w:r w:rsidRPr="00AD4D74">
              <w:rPr>
                <w:rFonts w:ascii="Calibri" w:eastAsia="Times New Roman" w:hAnsi="Calibri" w:cs="Calibri"/>
                <w:color w:val="000000"/>
                <w:lang w:eastAsia="bg-BG"/>
              </w:rPr>
              <w:t>NON_REQUIRED</w:t>
            </w:r>
          </w:p>
        </w:tc>
      </w:tr>
      <w:tr w:rsidR="00AD4D74" w:rsidRPr="00AD4D74" w14:paraId="0C570DE7" w14:textId="77777777" w:rsidTr="00AD4D74">
        <w:trPr>
          <w:trHeight w:val="247"/>
        </w:trPr>
        <w:tc>
          <w:tcPr>
            <w:tcW w:w="795" w:type="dxa"/>
            <w:tcBorders>
              <w:top w:val="nil"/>
              <w:left w:val="single" w:sz="4" w:space="0" w:color="000000"/>
              <w:bottom w:val="single" w:sz="4" w:space="0" w:color="000000"/>
              <w:right w:val="single" w:sz="4" w:space="0" w:color="000000"/>
            </w:tcBorders>
            <w:shd w:val="clear" w:color="000000" w:fill="E2EFDA"/>
            <w:noWrap/>
            <w:vAlign w:val="center"/>
            <w:hideMark/>
          </w:tcPr>
          <w:p w14:paraId="1BFED3C8" w14:textId="77777777" w:rsidR="00AD4D74" w:rsidRPr="00AD4D74" w:rsidRDefault="00AD4D74" w:rsidP="00AD4D74">
            <w:pPr>
              <w:spacing w:after="0" w:line="240" w:lineRule="auto"/>
              <w:rPr>
                <w:rFonts w:ascii="Calibri" w:eastAsia="Times New Roman" w:hAnsi="Calibri" w:cs="Calibri"/>
                <w:color w:val="000000"/>
                <w:lang w:eastAsia="bg-BG"/>
              </w:rPr>
            </w:pPr>
            <w:r w:rsidRPr="00AD4D74">
              <w:rPr>
                <w:rFonts w:ascii="Calibri" w:eastAsia="Times New Roman" w:hAnsi="Calibri" w:cs="Calibri"/>
                <w:color w:val="000000"/>
                <w:lang w:eastAsia="bg-BG"/>
              </w:rPr>
              <w:t>Electric</w:t>
            </w:r>
          </w:p>
        </w:tc>
        <w:tc>
          <w:tcPr>
            <w:tcW w:w="1080" w:type="dxa"/>
            <w:tcBorders>
              <w:top w:val="nil"/>
              <w:left w:val="nil"/>
              <w:bottom w:val="single" w:sz="4" w:space="0" w:color="000000"/>
              <w:right w:val="single" w:sz="4" w:space="0" w:color="000000"/>
            </w:tcBorders>
            <w:shd w:val="clear" w:color="000000" w:fill="E2EFDA"/>
            <w:noWrap/>
            <w:vAlign w:val="center"/>
            <w:hideMark/>
          </w:tcPr>
          <w:p w14:paraId="1A0F56A8" w14:textId="77777777" w:rsidR="00AD4D74" w:rsidRPr="00AD4D74" w:rsidRDefault="00AD4D74" w:rsidP="00AD4D74">
            <w:pPr>
              <w:spacing w:after="0" w:line="240" w:lineRule="auto"/>
              <w:rPr>
                <w:rFonts w:ascii="Calibri" w:eastAsia="Times New Roman" w:hAnsi="Calibri" w:cs="Calibri"/>
                <w:color w:val="000000"/>
                <w:lang w:eastAsia="bg-BG"/>
              </w:rPr>
            </w:pPr>
            <w:proofErr w:type="spellStart"/>
            <w:r w:rsidRPr="00AD4D74">
              <w:rPr>
                <w:rFonts w:ascii="Calibri" w:eastAsia="Times New Roman" w:hAnsi="Calibri" w:cs="Calibri"/>
                <w:color w:val="000000"/>
                <w:lang w:eastAsia="bg-BG"/>
              </w:rPr>
              <w:t>Conductor</w:t>
            </w:r>
            <w:proofErr w:type="spellEnd"/>
          </w:p>
        </w:tc>
        <w:tc>
          <w:tcPr>
            <w:tcW w:w="2837" w:type="dxa"/>
            <w:tcBorders>
              <w:top w:val="nil"/>
              <w:left w:val="nil"/>
              <w:bottom w:val="single" w:sz="4" w:space="0" w:color="000000"/>
              <w:right w:val="single" w:sz="4" w:space="0" w:color="000000"/>
            </w:tcBorders>
            <w:shd w:val="clear" w:color="000000" w:fill="E2EFDA"/>
            <w:noWrap/>
            <w:vAlign w:val="center"/>
            <w:hideMark/>
          </w:tcPr>
          <w:p w14:paraId="597C2AF2" w14:textId="77777777" w:rsidR="00AD4D74" w:rsidRPr="00AD4D74" w:rsidRDefault="00AD4D74" w:rsidP="00AD4D74">
            <w:pPr>
              <w:spacing w:after="0" w:line="240" w:lineRule="auto"/>
              <w:rPr>
                <w:rFonts w:ascii="Calibri" w:eastAsia="Times New Roman" w:hAnsi="Calibri" w:cs="Calibri"/>
                <w:color w:val="000000"/>
                <w:lang w:eastAsia="bg-BG"/>
              </w:rPr>
            </w:pPr>
            <w:r w:rsidRPr="00AD4D74">
              <w:rPr>
                <w:rFonts w:ascii="Calibri" w:eastAsia="Times New Roman" w:hAnsi="Calibri" w:cs="Calibri"/>
                <w:color w:val="000000"/>
                <w:lang w:eastAsia="bg-BG"/>
              </w:rPr>
              <w:t>NR_PVRTL</w:t>
            </w:r>
          </w:p>
        </w:tc>
        <w:tc>
          <w:tcPr>
            <w:tcW w:w="2494" w:type="dxa"/>
            <w:tcBorders>
              <w:top w:val="nil"/>
              <w:left w:val="nil"/>
              <w:bottom w:val="single" w:sz="4" w:space="0" w:color="000000"/>
              <w:right w:val="single" w:sz="4" w:space="0" w:color="000000"/>
            </w:tcBorders>
            <w:shd w:val="clear" w:color="000000" w:fill="E2EFDA"/>
            <w:noWrap/>
            <w:vAlign w:val="center"/>
            <w:hideMark/>
          </w:tcPr>
          <w:p w14:paraId="0B885D6F" w14:textId="77777777" w:rsidR="00AD4D74" w:rsidRPr="00AD4D74" w:rsidRDefault="00AD4D74" w:rsidP="00AD4D74">
            <w:pPr>
              <w:spacing w:after="0" w:line="240" w:lineRule="auto"/>
              <w:rPr>
                <w:rFonts w:ascii="Calibri" w:eastAsia="Times New Roman" w:hAnsi="Calibri" w:cs="Calibri"/>
                <w:color w:val="000000"/>
                <w:lang w:eastAsia="bg-BG"/>
              </w:rPr>
            </w:pPr>
            <w:r w:rsidRPr="00AD4D74">
              <w:rPr>
                <w:rFonts w:ascii="Calibri" w:eastAsia="Times New Roman" w:hAnsi="Calibri" w:cs="Calibri"/>
                <w:color w:val="000000"/>
                <w:lang w:eastAsia="bg-BG"/>
              </w:rPr>
              <w:t>NR_PVRTL</w:t>
            </w:r>
          </w:p>
        </w:tc>
        <w:tc>
          <w:tcPr>
            <w:tcW w:w="783" w:type="dxa"/>
            <w:tcBorders>
              <w:top w:val="nil"/>
              <w:left w:val="nil"/>
              <w:bottom w:val="single" w:sz="4" w:space="0" w:color="000000"/>
              <w:right w:val="single" w:sz="4" w:space="0" w:color="000000"/>
            </w:tcBorders>
            <w:shd w:val="clear" w:color="000000" w:fill="E2EFDA"/>
            <w:noWrap/>
            <w:vAlign w:val="center"/>
            <w:hideMark/>
          </w:tcPr>
          <w:p w14:paraId="097524CC" w14:textId="77777777" w:rsidR="00AD4D74" w:rsidRPr="00AD4D74" w:rsidRDefault="00AD4D74" w:rsidP="00AD4D74">
            <w:pPr>
              <w:spacing w:after="0" w:line="240" w:lineRule="auto"/>
              <w:rPr>
                <w:rFonts w:ascii="Calibri" w:eastAsia="Times New Roman" w:hAnsi="Calibri" w:cs="Calibri"/>
                <w:color w:val="000000"/>
                <w:lang w:eastAsia="bg-BG"/>
              </w:rPr>
            </w:pPr>
            <w:r w:rsidRPr="00AD4D74">
              <w:rPr>
                <w:rFonts w:ascii="Calibri" w:eastAsia="Times New Roman" w:hAnsi="Calibri" w:cs="Calibri"/>
                <w:color w:val="000000"/>
                <w:lang w:eastAsia="bg-BG"/>
              </w:rPr>
              <w:t>Text</w:t>
            </w:r>
          </w:p>
        </w:tc>
        <w:tc>
          <w:tcPr>
            <w:tcW w:w="761" w:type="dxa"/>
            <w:tcBorders>
              <w:top w:val="nil"/>
              <w:left w:val="nil"/>
              <w:bottom w:val="single" w:sz="4" w:space="0" w:color="000000"/>
              <w:right w:val="single" w:sz="4" w:space="0" w:color="000000"/>
            </w:tcBorders>
            <w:shd w:val="clear" w:color="000000" w:fill="E2EFDA"/>
            <w:noWrap/>
            <w:vAlign w:val="center"/>
            <w:hideMark/>
          </w:tcPr>
          <w:p w14:paraId="6E1165CC" w14:textId="77777777" w:rsidR="00AD4D74" w:rsidRPr="00AD4D74" w:rsidRDefault="00AD4D74" w:rsidP="00AD4D74">
            <w:pPr>
              <w:spacing w:after="0" w:line="240" w:lineRule="auto"/>
              <w:jc w:val="right"/>
              <w:rPr>
                <w:rFonts w:ascii="Calibri" w:eastAsia="Times New Roman" w:hAnsi="Calibri" w:cs="Calibri"/>
                <w:color w:val="000000"/>
                <w:lang w:eastAsia="bg-BG"/>
              </w:rPr>
            </w:pPr>
            <w:r w:rsidRPr="00AD4D74">
              <w:rPr>
                <w:rFonts w:ascii="Calibri" w:eastAsia="Times New Roman" w:hAnsi="Calibri" w:cs="Calibri"/>
                <w:color w:val="000000"/>
                <w:lang w:eastAsia="bg-BG"/>
              </w:rPr>
              <w:t>64</w:t>
            </w:r>
          </w:p>
        </w:tc>
        <w:tc>
          <w:tcPr>
            <w:tcW w:w="1613" w:type="dxa"/>
            <w:tcBorders>
              <w:top w:val="nil"/>
              <w:left w:val="nil"/>
              <w:bottom w:val="single" w:sz="4" w:space="0" w:color="000000"/>
              <w:right w:val="single" w:sz="4" w:space="0" w:color="000000"/>
            </w:tcBorders>
            <w:shd w:val="clear" w:color="000000" w:fill="E2EFDA"/>
            <w:noWrap/>
            <w:vAlign w:val="center"/>
            <w:hideMark/>
          </w:tcPr>
          <w:p w14:paraId="2C7B2C16" w14:textId="77777777" w:rsidR="00AD4D74" w:rsidRPr="00AD4D74" w:rsidRDefault="00AD4D74" w:rsidP="00AD4D74">
            <w:pPr>
              <w:spacing w:after="0" w:line="240" w:lineRule="auto"/>
              <w:rPr>
                <w:rFonts w:ascii="Calibri" w:eastAsia="Times New Roman" w:hAnsi="Calibri" w:cs="Calibri"/>
                <w:color w:val="000000"/>
                <w:lang w:eastAsia="bg-BG"/>
              </w:rPr>
            </w:pPr>
            <w:r w:rsidRPr="00AD4D74">
              <w:rPr>
                <w:rFonts w:ascii="Calibri" w:eastAsia="Times New Roman" w:hAnsi="Calibri" w:cs="Calibri"/>
                <w:color w:val="000000"/>
                <w:lang w:eastAsia="bg-BG"/>
              </w:rPr>
              <w:t>NON_REQUIRED</w:t>
            </w:r>
          </w:p>
        </w:tc>
      </w:tr>
      <w:tr w:rsidR="00AD4D74" w:rsidRPr="00AD4D74" w14:paraId="5411AD55" w14:textId="77777777" w:rsidTr="00AD4D74">
        <w:trPr>
          <w:trHeight w:val="247"/>
        </w:trPr>
        <w:tc>
          <w:tcPr>
            <w:tcW w:w="795" w:type="dxa"/>
            <w:tcBorders>
              <w:top w:val="nil"/>
              <w:left w:val="single" w:sz="4" w:space="0" w:color="000000"/>
              <w:bottom w:val="nil"/>
              <w:right w:val="single" w:sz="4" w:space="0" w:color="000000"/>
            </w:tcBorders>
            <w:shd w:val="clear" w:color="000000" w:fill="E2EFDA"/>
            <w:noWrap/>
            <w:vAlign w:val="center"/>
            <w:hideMark/>
          </w:tcPr>
          <w:p w14:paraId="02BD1C75" w14:textId="77777777" w:rsidR="00AD4D74" w:rsidRPr="00AD4D74" w:rsidRDefault="00AD4D74" w:rsidP="00AD4D74">
            <w:pPr>
              <w:spacing w:after="0" w:line="240" w:lineRule="auto"/>
              <w:rPr>
                <w:rFonts w:ascii="Calibri" w:eastAsia="Times New Roman" w:hAnsi="Calibri" w:cs="Calibri"/>
                <w:color w:val="000000"/>
                <w:lang w:eastAsia="bg-BG"/>
              </w:rPr>
            </w:pPr>
            <w:r w:rsidRPr="00AD4D74">
              <w:rPr>
                <w:rFonts w:ascii="Calibri" w:eastAsia="Times New Roman" w:hAnsi="Calibri" w:cs="Calibri"/>
                <w:color w:val="000000"/>
                <w:lang w:eastAsia="bg-BG"/>
              </w:rPr>
              <w:t>Electric</w:t>
            </w:r>
          </w:p>
        </w:tc>
        <w:tc>
          <w:tcPr>
            <w:tcW w:w="1080" w:type="dxa"/>
            <w:tcBorders>
              <w:top w:val="nil"/>
              <w:left w:val="nil"/>
              <w:bottom w:val="nil"/>
              <w:right w:val="single" w:sz="4" w:space="0" w:color="000000"/>
            </w:tcBorders>
            <w:shd w:val="clear" w:color="000000" w:fill="E2EFDA"/>
            <w:noWrap/>
            <w:vAlign w:val="center"/>
            <w:hideMark/>
          </w:tcPr>
          <w:p w14:paraId="2BF95732" w14:textId="77777777" w:rsidR="00AD4D74" w:rsidRPr="00AD4D74" w:rsidRDefault="00AD4D74" w:rsidP="00AD4D74">
            <w:pPr>
              <w:spacing w:after="0" w:line="240" w:lineRule="auto"/>
              <w:rPr>
                <w:rFonts w:ascii="Calibri" w:eastAsia="Times New Roman" w:hAnsi="Calibri" w:cs="Calibri"/>
                <w:color w:val="000000"/>
                <w:lang w:eastAsia="bg-BG"/>
              </w:rPr>
            </w:pPr>
            <w:proofErr w:type="spellStart"/>
            <w:r w:rsidRPr="00AD4D74">
              <w:rPr>
                <w:rFonts w:ascii="Calibri" w:eastAsia="Times New Roman" w:hAnsi="Calibri" w:cs="Calibri"/>
                <w:color w:val="000000"/>
                <w:lang w:eastAsia="bg-BG"/>
              </w:rPr>
              <w:t>Conductor</w:t>
            </w:r>
            <w:proofErr w:type="spellEnd"/>
          </w:p>
        </w:tc>
        <w:tc>
          <w:tcPr>
            <w:tcW w:w="2837" w:type="dxa"/>
            <w:tcBorders>
              <w:top w:val="nil"/>
              <w:left w:val="nil"/>
              <w:bottom w:val="nil"/>
              <w:right w:val="single" w:sz="4" w:space="0" w:color="000000"/>
            </w:tcBorders>
            <w:shd w:val="clear" w:color="000000" w:fill="E2EFDA"/>
            <w:noWrap/>
            <w:vAlign w:val="center"/>
            <w:hideMark/>
          </w:tcPr>
          <w:p w14:paraId="1792F6D4" w14:textId="77777777" w:rsidR="00AD4D74" w:rsidRPr="00AD4D74" w:rsidRDefault="00AD4D74" w:rsidP="00AD4D74">
            <w:pPr>
              <w:spacing w:after="0" w:line="240" w:lineRule="auto"/>
              <w:rPr>
                <w:rFonts w:ascii="Calibri" w:eastAsia="Times New Roman" w:hAnsi="Calibri" w:cs="Calibri"/>
                <w:color w:val="000000"/>
                <w:lang w:eastAsia="bg-BG"/>
              </w:rPr>
            </w:pPr>
            <w:r w:rsidRPr="00AD4D74">
              <w:rPr>
                <w:rFonts w:ascii="Calibri" w:eastAsia="Times New Roman" w:hAnsi="Calibri" w:cs="Calibri"/>
                <w:color w:val="000000"/>
                <w:lang w:eastAsia="bg-BG"/>
              </w:rPr>
              <w:t>DATA_PVRTL</w:t>
            </w:r>
          </w:p>
        </w:tc>
        <w:tc>
          <w:tcPr>
            <w:tcW w:w="2494" w:type="dxa"/>
            <w:tcBorders>
              <w:top w:val="nil"/>
              <w:left w:val="nil"/>
              <w:bottom w:val="nil"/>
              <w:right w:val="single" w:sz="4" w:space="0" w:color="000000"/>
            </w:tcBorders>
            <w:shd w:val="clear" w:color="000000" w:fill="E2EFDA"/>
            <w:noWrap/>
            <w:vAlign w:val="center"/>
            <w:hideMark/>
          </w:tcPr>
          <w:p w14:paraId="7C13EF70" w14:textId="77777777" w:rsidR="00AD4D74" w:rsidRPr="00AD4D74" w:rsidRDefault="00AD4D74" w:rsidP="00AD4D74">
            <w:pPr>
              <w:spacing w:after="0" w:line="240" w:lineRule="auto"/>
              <w:rPr>
                <w:rFonts w:ascii="Calibri" w:eastAsia="Times New Roman" w:hAnsi="Calibri" w:cs="Calibri"/>
                <w:color w:val="000000"/>
                <w:lang w:eastAsia="bg-BG"/>
              </w:rPr>
            </w:pPr>
            <w:r w:rsidRPr="00AD4D74">
              <w:rPr>
                <w:rFonts w:ascii="Calibri" w:eastAsia="Times New Roman" w:hAnsi="Calibri" w:cs="Calibri"/>
                <w:color w:val="000000"/>
                <w:lang w:eastAsia="bg-BG"/>
              </w:rPr>
              <w:t>DATA_PVRTL</w:t>
            </w:r>
          </w:p>
        </w:tc>
        <w:tc>
          <w:tcPr>
            <w:tcW w:w="783" w:type="dxa"/>
            <w:tcBorders>
              <w:top w:val="nil"/>
              <w:left w:val="nil"/>
              <w:bottom w:val="nil"/>
              <w:right w:val="single" w:sz="4" w:space="0" w:color="000000"/>
            </w:tcBorders>
            <w:shd w:val="clear" w:color="000000" w:fill="E2EFDA"/>
            <w:noWrap/>
            <w:vAlign w:val="center"/>
            <w:hideMark/>
          </w:tcPr>
          <w:p w14:paraId="23D5A662" w14:textId="77777777" w:rsidR="00AD4D74" w:rsidRPr="00AD4D74" w:rsidRDefault="00AD4D74" w:rsidP="00AD4D74">
            <w:pPr>
              <w:spacing w:after="0" w:line="240" w:lineRule="auto"/>
              <w:rPr>
                <w:rFonts w:ascii="Calibri" w:eastAsia="Times New Roman" w:hAnsi="Calibri" w:cs="Calibri"/>
                <w:color w:val="000000"/>
                <w:lang w:eastAsia="bg-BG"/>
              </w:rPr>
            </w:pPr>
            <w:proofErr w:type="spellStart"/>
            <w:r w:rsidRPr="00AD4D74">
              <w:rPr>
                <w:rFonts w:ascii="Calibri" w:eastAsia="Times New Roman" w:hAnsi="Calibri" w:cs="Calibri"/>
                <w:color w:val="000000"/>
                <w:lang w:eastAsia="bg-BG"/>
              </w:rPr>
              <w:t>Date</w:t>
            </w:r>
            <w:proofErr w:type="spellEnd"/>
          </w:p>
        </w:tc>
        <w:tc>
          <w:tcPr>
            <w:tcW w:w="761" w:type="dxa"/>
            <w:tcBorders>
              <w:top w:val="nil"/>
              <w:left w:val="nil"/>
              <w:bottom w:val="nil"/>
              <w:right w:val="single" w:sz="4" w:space="0" w:color="000000"/>
            </w:tcBorders>
            <w:shd w:val="clear" w:color="000000" w:fill="E2EFDA"/>
            <w:noWrap/>
            <w:vAlign w:val="center"/>
            <w:hideMark/>
          </w:tcPr>
          <w:p w14:paraId="565CB978" w14:textId="77777777" w:rsidR="00AD4D74" w:rsidRPr="00AD4D74" w:rsidRDefault="00AD4D74" w:rsidP="00AD4D74">
            <w:pPr>
              <w:spacing w:after="0" w:line="240" w:lineRule="auto"/>
              <w:rPr>
                <w:rFonts w:ascii="Calibri" w:eastAsia="Times New Roman" w:hAnsi="Calibri" w:cs="Calibri"/>
                <w:color w:val="000000"/>
                <w:lang w:eastAsia="bg-BG"/>
              </w:rPr>
            </w:pPr>
            <w:r w:rsidRPr="00AD4D74">
              <w:rPr>
                <w:rFonts w:ascii="Calibri" w:eastAsia="Times New Roman" w:hAnsi="Calibri" w:cs="Calibri"/>
                <w:color w:val="000000"/>
                <w:lang w:eastAsia="bg-BG"/>
              </w:rPr>
              <w:t> </w:t>
            </w:r>
          </w:p>
        </w:tc>
        <w:tc>
          <w:tcPr>
            <w:tcW w:w="1613" w:type="dxa"/>
            <w:tcBorders>
              <w:top w:val="nil"/>
              <w:left w:val="nil"/>
              <w:bottom w:val="nil"/>
              <w:right w:val="single" w:sz="4" w:space="0" w:color="000000"/>
            </w:tcBorders>
            <w:shd w:val="clear" w:color="000000" w:fill="E2EFDA"/>
            <w:noWrap/>
            <w:vAlign w:val="center"/>
            <w:hideMark/>
          </w:tcPr>
          <w:p w14:paraId="3E440F74" w14:textId="77777777" w:rsidR="00AD4D74" w:rsidRPr="00AD4D74" w:rsidRDefault="00AD4D74" w:rsidP="00AD4D74">
            <w:pPr>
              <w:spacing w:after="0" w:line="240" w:lineRule="auto"/>
              <w:rPr>
                <w:rFonts w:ascii="Calibri" w:eastAsia="Times New Roman" w:hAnsi="Calibri" w:cs="Calibri"/>
                <w:color w:val="000000"/>
                <w:lang w:eastAsia="bg-BG"/>
              </w:rPr>
            </w:pPr>
            <w:r w:rsidRPr="00AD4D74">
              <w:rPr>
                <w:rFonts w:ascii="Calibri" w:eastAsia="Times New Roman" w:hAnsi="Calibri" w:cs="Calibri"/>
                <w:color w:val="000000"/>
                <w:lang w:eastAsia="bg-BG"/>
              </w:rPr>
              <w:t>NON_REQUIRED</w:t>
            </w:r>
          </w:p>
        </w:tc>
      </w:tr>
    </w:tbl>
    <w:p w14:paraId="305D926D" w14:textId="41B55ECD" w:rsidR="00EA10B2" w:rsidRPr="00EA10B2" w:rsidRDefault="000066D6" w:rsidP="00EA10B2">
      <w:pPr>
        <w:spacing w:before="100" w:beforeAutospacing="1" w:after="100" w:afterAutospacing="1" w:line="240" w:lineRule="auto"/>
        <w:jc w:val="both"/>
        <w:rPr>
          <w:rFonts w:ascii="Times New Roman" w:eastAsia="Times New Roman" w:hAnsi="Times New Roman" w:cs="Times New Roman"/>
          <w:sz w:val="24"/>
          <w:szCs w:val="24"/>
          <w:lang w:eastAsia="bg-BG"/>
        </w:rPr>
      </w:pPr>
      <w:r w:rsidRPr="000066D6">
        <w:rPr>
          <w:rFonts w:ascii="Times New Roman" w:eastAsia="Times New Roman" w:hAnsi="Times New Roman" w:cs="Times New Roman"/>
          <w:sz w:val="24"/>
          <w:szCs w:val="24"/>
          <w:lang w:eastAsia="bg-BG"/>
        </w:rPr>
        <w:t xml:space="preserve">After the analysis, the following </w:t>
      </w:r>
      <w:proofErr w:type="spellStart"/>
      <w:r w:rsidRPr="000066D6">
        <w:rPr>
          <w:rFonts w:ascii="Times New Roman" w:eastAsia="Times New Roman" w:hAnsi="Times New Roman" w:cs="Times New Roman"/>
          <w:sz w:val="24"/>
          <w:szCs w:val="24"/>
          <w:lang w:eastAsia="bg-BG"/>
        </w:rPr>
        <w:t>schema</w:t>
      </w:r>
      <w:proofErr w:type="spellEnd"/>
      <w:r w:rsidRPr="000066D6">
        <w:rPr>
          <w:rFonts w:ascii="Times New Roman" w:eastAsia="Times New Roman" w:hAnsi="Times New Roman" w:cs="Times New Roman"/>
          <w:sz w:val="24"/>
          <w:szCs w:val="24"/>
          <w:lang w:eastAsia="bg-BG"/>
        </w:rPr>
        <w:t xml:space="preserve"> for </w:t>
      </w:r>
      <w:proofErr w:type="spellStart"/>
      <w:r w:rsidRPr="000066D6">
        <w:rPr>
          <w:rFonts w:ascii="Times New Roman" w:eastAsia="Times New Roman" w:hAnsi="Times New Roman" w:cs="Times New Roman"/>
          <w:sz w:val="24"/>
          <w:szCs w:val="24"/>
          <w:lang w:eastAsia="bg-BG"/>
        </w:rPr>
        <w:t>creating</w:t>
      </w:r>
      <w:proofErr w:type="spellEnd"/>
      <w:r w:rsidRPr="000066D6">
        <w:rPr>
          <w:rFonts w:ascii="Times New Roman" w:eastAsia="Times New Roman" w:hAnsi="Times New Roman" w:cs="Times New Roman"/>
          <w:sz w:val="24"/>
          <w:szCs w:val="24"/>
          <w:lang w:eastAsia="bg-BG"/>
        </w:rPr>
        <w:t xml:space="preserve"> two feature classes - </w:t>
      </w:r>
      <w:r w:rsidRPr="000066D6">
        <w:rPr>
          <w:rFonts w:ascii="Times New Roman" w:eastAsia="Times New Roman" w:hAnsi="Times New Roman" w:cs="Times New Roman"/>
          <w:b/>
          <w:bCs/>
          <w:sz w:val="24"/>
          <w:szCs w:val="24"/>
          <w:lang w:eastAsia="bg-BG"/>
        </w:rPr>
        <w:t xml:space="preserve">Station and </w:t>
      </w:r>
      <w:proofErr w:type="spellStart"/>
      <w:r w:rsidRPr="000066D6">
        <w:rPr>
          <w:rFonts w:ascii="Times New Roman" w:eastAsia="Times New Roman" w:hAnsi="Times New Roman" w:cs="Times New Roman"/>
          <w:b/>
          <w:bCs/>
          <w:sz w:val="24"/>
          <w:szCs w:val="24"/>
          <w:lang w:eastAsia="bg-BG"/>
        </w:rPr>
        <w:t>Conductor</w:t>
      </w:r>
      <w:proofErr w:type="spellEnd"/>
      <w:r w:rsidRPr="000066D6">
        <w:rPr>
          <w:rFonts w:ascii="Times New Roman" w:eastAsia="Times New Roman" w:hAnsi="Times New Roman" w:cs="Times New Roman"/>
          <w:sz w:val="24"/>
          <w:szCs w:val="24"/>
          <w:lang w:eastAsia="bg-BG"/>
        </w:rPr>
        <w:t xml:space="preserve">, </w:t>
      </w:r>
      <w:proofErr w:type="spellStart"/>
      <w:r w:rsidRPr="000066D6">
        <w:rPr>
          <w:rFonts w:ascii="Times New Roman" w:eastAsia="Times New Roman" w:hAnsi="Times New Roman" w:cs="Times New Roman"/>
          <w:sz w:val="24"/>
          <w:szCs w:val="24"/>
          <w:lang w:eastAsia="bg-BG"/>
        </w:rPr>
        <w:t>united</w:t>
      </w:r>
      <w:proofErr w:type="spellEnd"/>
      <w:r w:rsidRPr="000066D6">
        <w:rPr>
          <w:rFonts w:ascii="Times New Roman" w:eastAsia="Times New Roman" w:hAnsi="Times New Roman" w:cs="Times New Roman"/>
          <w:sz w:val="24"/>
          <w:szCs w:val="24"/>
          <w:lang w:eastAsia="bg-BG"/>
        </w:rPr>
        <w:t xml:space="preserve"> in a </w:t>
      </w:r>
      <w:proofErr w:type="spellStart"/>
      <w:r w:rsidRPr="000066D6">
        <w:rPr>
          <w:rFonts w:ascii="Times New Roman" w:eastAsia="Times New Roman" w:hAnsi="Times New Roman" w:cs="Times New Roman"/>
          <w:sz w:val="24"/>
          <w:szCs w:val="24"/>
          <w:lang w:eastAsia="bg-BG"/>
        </w:rPr>
        <w:t>common</w:t>
      </w:r>
      <w:proofErr w:type="spellEnd"/>
      <w:r w:rsidRPr="000066D6">
        <w:rPr>
          <w:rFonts w:ascii="Times New Roman" w:eastAsia="Times New Roman" w:hAnsi="Times New Roman" w:cs="Times New Roman"/>
          <w:sz w:val="24"/>
          <w:szCs w:val="24"/>
          <w:lang w:eastAsia="bg-BG"/>
        </w:rPr>
        <w:t xml:space="preserve"> feature </w:t>
      </w:r>
      <w:proofErr w:type="spellStart"/>
      <w:r w:rsidRPr="000066D6">
        <w:rPr>
          <w:rFonts w:ascii="Times New Roman" w:eastAsia="Times New Roman" w:hAnsi="Times New Roman" w:cs="Times New Roman"/>
          <w:sz w:val="24"/>
          <w:szCs w:val="24"/>
          <w:lang w:eastAsia="bg-BG"/>
        </w:rPr>
        <w:t>dataset</w:t>
      </w:r>
      <w:proofErr w:type="spellEnd"/>
      <w:r w:rsidRPr="000066D6">
        <w:rPr>
          <w:rFonts w:ascii="Times New Roman" w:eastAsia="Times New Roman" w:hAnsi="Times New Roman" w:cs="Times New Roman"/>
          <w:sz w:val="24"/>
          <w:szCs w:val="24"/>
          <w:lang w:eastAsia="bg-BG"/>
        </w:rPr>
        <w:t xml:space="preserve"> </w:t>
      </w:r>
      <w:r w:rsidRPr="000066D6">
        <w:rPr>
          <w:rFonts w:ascii="Times New Roman" w:eastAsia="Times New Roman" w:hAnsi="Times New Roman" w:cs="Times New Roman"/>
          <w:b/>
          <w:bCs/>
          <w:sz w:val="24"/>
          <w:szCs w:val="24"/>
          <w:lang w:eastAsia="bg-BG"/>
        </w:rPr>
        <w:t>Electric</w:t>
      </w:r>
      <w:r w:rsidRPr="000066D6">
        <w:rPr>
          <w:rFonts w:ascii="Times New Roman" w:eastAsia="Times New Roman" w:hAnsi="Times New Roman" w:cs="Times New Roman"/>
          <w:sz w:val="24"/>
          <w:szCs w:val="24"/>
          <w:lang w:eastAsia="bg-BG"/>
        </w:rPr>
        <w:t xml:space="preserve">, is </w:t>
      </w:r>
      <w:proofErr w:type="spellStart"/>
      <w:r w:rsidRPr="000066D6">
        <w:rPr>
          <w:rFonts w:ascii="Times New Roman" w:eastAsia="Times New Roman" w:hAnsi="Times New Roman" w:cs="Times New Roman"/>
          <w:sz w:val="24"/>
          <w:szCs w:val="24"/>
          <w:lang w:eastAsia="bg-BG"/>
        </w:rPr>
        <w:t>proposed</w:t>
      </w:r>
      <w:proofErr w:type="spellEnd"/>
      <w:r w:rsidRPr="000066D6">
        <w:rPr>
          <w:rFonts w:ascii="Times New Roman" w:eastAsia="Times New Roman" w:hAnsi="Times New Roman" w:cs="Times New Roman"/>
          <w:sz w:val="24"/>
          <w:szCs w:val="24"/>
          <w:lang w:eastAsia="bg-BG"/>
        </w:rPr>
        <w:t xml:space="preserve">. The </w:t>
      </w:r>
      <w:proofErr w:type="spellStart"/>
      <w:r w:rsidRPr="000066D6">
        <w:rPr>
          <w:rFonts w:ascii="Times New Roman" w:eastAsia="Times New Roman" w:hAnsi="Times New Roman" w:cs="Times New Roman"/>
          <w:sz w:val="24"/>
          <w:szCs w:val="24"/>
          <w:lang w:eastAsia="bg-BG"/>
        </w:rPr>
        <w:t>attached</w:t>
      </w:r>
      <w:proofErr w:type="spellEnd"/>
      <w:r w:rsidRPr="000066D6">
        <w:rPr>
          <w:rFonts w:ascii="Times New Roman" w:eastAsia="Times New Roman" w:hAnsi="Times New Roman" w:cs="Times New Roman"/>
          <w:sz w:val="24"/>
          <w:szCs w:val="24"/>
          <w:lang w:eastAsia="bg-BG"/>
        </w:rPr>
        <w:t xml:space="preserve"> table </w:t>
      </w:r>
      <w:proofErr w:type="spellStart"/>
      <w:r w:rsidRPr="000066D6">
        <w:rPr>
          <w:rFonts w:ascii="Times New Roman" w:eastAsia="Times New Roman" w:hAnsi="Times New Roman" w:cs="Times New Roman"/>
          <w:sz w:val="24"/>
          <w:szCs w:val="24"/>
          <w:lang w:eastAsia="bg-BG"/>
        </w:rPr>
        <w:t>illustrates</w:t>
      </w:r>
      <w:proofErr w:type="spellEnd"/>
      <w:r w:rsidRPr="000066D6">
        <w:rPr>
          <w:rFonts w:ascii="Times New Roman" w:eastAsia="Times New Roman" w:hAnsi="Times New Roman" w:cs="Times New Roman"/>
          <w:sz w:val="24"/>
          <w:szCs w:val="24"/>
          <w:lang w:eastAsia="bg-BG"/>
        </w:rPr>
        <w:t xml:space="preserve"> the attribute </w:t>
      </w:r>
      <w:proofErr w:type="spellStart"/>
      <w:r w:rsidRPr="000066D6">
        <w:rPr>
          <w:rFonts w:ascii="Times New Roman" w:eastAsia="Times New Roman" w:hAnsi="Times New Roman" w:cs="Times New Roman"/>
          <w:sz w:val="24"/>
          <w:szCs w:val="24"/>
          <w:lang w:eastAsia="bg-BG"/>
        </w:rPr>
        <w:t>structure</w:t>
      </w:r>
      <w:proofErr w:type="spellEnd"/>
      <w:r w:rsidRPr="000066D6">
        <w:rPr>
          <w:rFonts w:ascii="Times New Roman" w:eastAsia="Times New Roman" w:hAnsi="Times New Roman" w:cs="Times New Roman"/>
          <w:sz w:val="24"/>
          <w:szCs w:val="24"/>
          <w:lang w:eastAsia="bg-BG"/>
        </w:rPr>
        <w:t xml:space="preserve"> of the two feature classes.</w:t>
      </w:r>
    </w:p>
    <w:p w14:paraId="73883CD9" w14:textId="7E1D0148" w:rsidR="00B31241" w:rsidRDefault="00EA10B2" w:rsidP="000E3BD4">
      <w:pPr>
        <w:spacing w:before="100" w:beforeAutospacing="1" w:after="0" w:line="360" w:lineRule="auto"/>
        <w:jc w:val="center"/>
        <w:rPr>
          <w:rFonts w:ascii="Times New Roman" w:eastAsia="Times New Roman" w:hAnsi="Times New Roman" w:cs="Times New Roman"/>
          <w:sz w:val="24"/>
          <w:szCs w:val="24"/>
          <w:lang w:eastAsia="bg-BG"/>
        </w:rPr>
      </w:pPr>
      <w:r w:rsidRPr="006C3DB8">
        <w:rPr>
          <w:i/>
          <w:iCs/>
          <w:lang w:val="en-US" w:eastAsia="bg-BG"/>
        </w:rPr>
        <w:t xml:space="preserve">Table </w:t>
      </w:r>
      <w:r>
        <w:rPr>
          <w:i/>
          <w:iCs/>
          <w:lang w:val="en-US" w:eastAsia="bg-BG"/>
        </w:rPr>
        <w:t>3</w:t>
      </w:r>
      <w:r w:rsidRPr="006C3DB8">
        <w:rPr>
          <w:i/>
          <w:iCs/>
          <w:lang w:val="en-US" w:eastAsia="bg-BG"/>
        </w:rPr>
        <w:t xml:space="preserve"> – </w:t>
      </w:r>
      <w:r>
        <w:rPr>
          <w:i/>
          <w:iCs/>
          <w:lang w:val="en-US" w:eastAsia="bg-BG"/>
        </w:rPr>
        <w:t>Attribute Fields</w:t>
      </w:r>
    </w:p>
    <w:p w14:paraId="32727D15" w14:textId="7D757A3E" w:rsidR="00EA10B2" w:rsidRDefault="007E74D9" w:rsidP="00C56492">
      <w:pPr>
        <w:spacing w:before="100" w:beforeAutospacing="1" w:after="100" w:afterAutospacing="1" w:line="240" w:lineRule="auto"/>
        <w:jc w:val="both"/>
        <w:rPr>
          <w:rFonts w:ascii="Times New Roman" w:eastAsia="Times New Roman" w:hAnsi="Times New Roman" w:cs="Times New Roman"/>
          <w:sz w:val="24"/>
          <w:szCs w:val="24"/>
          <w:lang w:eastAsia="bg-BG"/>
        </w:rPr>
      </w:pPr>
      <w:r>
        <w:rPr>
          <w:rFonts w:ascii="Times New Roman" w:eastAsia="Times New Roman" w:hAnsi="Times New Roman" w:cs="Times New Roman"/>
          <w:sz w:val="24"/>
          <w:szCs w:val="24"/>
          <w:lang w:val="en-US" w:eastAsia="bg-BG"/>
        </w:rPr>
        <w:t>Data</w:t>
      </w:r>
      <w:r w:rsidR="000066D6" w:rsidRPr="000066D6">
        <w:rPr>
          <w:rFonts w:ascii="Times New Roman" w:eastAsia="Times New Roman" w:hAnsi="Times New Roman" w:cs="Times New Roman"/>
          <w:sz w:val="24"/>
          <w:szCs w:val="24"/>
          <w:lang w:eastAsia="bg-BG"/>
        </w:rPr>
        <w:t xml:space="preserve"> from the </w:t>
      </w:r>
      <w:proofErr w:type="spellStart"/>
      <w:r w:rsidR="000066D6" w:rsidRPr="000066D6">
        <w:rPr>
          <w:rFonts w:ascii="Times New Roman" w:eastAsia="Times New Roman" w:hAnsi="Times New Roman" w:cs="Times New Roman"/>
          <w:sz w:val="24"/>
          <w:szCs w:val="24"/>
          <w:lang w:eastAsia="bg-BG"/>
        </w:rPr>
        <w:t>layers</w:t>
      </w:r>
      <w:proofErr w:type="spellEnd"/>
      <w:r w:rsidR="000066D6" w:rsidRPr="000066D6">
        <w:rPr>
          <w:rFonts w:ascii="Times New Roman" w:eastAsia="Times New Roman" w:hAnsi="Times New Roman" w:cs="Times New Roman"/>
          <w:sz w:val="24"/>
          <w:szCs w:val="24"/>
          <w:lang w:eastAsia="bg-BG"/>
        </w:rPr>
        <w:t xml:space="preserve"> and </w:t>
      </w:r>
      <w:proofErr w:type="spellStart"/>
      <w:r w:rsidR="000066D6" w:rsidRPr="000066D6">
        <w:rPr>
          <w:rFonts w:ascii="Times New Roman" w:eastAsia="Times New Roman" w:hAnsi="Times New Roman" w:cs="Times New Roman"/>
          <w:sz w:val="24"/>
          <w:szCs w:val="24"/>
          <w:lang w:eastAsia="bg-BG"/>
        </w:rPr>
        <w:t>blocks</w:t>
      </w:r>
      <w:proofErr w:type="spellEnd"/>
      <w:r w:rsidR="000066D6" w:rsidRPr="000066D6">
        <w:rPr>
          <w:rFonts w:ascii="Times New Roman" w:eastAsia="Times New Roman" w:hAnsi="Times New Roman" w:cs="Times New Roman"/>
          <w:sz w:val="24"/>
          <w:szCs w:val="24"/>
          <w:lang w:eastAsia="bg-BG"/>
        </w:rPr>
        <w:t xml:space="preserve"> of the </w:t>
      </w:r>
      <w:proofErr w:type="spellStart"/>
      <w:r w:rsidR="000066D6" w:rsidRPr="000066D6">
        <w:rPr>
          <w:rFonts w:ascii="Times New Roman" w:eastAsia="Times New Roman" w:hAnsi="Times New Roman" w:cs="Times New Roman"/>
          <w:sz w:val="24"/>
          <w:szCs w:val="24"/>
          <w:lang w:eastAsia="bg-BG"/>
        </w:rPr>
        <w:t>objects</w:t>
      </w:r>
      <w:proofErr w:type="spellEnd"/>
      <w:r>
        <w:rPr>
          <w:rFonts w:ascii="Times New Roman" w:eastAsia="Times New Roman" w:hAnsi="Times New Roman" w:cs="Times New Roman"/>
          <w:sz w:val="24"/>
          <w:szCs w:val="24"/>
          <w:lang w:val="en-US" w:eastAsia="bg-BG"/>
        </w:rPr>
        <w:t xml:space="preserve"> in DXF files</w:t>
      </w:r>
      <w:r w:rsidR="000066D6" w:rsidRPr="000066D6">
        <w:rPr>
          <w:rFonts w:ascii="Times New Roman" w:eastAsia="Times New Roman" w:hAnsi="Times New Roman" w:cs="Times New Roman"/>
          <w:sz w:val="24"/>
          <w:szCs w:val="24"/>
          <w:lang w:eastAsia="bg-BG"/>
        </w:rPr>
        <w:t xml:space="preserve"> is used.</w:t>
      </w:r>
      <w:r>
        <w:rPr>
          <w:rFonts w:ascii="Times New Roman" w:eastAsia="Times New Roman" w:hAnsi="Times New Roman" w:cs="Times New Roman"/>
          <w:sz w:val="24"/>
          <w:szCs w:val="24"/>
          <w:lang w:val="en-US" w:eastAsia="bg-BG"/>
        </w:rPr>
        <w:t xml:space="preserve"> The name of the files was also a data source for auto-filling some attribute fields.</w:t>
      </w:r>
      <w:r w:rsidR="000066D6" w:rsidRPr="000066D6">
        <w:rPr>
          <w:rFonts w:ascii="Times New Roman" w:eastAsia="Times New Roman" w:hAnsi="Times New Roman" w:cs="Times New Roman"/>
          <w:sz w:val="24"/>
          <w:szCs w:val="24"/>
          <w:lang w:eastAsia="bg-BG"/>
        </w:rPr>
        <w:t xml:space="preserve"> The </w:t>
      </w:r>
      <w:proofErr w:type="spellStart"/>
      <w:r w:rsidR="000066D6" w:rsidRPr="000066D6">
        <w:rPr>
          <w:rFonts w:ascii="Times New Roman" w:eastAsia="Times New Roman" w:hAnsi="Times New Roman" w:cs="Times New Roman"/>
          <w:sz w:val="24"/>
          <w:szCs w:val="24"/>
          <w:lang w:eastAsia="bg-BG"/>
        </w:rPr>
        <w:t>next</w:t>
      </w:r>
      <w:proofErr w:type="spellEnd"/>
      <w:r w:rsidR="000066D6" w:rsidRPr="000066D6">
        <w:rPr>
          <w:rFonts w:ascii="Times New Roman" w:eastAsia="Times New Roman" w:hAnsi="Times New Roman" w:cs="Times New Roman"/>
          <w:sz w:val="24"/>
          <w:szCs w:val="24"/>
          <w:lang w:eastAsia="bg-BG"/>
        </w:rPr>
        <w:t xml:space="preserve"> table </w:t>
      </w:r>
      <w:proofErr w:type="spellStart"/>
      <w:r w:rsidR="000066D6" w:rsidRPr="000066D6">
        <w:rPr>
          <w:rFonts w:ascii="Times New Roman" w:eastAsia="Times New Roman" w:hAnsi="Times New Roman" w:cs="Times New Roman"/>
          <w:sz w:val="24"/>
          <w:szCs w:val="24"/>
          <w:lang w:eastAsia="bg-BG"/>
        </w:rPr>
        <w:t>shows</w:t>
      </w:r>
      <w:proofErr w:type="spellEnd"/>
      <w:r w:rsidR="000066D6" w:rsidRPr="000066D6">
        <w:rPr>
          <w:rFonts w:ascii="Times New Roman" w:eastAsia="Times New Roman" w:hAnsi="Times New Roman" w:cs="Times New Roman"/>
          <w:sz w:val="24"/>
          <w:szCs w:val="24"/>
          <w:lang w:eastAsia="bg-BG"/>
        </w:rPr>
        <w:t xml:space="preserve"> for the two feature classes which attributes from the source data were </w:t>
      </w:r>
      <w:proofErr w:type="spellStart"/>
      <w:r w:rsidR="000066D6" w:rsidRPr="000066D6">
        <w:rPr>
          <w:rFonts w:ascii="Times New Roman" w:eastAsia="Times New Roman" w:hAnsi="Times New Roman" w:cs="Times New Roman"/>
          <w:sz w:val="24"/>
          <w:szCs w:val="24"/>
          <w:lang w:eastAsia="bg-BG"/>
        </w:rPr>
        <w:t>imported</w:t>
      </w:r>
      <w:proofErr w:type="spellEnd"/>
      <w:r w:rsidR="000066D6" w:rsidRPr="000066D6">
        <w:rPr>
          <w:rFonts w:ascii="Times New Roman" w:eastAsia="Times New Roman" w:hAnsi="Times New Roman" w:cs="Times New Roman"/>
          <w:sz w:val="24"/>
          <w:szCs w:val="24"/>
          <w:lang w:eastAsia="bg-BG"/>
        </w:rPr>
        <w:t xml:space="preserve"> into the file geodatabase. </w:t>
      </w:r>
    </w:p>
    <w:p w14:paraId="32FE8BE6" w14:textId="34E96DDC" w:rsidR="00EA10B2" w:rsidRDefault="007306F7" w:rsidP="007306F7">
      <w:pPr>
        <w:pStyle w:val="ListParagraph"/>
        <w:numPr>
          <w:ilvl w:val="0"/>
          <w:numId w:val="43"/>
        </w:numPr>
        <w:spacing w:before="100" w:beforeAutospacing="1" w:after="100" w:afterAutospacing="1" w:line="240" w:lineRule="auto"/>
        <w:jc w:val="both"/>
        <w:rPr>
          <w:rFonts w:ascii="Times New Roman" w:eastAsia="Times New Roman" w:hAnsi="Times New Roman" w:cs="Times New Roman"/>
          <w:sz w:val="24"/>
          <w:szCs w:val="24"/>
          <w:lang w:val="en-US" w:eastAsia="bg-BG"/>
        </w:rPr>
      </w:pPr>
      <w:r>
        <w:rPr>
          <w:rFonts w:ascii="Times New Roman" w:eastAsia="Times New Roman" w:hAnsi="Times New Roman" w:cs="Times New Roman"/>
          <w:sz w:val="24"/>
          <w:szCs w:val="24"/>
          <w:lang w:val="en-US" w:eastAsia="bg-BG"/>
        </w:rPr>
        <w:t xml:space="preserve">Data from name of a file: </w:t>
      </w:r>
      <w:r w:rsidRPr="007306F7">
        <w:rPr>
          <w:rFonts w:ascii="Times New Roman" w:eastAsia="Times New Roman" w:hAnsi="Times New Roman" w:cs="Times New Roman"/>
          <w:sz w:val="24"/>
          <w:szCs w:val="24"/>
          <w:lang w:val="en-US" w:eastAsia="bg-BG"/>
        </w:rPr>
        <w:t>CEZ Wind Farm-Текстил-PL1109-20 kV</w:t>
      </w:r>
      <w:r>
        <w:rPr>
          <w:rFonts w:ascii="Times New Roman" w:eastAsia="Times New Roman" w:hAnsi="Times New Roman" w:cs="Times New Roman"/>
          <w:sz w:val="24"/>
          <w:szCs w:val="24"/>
          <w:lang w:val="en-US" w:eastAsia="bg-BG"/>
        </w:rPr>
        <w:t>:</w:t>
      </w:r>
    </w:p>
    <w:p w14:paraId="0877276F" w14:textId="67375866" w:rsidR="007306F7" w:rsidRDefault="007306F7" w:rsidP="007306F7">
      <w:pPr>
        <w:pStyle w:val="ListParagraph"/>
        <w:numPr>
          <w:ilvl w:val="0"/>
          <w:numId w:val="44"/>
        </w:numPr>
        <w:spacing w:before="100" w:beforeAutospacing="1" w:after="100" w:afterAutospacing="1" w:line="240" w:lineRule="auto"/>
        <w:jc w:val="both"/>
        <w:rPr>
          <w:rFonts w:ascii="Times New Roman" w:eastAsia="Times New Roman" w:hAnsi="Times New Roman" w:cs="Times New Roman"/>
          <w:sz w:val="24"/>
          <w:szCs w:val="24"/>
          <w:lang w:val="en-US" w:eastAsia="bg-BG"/>
        </w:rPr>
      </w:pPr>
      <w:r>
        <w:rPr>
          <w:rFonts w:ascii="Times New Roman" w:eastAsia="Times New Roman" w:hAnsi="Times New Roman" w:cs="Times New Roman"/>
          <w:sz w:val="24"/>
          <w:szCs w:val="24"/>
          <w:lang w:val="en-US" w:eastAsia="bg-BG"/>
        </w:rPr>
        <w:t>Station Name;</w:t>
      </w:r>
    </w:p>
    <w:p w14:paraId="51474201" w14:textId="26B03CDB" w:rsidR="007306F7" w:rsidRDefault="007306F7" w:rsidP="007306F7">
      <w:pPr>
        <w:pStyle w:val="ListParagraph"/>
        <w:numPr>
          <w:ilvl w:val="0"/>
          <w:numId w:val="44"/>
        </w:numPr>
        <w:spacing w:before="100" w:beforeAutospacing="1" w:after="100" w:afterAutospacing="1" w:line="240" w:lineRule="auto"/>
        <w:jc w:val="both"/>
        <w:rPr>
          <w:rFonts w:ascii="Times New Roman" w:eastAsia="Times New Roman" w:hAnsi="Times New Roman" w:cs="Times New Roman"/>
          <w:sz w:val="24"/>
          <w:szCs w:val="24"/>
          <w:lang w:val="en-US" w:eastAsia="bg-BG"/>
        </w:rPr>
      </w:pPr>
      <w:r>
        <w:rPr>
          <w:rFonts w:ascii="Times New Roman" w:eastAsia="Times New Roman" w:hAnsi="Times New Roman" w:cs="Times New Roman"/>
          <w:sz w:val="24"/>
          <w:szCs w:val="24"/>
          <w:lang w:val="en-US" w:eastAsia="bg-BG"/>
        </w:rPr>
        <w:t xml:space="preserve">Subnetwork </w:t>
      </w:r>
      <w:r w:rsidR="005B6383">
        <w:rPr>
          <w:rFonts w:ascii="Times New Roman" w:eastAsia="Times New Roman" w:hAnsi="Times New Roman" w:cs="Times New Roman"/>
          <w:sz w:val="24"/>
          <w:szCs w:val="24"/>
          <w:lang w:val="en-US" w:eastAsia="bg-BG"/>
        </w:rPr>
        <w:t>Name;</w:t>
      </w:r>
    </w:p>
    <w:p w14:paraId="773A94D5" w14:textId="292C5059" w:rsidR="007306F7" w:rsidRDefault="007306F7" w:rsidP="007306F7">
      <w:pPr>
        <w:pStyle w:val="ListParagraph"/>
        <w:numPr>
          <w:ilvl w:val="0"/>
          <w:numId w:val="44"/>
        </w:numPr>
        <w:spacing w:before="100" w:beforeAutospacing="1" w:after="100" w:afterAutospacing="1" w:line="240" w:lineRule="auto"/>
        <w:jc w:val="both"/>
        <w:rPr>
          <w:rFonts w:ascii="Times New Roman" w:eastAsia="Times New Roman" w:hAnsi="Times New Roman" w:cs="Times New Roman"/>
          <w:sz w:val="24"/>
          <w:szCs w:val="24"/>
          <w:lang w:val="en-US" w:eastAsia="bg-BG"/>
        </w:rPr>
      </w:pPr>
      <w:r>
        <w:rPr>
          <w:rFonts w:ascii="Times New Roman" w:eastAsia="Times New Roman" w:hAnsi="Times New Roman" w:cs="Times New Roman"/>
          <w:sz w:val="24"/>
          <w:szCs w:val="24"/>
          <w:lang w:val="en-US" w:eastAsia="bg-BG"/>
        </w:rPr>
        <w:t>Voltage, based on it, voltage group can be identified – low, medium or high</w:t>
      </w:r>
      <w:r w:rsidR="00FB4909">
        <w:rPr>
          <w:rFonts w:ascii="Times New Roman" w:eastAsia="Times New Roman" w:hAnsi="Times New Roman" w:cs="Times New Roman"/>
          <w:sz w:val="24"/>
          <w:szCs w:val="24"/>
          <w:lang w:val="en-US" w:eastAsia="bg-BG"/>
        </w:rPr>
        <w:t>;</w:t>
      </w:r>
    </w:p>
    <w:p w14:paraId="24132E6A" w14:textId="43399E86" w:rsidR="00FB4909" w:rsidRDefault="00FB4909" w:rsidP="007306F7">
      <w:pPr>
        <w:pStyle w:val="ListParagraph"/>
        <w:numPr>
          <w:ilvl w:val="0"/>
          <w:numId w:val="44"/>
        </w:numPr>
        <w:spacing w:before="100" w:beforeAutospacing="1" w:after="100" w:afterAutospacing="1" w:line="240" w:lineRule="auto"/>
        <w:jc w:val="both"/>
        <w:rPr>
          <w:rFonts w:ascii="Times New Roman" w:eastAsia="Times New Roman" w:hAnsi="Times New Roman" w:cs="Times New Roman"/>
          <w:sz w:val="24"/>
          <w:szCs w:val="24"/>
          <w:lang w:val="en-US" w:eastAsia="bg-BG"/>
        </w:rPr>
      </w:pPr>
      <w:r>
        <w:rPr>
          <w:rFonts w:ascii="Times New Roman" w:eastAsia="Times New Roman" w:hAnsi="Times New Roman" w:cs="Times New Roman"/>
          <w:sz w:val="24"/>
          <w:szCs w:val="24"/>
          <w:lang w:val="en-US" w:eastAsia="bg-BG"/>
        </w:rPr>
        <w:t xml:space="preserve">Location – overhead conductor, underground conductor or </w:t>
      </w:r>
      <w:proofErr w:type="gramStart"/>
      <w:r>
        <w:rPr>
          <w:rFonts w:ascii="Times New Roman" w:eastAsia="Times New Roman" w:hAnsi="Times New Roman" w:cs="Times New Roman"/>
          <w:sz w:val="24"/>
          <w:szCs w:val="24"/>
          <w:lang w:val="en-US" w:eastAsia="bg-BG"/>
        </w:rPr>
        <w:t>other</w:t>
      </w:r>
      <w:proofErr w:type="gramEnd"/>
      <w:r>
        <w:rPr>
          <w:rFonts w:ascii="Times New Roman" w:eastAsia="Times New Roman" w:hAnsi="Times New Roman" w:cs="Times New Roman"/>
          <w:sz w:val="24"/>
          <w:szCs w:val="24"/>
          <w:lang w:val="en-US" w:eastAsia="bg-BG"/>
        </w:rPr>
        <w:t xml:space="preserve"> conductor.</w:t>
      </w:r>
    </w:p>
    <w:p w14:paraId="4FDB13C3" w14:textId="77777777" w:rsidR="005B6383" w:rsidRDefault="005B6383" w:rsidP="005B6383">
      <w:pPr>
        <w:pStyle w:val="ListParagraph"/>
        <w:spacing w:before="100" w:beforeAutospacing="1" w:after="100" w:afterAutospacing="1" w:line="240" w:lineRule="auto"/>
        <w:ind w:left="1440"/>
        <w:jc w:val="both"/>
        <w:rPr>
          <w:rFonts w:ascii="Times New Roman" w:eastAsia="Times New Roman" w:hAnsi="Times New Roman" w:cs="Times New Roman"/>
          <w:sz w:val="24"/>
          <w:szCs w:val="24"/>
          <w:lang w:val="en-US" w:eastAsia="bg-BG"/>
        </w:rPr>
      </w:pPr>
    </w:p>
    <w:p w14:paraId="186772BC" w14:textId="6D021A4E" w:rsidR="007306F7" w:rsidRDefault="007306F7" w:rsidP="007306F7">
      <w:pPr>
        <w:pStyle w:val="ListParagraph"/>
        <w:numPr>
          <w:ilvl w:val="0"/>
          <w:numId w:val="43"/>
        </w:numPr>
        <w:spacing w:before="100" w:beforeAutospacing="1" w:after="100" w:afterAutospacing="1" w:line="240" w:lineRule="auto"/>
        <w:jc w:val="both"/>
        <w:rPr>
          <w:rFonts w:ascii="Times New Roman" w:eastAsia="Times New Roman" w:hAnsi="Times New Roman" w:cs="Times New Roman"/>
          <w:sz w:val="24"/>
          <w:szCs w:val="24"/>
          <w:lang w:val="en-US" w:eastAsia="bg-BG"/>
        </w:rPr>
      </w:pPr>
      <w:r>
        <w:rPr>
          <w:rFonts w:ascii="Times New Roman" w:eastAsia="Times New Roman" w:hAnsi="Times New Roman" w:cs="Times New Roman"/>
          <w:sz w:val="24"/>
          <w:szCs w:val="24"/>
          <w:lang w:val="en-US" w:eastAsia="bg-BG"/>
        </w:rPr>
        <w:t>Data from existing drawing attributes:</w:t>
      </w:r>
    </w:p>
    <w:p w14:paraId="04B815BB" w14:textId="062CBA7C" w:rsidR="007306F7" w:rsidRDefault="007306F7" w:rsidP="007306F7">
      <w:pPr>
        <w:pStyle w:val="ListParagraph"/>
        <w:numPr>
          <w:ilvl w:val="0"/>
          <w:numId w:val="45"/>
        </w:numPr>
        <w:spacing w:before="100" w:beforeAutospacing="1" w:after="100" w:afterAutospacing="1" w:line="240" w:lineRule="auto"/>
        <w:jc w:val="both"/>
        <w:rPr>
          <w:rFonts w:ascii="Times New Roman" w:eastAsia="Times New Roman" w:hAnsi="Times New Roman" w:cs="Times New Roman"/>
          <w:sz w:val="24"/>
          <w:szCs w:val="24"/>
          <w:lang w:val="en-US" w:eastAsia="bg-BG"/>
        </w:rPr>
      </w:pPr>
      <w:r>
        <w:rPr>
          <w:rFonts w:ascii="Times New Roman" w:eastAsia="Times New Roman" w:hAnsi="Times New Roman" w:cs="Times New Roman"/>
          <w:sz w:val="24"/>
          <w:szCs w:val="24"/>
          <w:lang w:val="en-US" w:eastAsia="bg-BG"/>
        </w:rPr>
        <w:t>Layer Name – for example layer 21.2 describes Underground Conductor;</w:t>
      </w:r>
    </w:p>
    <w:p w14:paraId="7CFAEA1B" w14:textId="3D4AF917" w:rsidR="007306F7" w:rsidRDefault="007306F7" w:rsidP="007306F7">
      <w:pPr>
        <w:pStyle w:val="ListParagraph"/>
        <w:numPr>
          <w:ilvl w:val="0"/>
          <w:numId w:val="45"/>
        </w:numPr>
        <w:spacing w:before="100" w:beforeAutospacing="1" w:after="100" w:afterAutospacing="1" w:line="240" w:lineRule="auto"/>
        <w:jc w:val="both"/>
        <w:rPr>
          <w:rFonts w:ascii="Times New Roman" w:eastAsia="Times New Roman" w:hAnsi="Times New Roman" w:cs="Times New Roman"/>
          <w:sz w:val="24"/>
          <w:szCs w:val="24"/>
          <w:lang w:val="en-US" w:eastAsia="bg-BG"/>
        </w:rPr>
      </w:pPr>
      <w:proofErr w:type="spellStart"/>
      <w:r>
        <w:rPr>
          <w:rFonts w:ascii="Times New Roman" w:eastAsia="Times New Roman" w:hAnsi="Times New Roman" w:cs="Times New Roman"/>
          <w:sz w:val="24"/>
          <w:szCs w:val="24"/>
          <w:lang w:val="en-US" w:eastAsia="bg-BG"/>
        </w:rPr>
        <w:t>Field_ID</w:t>
      </w:r>
      <w:proofErr w:type="spellEnd"/>
      <w:r>
        <w:rPr>
          <w:rFonts w:ascii="Times New Roman" w:eastAsia="Times New Roman" w:hAnsi="Times New Roman" w:cs="Times New Roman"/>
          <w:sz w:val="24"/>
          <w:szCs w:val="24"/>
          <w:lang w:val="en-US" w:eastAsia="bg-BG"/>
        </w:rPr>
        <w:t xml:space="preserve"> – is an attribute corresponding desired A</w:t>
      </w:r>
      <w:r w:rsidR="00355E3B">
        <w:rPr>
          <w:rFonts w:ascii="Times New Roman" w:eastAsia="Times New Roman" w:hAnsi="Times New Roman" w:cs="Times New Roman"/>
          <w:sz w:val="24"/>
          <w:szCs w:val="24"/>
          <w:lang w:val="en-US" w:eastAsia="bg-BG"/>
        </w:rPr>
        <w:t>SSET_NUMBER</w:t>
      </w:r>
      <w:r w:rsidR="005B6383">
        <w:rPr>
          <w:rFonts w:ascii="Times New Roman" w:eastAsia="Times New Roman" w:hAnsi="Times New Roman" w:cs="Times New Roman"/>
          <w:sz w:val="24"/>
          <w:szCs w:val="24"/>
          <w:lang w:val="en-US" w:eastAsia="bg-BG"/>
        </w:rPr>
        <w:t>;</w:t>
      </w:r>
    </w:p>
    <w:p w14:paraId="36D6CCD8" w14:textId="4315E694" w:rsidR="00587A00" w:rsidRPr="00587A00" w:rsidRDefault="005B6383" w:rsidP="00C56492">
      <w:pPr>
        <w:pStyle w:val="ListParagraph"/>
        <w:numPr>
          <w:ilvl w:val="0"/>
          <w:numId w:val="45"/>
        </w:numPr>
        <w:spacing w:before="100" w:beforeAutospacing="1" w:after="100" w:afterAutospacing="1" w:line="240" w:lineRule="auto"/>
        <w:jc w:val="both"/>
        <w:rPr>
          <w:rFonts w:ascii="Times New Roman" w:eastAsia="Times New Roman" w:hAnsi="Times New Roman" w:cs="Times New Roman"/>
          <w:sz w:val="24"/>
          <w:szCs w:val="24"/>
          <w:lang w:val="en-US" w:eastAsia="bg-BG"/>
        </w:rPr>
      </w:pPr>
      <w:r>
        <w:rPr>
          <w:rFonts w:ascii="Times New Roman" w:eastAsia="Times New Roman" w:hAnsi="Times New Roman" w:cs="Times New Roman"/>
          <w:sz w:val="24"/>
          <w:szCs w:val="24"/>
          <w:lang w:val="en-US" w:eastAsia="bg-BG"/>
        </w:rPr>
        <w:t xml:space="preserve">Length – is an attribute containing geometry for a line object. It can be used to fill attribute field </w:t>
      </w:r>
      <w:r w:rsidR="00355E3B">
        <w:rPr>
          <w:rFonts w:ascii="Times New Roman" w:eastAsia="Times New Roman" w:hAnsi="Times New Roman" w:cs="Times New Roman"/>
          <w:sz w:val="24"/>
          <w:szCs w:val="24"/>
          <w:lang w:val="en-US" w:eastAsia="bg-BG"/>
        </w:rPr>
        <w:t>LENGTH_</w:t>
      </w:r>
      <w:r>
        <w:rPr>
          <w:rFonts w:ascii="Times New Roman" w:eastAsia="Times New Roman" w:hAnsi="Times New Roman" w:cs="Times New Roman"/>
          <w:sz w:val="24"/>
          <w:szCs w:val="24"/>
          <w:lang w:val="en-US" w:eastAsia="bg-BG"/>
        </w:rPr>
        <w:t>KM in Conductor feature class;</w:t>
      </w:r>
    </w:p>
    <w:p w14:paraId="14D2DCC8" w14:textId="6ED13956" w:rsidR="000066D6" w:rsidRDefault="000066D6" w:rsidP="00C56492">
      <w:pPr>
        <w:spacing w:before="100" w:beforeAutospacing="1" w:after="100" w:afterAutospacing="1" w:line="240" w:lineRule="auto"/>
        <w:jc w:val="both"/>
        <w:rPr>
          <w:rFonts w:ascii="Times New Roman" w:eastAsia="Times New Roman" w:hAnsi="Times New Roman" w:cs="Times New Roman"/>
          <w:sz w:val="24"/>
          <w:szCs w:val="24"/>
          <w:lang w:eastAsia="bg-BG"/>
        </w:rPr>
      </w:pPr>
      <w:r w:rsidRPr="000066D6">
        <w:rPr>
          <w:rFonts w:ascii="Times New Roman" w:eastAsia="Times New Roman" w:hAnsi="Times New Roman" w:cs="Times New Roman"/>
          <w:sz w:val="24"/>
          <w:szCs w:val="24"/>
          <w:lang w:eastAsia="bg-BG"/>
        </w:rPr>
        <w:t xml:space="preserve">In </w:t>
      </w:r>
      <w:proofErr w:type="spellStart"/>
      <w:r w:rsidRPr="000066D6">
        <w:rPr>
          <w:rFonts w:ascii="Times New Roman" w:eastAsia="Times New Roman" w:hAnsi="Times New Roman" w:cs="Times New Roman"/>
          <w:sz w:val="24"/>
          <w:szCs w:val="24"/>
          <w:lang w:eastAsia="bg-BG"/>
        </w:rPr>
        <w:t>addition</w:t>
      </w:r>
      <w:proofErr w:type="spellEnd"/>
      <w:r w:rsidRPr="000066D6">
        <w:rPr>
          <w:rFonts w:ascii="Times New Roman" w:eastAsia="Times New Roman" w:hAnsi="Times New Roman" w:cs="Times New Roman"/>
          <w:sz w:val="24"/>
          <w:szCs w:val="24"/>
          <w:lang w:eastAsia="bg-BG"/>
        </w:rPr>
        <w:t xml:space="preserve"> to </w:t>
      </w:r>
      <w:proofErr w:type="spellStart"/>
      <w:r w:rsidRPr="000066D6">
        <w:rPr>
          <w:rFonts w:ascii="Times New Roman" w:eastAsia="Times New Roman" w:hAnsi="Times New Roman" w:cs="Times New Roman"/>
          <w:sz w:val="24"/>
          <w:szCs w:val="24"/>
          <w:lang w:eastAsia="bg-BG"/>
        </w:rPr>
        <w:t>fields</w:t>
      </w:r>
      <w:proofErr w:type="spellEnd"/>
      <w:r w:rsidRPr="000066D6">
        <w:rPr>
          <w:rFonts w:ascii="Times New Roman" w:eastAsia="Times New Roman" w:hAnsi="Times New Roman" w:cs="Times New Roman"/>
          <w:b/>
          <w:bCs/>
          <w:i/>
          <w:iCs/>
          <w:sz w:val="24"/>
          <w:szCs w:val="24"/>
          <w:lang w:eastAsia="bg-BG"/>
        </w:rPr>
        <w:t xml:space="preserve">, </w:t>
      </w:r>
      <w:proofErr w:type="spellStart"/>
      <w:r w:rsidRPr="000066D6">
        <w:rPr>
          <w:rFonts w:ascii="Times New Roman" w:eastAsia="Times New Roman" w:hAnsi="Times New Roman" w:cs="Times New Roman"/>
          <w:b/>
          <w:bCs/>
          <w:i/>
          <w:iCs/>
          <w:sz w:val="24"/>
          <w:szCs w:val="24"/>
          <w:lang w:eastAsia="bg-BG"/>
        </w:rPr>
        <w:t>subtypes</w:t>
      </w:r>
      <w:proofErr w:type="spellEnd"/>
      <w:r w:rsidRPr="000066D6">
        <w:rPr>
          <w:rFonts w:ascii="Times New Roman" w:eastAsia="Times New Roman" w:hAnsi="Times New Roman" w:cs="Times New Roman"/>
          <w:b/>
          <w:bCs/>
          <w:i/>
          <w:iCs/>
          <w:sz w:val="24"/>
          <w:szCs w:val="24"/>
          <w:lang w:eastAsia="bg-BG"/>
        </w:rPr>
        <w:t xml:space="preserve">, domains, and </w:t>
      </w:r>
      <w:proofErr w:type="spellStart"/>
      <w:r w:rsidRPr="000066D6">
        <w:rPr>
          <w:rFonts w:ascii="Times New Roman" w:eastAsia="Times New Roman" w:hAnsi="Times New Roman" w:cs="Times New Roman"/>
          <w:b/>
          <w:bCs/>
          <w:i/>
          <w:iCs/>
          <w:sz w:val="24"/>
          <w:szCs w:val="24"/>
          <w:lang w:eastAsia="bg-BG"/>
        </w:rPr>
        <w:t>global</w:t>
      </w:r>
      <w:proofErr w:type="spellEnd"/>
      <w:r w:rsidRPr="000066D6">
        <w:rPr>
          <w:rFonts w:ascii="Times New Roman" w:eastAsia="Times New Roman" w:hAnsi="Times New Roman" w:cs="Times New Roman"/>
          <w:b/>
          <w:bCs/>
          <w:i/>
          <w:iCs/>
          <w:sz w:val="24"/>
          <w:szCs w:val="24"/>
          <w:lang w:eastAsia="bg-BG"/>
        </w:rPr>
        <w:t xml:space="preserve"> </w:t>
      </w:r>
      <w:proofErr w:type="spellStart"/>
      <w:r w:rsidRPr="000066D6">
        <w:rPr>
          <w:rFonts w:ascii="Times New Roman" w:eastAsia="Times New Roman" w:hAnsi="Times New Roman" w:cs="Times New Roman"/>
          <w:b/>
          <w:bCs/>
          <w:i/>
          <w:iCs/>
          <w:sz w:val="24"/>
          <w:szCs w:val="24"/>
          <w:lang w:eastAsia="bg-BG"/>
        </w:rPr>
        <w:t>IDs</w:t>
      </w:r>
      <w:proofErr w:type="spellEnd"/>
      <w:r w:rsidRPr="000066D6">
        <w:rPr>
          <w:rFonts w:ascii="Times New Roman" w:eastAsia="Times New Roman" w:hAnsi="Times New Roman" w:cs="Times New Roman"/>
          <w:sz w:val="24"/>
          <w:szCs w:val="24"/>
          <w:lang w:eastAsia="bg-BG"/>
        </w:rPr>
        <w:t xml:space="preserve"> </w:t>
      </w:r>
      <w:r w:rsidR="00792790">
        <w:rPr>
          <w:rFonts w:ascii="Times New Roman" w:eastAsia="Times New Roman" w:hAnsi="Times New Roman" w:cs="Times New Roman"/>
          <w:sz w:val="24"/>
          <w:szCs w:val="24"/>
          <w:lang w:val="en-US" w:eastAsia="bg-BG"/>
        </w:rPr>
        <w:t>are</w:t>
      </w:r>
      <w:r w:rsidRPr="000066D6">
        <w:rPr>
          <w:rFonts w:ascii="Times New Roman" w:eastAsia="Times New Roman" w:hAnsi="Times New Roman" w:cs="Times New Roman"/>
          <w:sz w:val="24"/>
          <w:szCs w:val="24"/>
          <w:lang w:eastAsia="bg-BG"/>
        </w:rPr>
        <w:t xml:space="preserve"> created for some of the columns in the attribute table. The </w:t>
      </w:r>
      <w:proofErr w:type="spellStart"/>
      <w:r w:rsidRPr="000066D6">
        <w:rPr>
          <w:rFonts w:ascii="Times New Roman" w:eastAsia="Times New Roman" w:hAnsi="Times New Roman" w:cs="Times New Roman"/>
          <w:sz w:val="24"/>
          <w:szCs w:val="24"/>
          <w:lang w:eastAsia="bg-BG"/>
        </w:rPr>
        <w:t>next</w:t>
      </w:r>
      <w:proofErr w:type="spellEnd"/>
      <w:r w:rsidRPr="000066D6">
        <w:rPr>
          <w:rFonts w:ascii="Times New Roman" w:eastAsia="Times New Roman" w:hAnsi="Times New Roman" w:cs="Times New Roman"/>
          <w:sz w:val="24"/>
          <w:szCs w:val="24"/>
          <w:lang w:eastAsia="bg-BG"/>
        </w:rPr>
        <w:t xml:space="preserve"> table </w:t>
      </w:r>
      <w:proofErr w:type="spellStart"/>
      <w:r w:rsidRPr="000066D6">
        <w:rPr>
          <w:rFonts w:ascii="Times New Roman" w:eastAsia="Times New Roman" w:hAnsi="Times New Roman" w:cs="Times New Roman"/>
          <w:sz w:val="24"/>
          <w:szCs w:val="24"/>
          <w:lang w:eastAsia="bg-BG"/>
        </w:rPr>
        <w:t>shows</w:t>
      </w:r>
      <w:proofErr w:type="spellEnd"/>
      <w:r w:rsidRPr="000066D6">
        <w:rPr>
          <w:rFonts w:ascii="Times New Roman" w:eastAsia="Times New Roman" w:hAnsi="Times New Roman" w:cs="Times New Roman"/>
          <w:sz w:val="24"/>
          <w:szCs w:val="24"/>
          <w:lang w:eastAsia="bg-BG"/>
        </w:rPr>
        <w:t xml:space="preserve"> the </w:t>
      </w:r>
      <w:proofErr w:type="spellStart"/>
      <w:r w:rsidRPr="000066D6">
        <w:rPr>
          <w:rFonts w:ascii="Times New Roman" w:eastAsia="Times New Roman" w:hAnsi="Times New Roman" w:cs="Times New Roman"/>
          <w:sz w:val="24"/>
          <w:szCs w:val="24"/>
          <w:lang w:eastAsia="bg-BG"/>
        </w:rPr>
        <w:t>subtypes</w:t>
      </w:r>
      <w:proofErr w:type="spellEnd"/>
      <w:r w:rsidRPr="000066D6">
        <w:rPr>
          <w:rFonts w:ascii="Times New Roman" w:eastAsia="Times New Roman" w:hAnsi="Times New Roman" w:cs="Times New Roman"/>
          <w:sz w:val="24"/>
          <w:szCs w:val="24"/>
          <w:lang w:eastAsia="bg-BG"/>
        </w:rPr>
        <w:t xml:space="preserve"> as </w:t>
      </w:r>
      <w:proofErr w:type="spellStart"/>
      <w:r w:rsidRPr="000066D6">
        <w:rPr>
          <w:rFonts w:ascii="Times New Roman" w:eastAsia="Times New Roman" w:hAnsi="Times New Roman" w:cs="Times New Roman"/>
          <w:sz w:val="24"/>
          <w:szCs w:val="24"/>
          <w:lang w:eastAsia="bg-BG"/>
        </w:rPr>
        <w:t>well</w:t>
      </w:r>
      <w:proofErr w:type="spellEnd"/>
      <w:r w:rsidRPr="000066D6">
        <w:rPr>
          <w:rFonts w:ascii="Times New Roman" w:eastAsia="Times New Roman" w:hAnsi="Times New Roman" w:cs="Times New Roman"/>
          <w:sz w:val="24"/>
          <w:szCs w:val="24"/>
          <w:lang w:eastAsia="bg-BG"/>
        </w:rPr>
        <w:t xml:space="preserve"> as the created domains.</w:t>
      </w:r>
    </w:p>
    <w:tbl>
      <w:tblPr>
        <w:tblW w:w="6883" w:type="dxa"/>
        <w:jc w:val="center"/>
        <w:tblCellMar>
          <w:left w:w="70" w:type="dxa"/>
          <w:right w:w="70" w:type="dxa"/>
        </w:tblCellMar>
        <w:tblLook w:val="04A0" w:firstRow="1" w:lastRow="0" w:firstColumn="1" w:lastColumn="0" w:noHBand="0" w:noVBand="1"/>
      </w:tblPr>
      <w:tblGrid>
        <w:gridCol w:w="960"/>
        <w:gridCol w:w="1303"/>
        <w:gridCol w:w="1418"/>
        <w:gridCol w:w="842"/>
        <w:gridCol w:w="2360"/>
      </w:tblGrid>
      <w:tr w:rsidR="00792790" w:rsidRPr="00792790" w14:paraId="40E848B4" w14:textId="77777777" w:rsidTr="00DA0724">
        <w:trPr>
          <w:trHeight w:val="285"/>
          <w:jc w:val="center"/>
        </w:trPr>
        <w:tc>
          <w:tcPr>
            <w:tcW w:w="960" w:type="dxa"/>
            <w:tcBorders>
              <w:top w:val="single" w:sz="4" w:space="0" w:color="000000"/>
              <w:left w:val="single" w:sz="4" w:space="0" w:color="000000"/>
              <w:bottom w:val="single" w:sz="4" w:space="0" w:color="000000"/>
              <w:right w:val="single" w:sz="4" w:space="0" w:color="000000"/>
            </w:tcBorders>
            <w:shd w:val="clear" w:color="D8D8D8" w:fill="D8D8D8"/>
            <w:noWrap/>
            <w:vAlign w:val="center"/>
            <w:hideMark/>
          </w:tcPr>
          <w:p w14:paraId="3A7D6EF3" w14:textId="77777777" w:rsidR="00792790" w:rsidRPr="00792790" w:rsidRDefault="00792790" w:rsidP="00792790">
            <w:pPr>
              <w:spacing w:after="0" w:line="240" w:lineRule="auto"/>
              <w:jc w:val="center"/>
              <w:rPr>
                <w:rFonts w:ascii="Calibri" w:eastAsia="Times New Roman" w:hAnsi="Calibri" w:cs="Calibri"/>
                <w:color w:val="000000"/>
                <w:sz w:val="20"/>
                <w:szCs w:val="20"/>
                <w:lang w:eastAsia="bg-BG"/>
              </w:rPr>
            </w:pPr>
            <w:proofErr w:type="spellStart"/>
            <w:r w:rsidRPr="00792790">
              <w:rPr>
                <w:rFonts w:ascii="Calibri" w:eastAsia="Times New Roman" w:hAnsi="Calibri" w:cs="Calibri"/>
                <w:color w:val="000000"/>
                <w:sz w:val="20"/>
                <w:szCs w:val="20"/>
                <w:lang w:eastAsia="bg-BG"/>
              </w:rPr>
              <w:t>Dataset</w:t>
            </w:r>
            <w:proofErr w:type="spellEnd"/>
          </w:p>
        </w:tc>
        <w:tc>
          <w:tcPr>
            <w:tcW w:w="1303" w:type="dxa"/>
            <w:tcBorders>
              <w:top w:val="single" w:sz="4" w:space="0" w:color="000000"/>
              <w:left w:val="nil"/>
              <w:bottom w:val="single" w:sz="4" w:space="0" w:color="000000"/>
              <w:right w:val="single" w:sz="4" w:space="0" w:color="000000"/>
            </w:tcBorders>
            <w:shd w:val="clear" w:color="D8D8D8" w:fill="D8D8D8"/>
            <w:noWrap/>
            <w:vAlign w:val="center"/>
            <w:hideMark/>
          </w:tcPr>
          <w:p w14:paraId="79162C67" w14:textId="77777777" w:rsidR="00792790" w:rsidRPr="00792790" w:rsidRDefault="00792790" w:rsidP="00792790">
            <w:pPr>
              <w:spacing w:after="0" w:line="240" w:lineRule="auto"/>
              <w:jc w:val="center"/>
              <w:rPr>
                <w:rFonts w:ascii="Calibri" w:eastAsia="Times New Roman" w:hAnsi="Calibri" w:cs="Calibri"/>
                <w:color w:val="000000"/>
                <w:sz w:val="20"/>
                <w:szCs w:val="20"/>
                <w:lang w:eastAsia="bg-BG"/>
              </w:rPr>
            </w:pPr>
            <w:r w:rsidRPr="00792790">
              <w:rPr>
                <w:rFonts w:ascii="Calibri" w:eastAsia="Times New Roman" w:hAnsi="Calibri" w:cs="Calibri"/>
                <w:color w:val="000000"/>
                <w:sz w:val="20"/>
                <w:szCs w:val="20"/>
                <w:lang w:eastAsia="bg-BG"/>
              </w:rPr>
              <w:t xml:space="preserve">Table </w:t>
            </w:r>
            <w:proofErr w:type="spellStart"/>
            <w:r w:rsidRPr="00792790">
              <w:rPr>
                <w:rFonts w:ascii="Calibri" w:eastAsia="Times New Roman" w:hAnsi="Calibri" w:cs="Calibri"/>
                <w:color w:val="000000"/>
                <w:sz w:val="20"/>
                <w:szCs w:val="20"/>
                <w:lang w:eastAsia="bg-BG"/>
              </w:rPr>
              <w:t>Name</w:t>
            </w:r>
            <w:proofErr w:type="spellEnd"/>
          </w:p>
        </w:tc>
        <w:tc>
          <w:tcPr>
            <w:tcW w:w="1418" w:type="dxa"/>
            <w:tcBorders>
              <w:top w:val="single" w:sz="4" w:space="0" w:color="000000"/>
              <w:left w:val="nil"/>
              <w:bottom w:val="single" w:sz="4" w:space="0" w:color="000000"/>
              <w:right w:val="single" w:sz="4" w:space="0" w:color="000000"/>
            </w:tcBorders>
            <w:shd w:val="clear" w:color="D8D8D8" w:fill="D8D8D8"/>
            <w:noWrap/>
            <w:vAlign w:val="center"/>
            <w:hideMark/>
          </w:tcPr>
          <w:p w14:paraId="62B25A3C" w14:textId="77777777" w:rsidR="00792790" w:rsidRPr="00792790" w:rsidRDefault="00792790" w:rsidP="00792790">
            <w:pPr>
              <w:spacing w:after="0" w:line="240" w:lineRule="auto"/>
              <w:jc w:val="center"/>
              <w:rPr>
                <w:rFonts w:ascii="Calibri" w:eastAsia="Times New Roman" w:hAnsi="Calibri" w:cs="Calibri"/>
                <w:color w:val="000000"/>
                <w:sz w:val="20"/>
                <w:szCs w:val="20"/>
                <w:lang w:eastAsia="bg-BG"/>
              </w:rPr>
            </w:pPr>
            <w:proofErr w:type="spellStart"/>
            <w:r w:rsidRPr="00792790">
              <w:rPr>
                <w:rFonts w:ascii="Calibri" w:eastAsia="Times New Roman" w:hAnsi="Calibri" w:cs="Calibri"/>
                <w:color w:val="000000"/>
                <w:sz w:val="20"/>
                <w:szCs w:val="20"/>
                <w:lang w:eastAsia="bg-BG"/>
              </w:rPr>
              <w:t>Subtype</w:t>
            </w:r>
            <w:proofErr w:type="spellEnd"/>
            <w:r w:rsidRPr="00792790">
              <w:rPr>
                <w:rFonts w:ascii="Calibri" w:eastAsia="Times New Roman" w:hAnsi="Calibri" w:cs="Calibri"/>
                <w:color w:val="000000"/>
                <w:sz w:val="20"/>
                <w:szCs w:val="20"/>
                <w:lang w:eastAsia="bg-BG"/>
              </w:rPr>
              <w:t xml:space="preserve"> </w:t>
            </w:r>
            <w:proofErr w:type="spellStart"/>
            <w:r w:rsidRPr="00792790">
              <w:rPr>
                <w:rFonts w:ascii="Calibri" w:eastAsia="Times New Roman" w:hAnsi="Calibri" w:cs="Calibri"/>
                <w:color w:val="000000"/>
                <w:sz w:val="20"/>
                <w:szCs w:val="20"/>
                <w:lang w:eastAsia="bg-BG"/>
              </w:rPr>
              <w:t>Field</w:t>
            </w:r>
            <w:proofErr w:type="spellEnd"/>
          </w:p>
        </w:tc>
        <w:tc>
          <w:tcPr>
            <w:tcW w:w="842" w:type="dxa"/>
            <w:tcBorders>
              <w:top w:val="single" w:sz="4" w:space="0" w:color="000000"/>
              <w:left w:val="nil"/>
              <w:bottom w:val="single" w:sz="4" w:space="0" w:color="000000"/>
              <w:right w:val="single" w:sz="4" w:space="0" w:color="000000"/>
            </w:tcBorders>
            <w:shd w:val="clear" w:color="D8D8D8" w:fill="D8D8D8"/>
            <w:noWrap/>
            <w:vAlign w:val="center"/>
            <w:hideMark/>
          </w:tcPr>
          <w:p w14:paraId="6F3CA282" w14:textId="77777777" w:rsidR="00792790" w:rsidRPr="00792790" w:rsidRDefault="00792790" w:rsidP="00792790">
            <w:pPr>
              <w:spacing w:after="0" w:line="240" w:lineRule="auto"/>
              <w:jc w:val="center"/>
              <w:rPr>
                <w:rFonts w:ascii="Calibri" w:eastAsia="Times New Roman" w:hAnsi="Calibri" w:cs="Calibri"/>
                <w:color w:val="000000"/>
                <w:sz w:val="20"/>
                <w:szCs w:val="20"/>
                <w:lang w:eastAsia="bg-BG"/>
              </w:rPr>
            </w:pPr>
            <w:proofErr w:type="spellStart"/>
            <w:r w:rsidRPr="00792790">
              <w:rPr>
                <w:rFonts w:ascii="Calibri" w:eastAsia="Times New Roman" w:hAnsi="Calibri" w:cs="Calibri"/>
                <w:color w:val="000000"/>
                <w:sz w:val="20"/>
                <w:szCs w:val="20"/>
                <w:lang w:eastAsia="bg-BG"/>
              </w:rPr>
              <w:t>Code</w:t>
            </w:r>
            <w:proofErr w:type="spellEnd"/>
          </w:p>
        </w:tc>
        <w:tc>
          <w:tcPr>
            <w:tcW w:w="2360" w:type="dxa"/>
            <w:tcBorders>
              <w:top w:val="single" w:sz="4" w:space="0" w:color="000000"/>
              <w:left w:val="nil"/>
              <w:bottom w:val="single" w:sz="4" w:space="0" w:color="000000"/>
              <w:right w:val="single" w:sz="4" w:space="0" w:color="000000"/>
            </w:tcBorders>
            <w:shd w:val="clear" w:color="D8D8D8" w:fill="D8D8D8"/>
            <w:noWrap/>
            <w:vAlign w:val="center"/>
            <w:hideMark/>
          </w:tcPr>
          <w:p w14:paraId="043358F4" w14:textId="77777777" w:rsidR="00792790" w:rsidRPr="00792790" w:rsidRDefault="00792790" w:rsidP="00792790">
            <w:pPr>
              <w:spacing w:after="0" w:line="240" w:lineRule="auto"/>
              <w:jc w:val="center"/>
              <w:rPr>
                <w:rFonts w:ascii="Calibri" w:eastAsia="Times New Roman" w:hAnsi="Calibri" w:cs="Calibri"/>
                <w:color w:val="000000"/>
                <w:sz w:val="20"/>
                <w:szCs w:val="20"/>
                <w:lang w:eastAsia="bg-BG"/>
              </w:rPr>
            </w:pPr>
            <w:proofErr w:type="spellStart"/>
            <w:r w:rsidRPr="00792790">
              <w:rPr>
                <w:rFonts w:ascii="Calibri" w:eastAsia="Times New Roman" w:hAnsi="Calibri" w:cs="Calibri"/>
                <w:color w:val="000000"/>
                <w:sz w:val="20"/>
                <w:szCs w:val="20"/>
                <w:lang w:eastAsia="bg-BG"/>
              </w:rPr>
              <w:t>Description</w:t>
            </w:r>
            <w:proofErr w:type="spellEnd"/>
          </w:p>
        </w:tc>
      </w:tr>
      <w:tr w:rsidR="00792790" w:rsidRPr="00792790" w14:paraId="1C8D6120" w14:textId="77777777" w:rsidTr="00DA0724">
        <w:trPr>
          <w:trHeight w:val="288"/>
          <w:jc w:val="center"/>
        </w:trPr>
        <w:tc>
          <w:tcPr>
            <w:tcW w:w="960" w:type="dxa"/>
            <w:tcBorders>
              <w:top w:val="nil"/>
              <w:left w:val="single" w:sz="4" w:space="0" w:color="000000"/>
              <w:bottom w:val="single" w:sz="4" w:space="0" w:color="000000"/>
              <w:right w:val="single" w:sz="4" w:space="0" w:color="000000"/>
            </w:tcBorders>
            <w:shd w:val="clear" w:color="auto" w:fill="auto"/>
            <w:noWrap/>
            <w:vAlign w:val="center"/>
            <w:hideMark/>
          </w:tcPr>
          <w:p w14:paraId="2A3A06D8" w14:textId="77777777" w:rsidR="00792790" w:rsidRPr="00792790" w:rsidRDefault="00792790" w:rsidP="00792790">
            <w:pPr>
              <w:spacing w:after="0" w:line="240" w:lineRule="auto"/>
              <w:jc w:val="center"/>
              <w:rPr>
                <w:rFonts w:ascii="Calibri" w:eastAsia="Times New Roman" w:hAnsi="Calibri" w:cs="Calibri"/>
                <w:color w:val="000000"/>
                <w:sz w:val="20"/>
                <w:szCs w:val="20"/>
                <w:lang w:eastAsia="bg-BG"/>
              </w:rPr>
            </w:pPr>
            <w:r w:rsidRPr="00792790">
              <w:rPr>
                <w:rFonts w:ascii="Calibri" w:eastAsia="Times New Roman" w:hAnsi="Calibri" w:cs="Calibri"/>
                <w:color w:val="000000"/>
                <w:sz w:val="20"/>
                <w:szCs w:val="20"/>
                <w:lang w:eastAsia="bg-BG"/>
              </w:rPr>
              <w:t>Electric</w:t>
            </w:r>
          </w:p>
        </w:tc>
        <w:tc>
          <w:tcPr>
            <w:tcW w:w="1303" w:type="dxa"/>
            <w:tcBorders>
              <w:top w:val="nil"/>
              <w:left w:val="nil"/>
              <w:bottom w:val="single" w:sz="4" w:space="0" w:color="000000"/>
              <w:right w:val="single" w:sz="4" w:space="0" w:color="000000"/>
            </w:tcBorders>
            <w:shd w:val="clear" w:color="auto" w:fill="auto"/>
            <w:noWrap/>
            <w:vAlign w:val="center"/>
            <w:hideMark/>
          </w:tcPr>
          <w:p w14:paraId="0F256410" w14:textId="77777777" w:rsidR="00792790" w:rsidRPr="00792790" w:rsidRDefault="00792790" w:rsidP="00792790">
            <w:pPr>
              <w:spacing w:after="0" w:line="240" w:lineRule="auto"/>
              <w:jc w:val="center"/>
              <w:rPr>
                <w:rFonts w:ascii="Calibri" w:eastAsia="Times New Roman" w:hAnsi="Calibri" w:cs="Calibri"/>
                <w:color w:val="000000"/>
                <w:sz w:val="20"/>
                <w:szCs w:val="20"/>
                <w:lang w:eastAsia="bg-BG"/>
              </w:rPr>
            </w:pPr>
            <w:r w:rsidRPr="00792790">
              <w:rPr>
                <w:rFonts w:ascii="Calibri" w:eastAsia="Times New Roman" w:hAnsi="Calibri" w:cs="Calibri"/>
                <w:color w:val="000000"/>
                <w:sz w:val="20"/>
                <w:szCs w:val="20"/>
                <w:lang w:eastAsia="bg-BG"/>
              </w:rPr>
              <w:t>Station</w:t>
            </w:r>
          </w:p>
        </w:tc>
        <w:tc>
          <w:tcPr>
            <w:tcW w:w="1418" w:type="dxa"/>
            <w:tcBorders>
              <w:top w:val="nil"/>
              <w:left w:val="nil"/>
              <w:bottom w:val="single" w:sz="4" w:space="0" w:color="000000"/>
              <w:right w:val="single" w:sz="4" w:space="0" w:color="000000"/>
            </w:tcBorders>
            <w:shd w:val="clear" w:color="auto" w:fill="auto"/>
            <w:noWrap/>
            <w:vAlign w:val="center"/>
            <w:hideMark/>
          </w:tcPr>
          <w:p w14:paraId="287C7A41" w14:textId="77777777" w:rsidR="00792790" w:rsidRPr="00792790" w:rsidRDefault="00792790" w:rsidP="00792790">
            <w:pPr>
              <w:spacing w:after="0" w:line="240" w:lineRule="auto"/>
              <w:jc w:val="center"/>
              <w:rPr>
                <w:rFonts w:ascii="Calibri" w:eastAsia="Times New Roman" w:hAnsi="Calibri" w:cs="Calibri"/>
                <w:color w:val="000000"/>
                <w:sz w:val="20"/>
                <w:szCs w:val="20"/>
                <w:lang w:eastAsia="bg-BG"/>
              </w:rPr>
            </w:pPr>
            <w:r w:rsidRPr="00792790">
              <w:rPr>
                <w:rFonts w:ascii="Calibri" w:eastAsia="Times New Roman" w:hAnsi="Calibri" w:cs="Calibri"/>
                <w:color w:val="000000"/>
                <w:sz w:val="20"/>
                <w:szCs w:val="20"/>
                <w:lang w:eastAsia="bg-BG"/>
              </w:rPr>
              <w:t>SUBTYPE_CD</w:t>
            </w:r>
          </w:p>
        </w:tc>
        <w:tc>
          <w:tcPr>
            <w:tcW w:w="842" w:type="dxa"/>
            <w:tcBorders>
              <w:top w:val="nil"/>
              <w:left w:val="nil"/>
              <w:bottom w:val="single" w:sz="4" w:space="0" w:color="000000"/>
              <w:right w:val="single" w:sz="4" w:space="0" w:color="000000"/>
            </w:tcBorders>
            <w:shd w:val="clear" w:color="auto" w:fill="auto"/>
            <w:noWrap/>
            <w:vAlign w:val="center"/>
            <w:hideMark/>
          </w:tcPr>
          <w:p w14:paraId="4A6ACB2E" w14:textId="77777777" w:rsidR="00792790" w:rsidRPr="00792790" w:rsidRDefault="00792790" w:rsidP="00792790">
            <w:pPr>
              <w:spacing w:after="0" w:line="240" w:lineRule="auto"/>
              <w:jc w:val="center"/>
              <w:rPr>
                <w:rFonts w:ascii="Calibri" w:eastAsia="Times New Roman" w:hAnsi="Calibri" w:cs="Calibri"/>
                <w:color w:val="000000"/>
                <w:sz w:val="20"/>
                <w:szCs w:val="20"/>
                <w:lang w:eastAsia="bg-BG"/>
              </w:rPr>
            </w:pPr>
            <w:r w:rsidRPr="00792790">
              <w:rPr>
                <w:rFonts w:ascii="Calibri" w:eastAsia="Times New Roman" w:hAnsi="Calibri" w:cs="Calibri"/>
                <w:color w:val="000000"/>
                <w:sz w:val="20"/>
                <w:szCs w:val="20"/>
                <w:lang w:eastAsia="bg-BG"/>
              </w:rPr>
              <w:t>0</w:t>
            </w:r>
          </w:p>
        </w:tc>
        <w:tc>
          <w:tcPr>
            <w:tcW w:w="2360" w:type="dxa"/>
            <w:tcBorders>
              <w:top w:val="nil"/>
              <w:left w:val="nil"/>
              <w:bottom w:val="single" w:sz="4" w:space="0" w:color="000000"/>
              <w:right w:val="single" w:sz="4" w:space="0" w:color="000000"/>
            </w:tcBorders>
            <w:shd w:val="clear" w:color="auto" w:fill="auto"/>
            <w:noWrap/>
            <w:vAlign w:val="center"/>
            <w:hideMark/>
          </w:tcPr>
          <w:p w14:paraId="7E018D0F" w14:textId="77777777" w:rsidR="00792790" w:rsidRPr="00792790" w:rsidRDefault="00792790" w:rsidP="00792790">
            <w:pPr>
              <w:spacing w:after="0" w:line="240" w:lineRule="auto"/>
              <w:jc w:val="center"/>
              <w:rPr>
                <w:rFonts w:ascii="Calibri" w:eastAsia="Times New Roman" w:hAnsi="Calibri" w:cs="Calibri"/>
                <w:color w:val="000000"/>
                <w:sz w:val="20"/>
                <w:szCs w:val="20"/>
                <w:lang w:eastAsia="bg-BG"/>
              </w:rPr>
            </w:pPr>
            <w:proofErr w:type="spellStart"/>
            <w:r w:rsidRPr="00792790">
              <w:rPr>
                <w:rFonts w:ascii="Calibri" w:eastAsia="Times New Roman" w:hAnsi="Calibri" w:cs="Calibri"/>
                <w:color w:val="000000"/>
                <w:sz w:val="20"/>
                <w:szCs w:val="20"/>
                <w:lang w:eastAsia="bg-BG"/>
              </w:rPr>
              <w:t>Main</w:t>
            </w:r>
            <w:proofErr w:type="spellEnd"/>
            <w:r w:rsidRPr="00792790">
              <w:rPr>
                <w:rFonts w:ascii="Calibri" w:eastAsia="Times New Roman" w:hAnsi="Calibri" w:cs="Calibri"/>
                <w:color w:val="000000"/>
                <w:sz w:val="20"/>
                <w:szCs w:val="20"/>
                <w:lang w:eastAsia="bg-BG"/>
              </w:rPr>
              <w:t xml:space="preserve"> Station</w:t>
            </w:r>
          </w:p>
        </w:tc>
      </w:tr>
      <w:tr w:rsidR="00792790" w:rsidRPr="00792790" w14:paraId="7B6112F5" w14:textId="77777777" w:rsidTr="00DA0724">
        <w:trPr>
          <w:trHeight w:val="288"/>
          <w:jc w:val="center"/>
        </w:trPr>
        <w:tc>
          <w:tcPr>
            <w:tcW w:w="960" w:type="dxa"/>
            <w:tcBorders>
              <w:top w:val="nil"/>
              <w:left w:val="single" w:sz="4" w:space="0" w:color="000000"/>
              <w:bottom w:val="single" w:sz="4" w:space="0" w:color="000000"/>
              <w:right w:val="single" w:sz="4" w:space="0" w:color="000000"/>
            </w:tcBorders>
            <w:shd w:val="clear" w:color="auto" w:fill="auto"/>
            <w:noWrap/>
            <w:vAlign w:val="center"/>
            <w:hideMark/>
          </w:tcPr>
          <w:p w14:paraId="76D3D905" w14:textId="77777777" w:rsidR="00792790" w:rsidRPr="00792790" w:rsidRDefault="00792790" w:rsidP="00792790">
            <w:pPr>
              <w:spacing w:after="0" w:line="240" w:lineRule="auto"/>
              <w:jc w:val="center"/>
              <w:rPr>
                <w:rFonts w:ascii="Calibri" w:eastAsia="Times New Roman" w:hAnsi="Calibri" w:cs="Calibri"/>
                <w:color w:val="000000"/>
                <w:sz w:val="20"/>
                <w:szCs w:val="20"/>
                <w:lang w:eastAsia="bg-BG"/>
              </w:rPr>
            </w:pPr>
            <w:r w:rsidRPr="00792790">
              <w:rPr>
                <w:rFonts w:ascii="Calibri" w:eastAsia="Times New Roman" w:hAnsi="Calibri" w:cs="Calibri"/>
                <w:color w:val="000000"/>
                <w:sz w:val="20"/>
                <w:szCs w:val="20"/>
                <w:lang w:eastAsia="bg-BG"/>
              </w:rPr>
              <w:t>Electric</w:t>
            </w:r>
          </w:p>
        </w:tc>
        <w:tc>
          <w:tcPr>
            <w:tcW w:w="1303" w:type="dxa"/>
            <w:tcBorders>
              <w:top w:val="nil"/>
              <w:left w:val="nil"/>
              <w:bottom w:val="single" w:sz="4" w:space="0" w:color="000000"/>
              <w:right w:val="single" w:sz="4" w:space="0" w:color="000000"/>
            </w:tcBorders>
            <w:shd w:val="clear" w:color="auto" w:fill="auto"/>
            <w:noWrap/>
            <w:vAlign w:val="center"/>
            <w:hideMark/>
          </w:tcPr>
          <w:p w14:paraId="38399133" w14:textId="77777777" w:rsidR="00792790" w:rsidRPr="00792790" w:rsidRDefault="00792790" w:rsidP="00792790">
            <w:pPr>
              <w:spacing w:after="0" w:line="240" w:lineRule="auto"/>
              <w:jc w:val="center"/>
              <w:rPr>
                <w:rFonts w:ascii="Calibri" w:eastAsia="Times New Roman" w:hAnsi="Calibri" w:cs="Calibri"/>
                <w:color w:val="000000"/>
                <w:sz w:val="20"/>
                <w:szCs w:val="20"/>
                <w:lang w:eastAsia="bg-BG"/>
              </w:rPr>
            </w:pPr>
            <w:r w:rsidRPr="00792790">
              <w:rPr>
                <w:rFonts w:ascii="Calibri" w:eastAsia="Times New Roman" w:hAnsi="Calibri" w:cs="Calibri"/>
                <w:color w:val="000000"/>
                <w:sz w:val="20"/>
                <w:szCs w:val="20"/>
                <w:lang w:eastAsia="bg-BG"/>
              </w:rPr>
              <w:t>Station</w:t>
            </w:r>
          </w:p>
        </w:tc>
        <w:tc>
          <w:tcPr>
            <w:tcW w:w="1418" w:type="dxa"/>
            <w:tcBorders>
              <w:top w:val="nil"/>
              <w:left w:val="nil"/>
              <w:bottom w:val="single" w:sz="4" w:space="0" w:color="000000"/>
              <w:right w:val="single" w:sz="4" w:space="0" w:color="000000"/>
            </w:tcBorders>
            <w:shd w:val="clear" w:color="auto" w:fill="auto"/>
            <w:noWrap/>
            <w:vAlign w:val="center"/>
            <w:hideMark/>
          </w:tcPr>
          <w:p w14:paraId="13841916" w14:textId="77777777" w:rsidR="00792790" w:rsidRPr="00792790" w:rsidRDefault="00792790" w:rsidP="00792790">
            <w:pPr>
              <w:spacing w:after="0" w:line="240" w:lineRule="auto"/>
              <w:jc w:val="center"/>
              <w:rPr>
                <w:rFonts w:ascii="Calibri" w:eastAsia="Times New Roman" w:hAnsi="Calibri" w:cs="Calibri"/>
                <w:color w:val="000000"/>
                <w:sz w:val="20"/>
                <w:szCs w:val="20"/>
                <w:lang w:eastAsia="bg-BG"/>
              </w:rPr>
            </w:pPr>
            <w:r w:rsidRPr="00792790">
              <w:rPr>
                <w:rFonts w:ascii="Calibri" w:eastAsia="Times New Roman" w:hAnsi="Calibri" w:cs="Calibri"/>
                <w:color w:val="000000"/>
                <w:sz w:val="20"/>
                <w:szCs w:val="20"/>
                <w:lang w:eastAsia="bg-BG"/>
              </w:rPr>
              <w:t>SUBTYPE_CD</w:t>
            </w:r>
          </w:p>
        </w:tc>
        <w:tc>
          <w:tcPr>
            <w:tcW w:w="842" w:type="dxa"/>
            <w:tcBorders>
              <w:top w:val="nil"/>
              <w:left w:val="nil"/>
              <w:bottom w:val="single" w:sz="4" w:space="0" w:color="000000"/>
              <w:right w:val="single" w:sz="4" w:space="0" w:color="000000"/>
            </w:tcBorders>
            <w:shd w:val="clear" w:color="auto" w:fill="auto"/>
            <w:noWrap/>
            <w:vAlign w:val="center"/>
            <w:hideMark/>
          </w:tcPr>
          <w:p w14:paraId="4DC32660" w14:textId="77777777" w:rsidR="00792790" w:rsidRPr="00792790" w:rsidRDefault="00792790" w:rsidP="00792790">
            <w:pPr>
              <w:spacing w:after="0" w:line="240" w:lineRule="auto"/>
              <w:jc w:val="center"/>
              <w:rPr>
                <w:rFonts w:ascii="Calibri" w:eastAsia="Times New Roman" w:hAnsi="Calibri" w:cs="Calibri"/>
                <w:color w:val="000000"/>
                <w:sz w:val="20"/>
                <w:szCs w:val="20"/>
                <w:lang w:eastAsia="bg-BG"/>
              </w:rPr>
            </w:pPr>
            <w:r w:rsidRPr="00792790">
              <w:rPr>
                <w:rFonts w:ascii="Calibri" w:eastAsia="Times New Roman" w:hAnsi="Calibri" w:cs="Calibri"/>
                <w:color w:val="000000"/>
                <w:sz w:val="20"/>
                <w:szCs w:val="20"/>
                <w:lang w:eastAsia="bg-BG"/>
              </w:rPr>
              <w:t>1</w:t>
            </w:r>
          </w:p>
        </w:tc>
        <w:tc>
          <w:tcPr>
            <w:tcW w:w="2360" w:type="dxa"/>
            <w:tcBorders>
              <w:top w:val="nil"/>
              <w:left w:val="nil"/>
              <w:bottom w:val="single" w:sz="4" w:space="0" w:color="000000"/>
              <w:right w:val="single" w:sz="4" w:space="0" w:color="000000"/>
            </w:tcBorders>
            <w:shd w:val="clear" w:color="auto" w:fill="auto"/>
            <w:noWrap/>
            <w:vAlign w:val="center"/>
            <w:hideMark/>
          </w:tcPr>
          <w:p w14:paraId="52A4125B" w14:textId="77777777" w:rsidR="00792790" w:rsidRPr="00792790" w:rsidRDefault="00792790" w:rsidP="00792790">
            <w:pPr>
              <w:spacing w:after="0" w:line="240" w:lineRule="auto"/>
              <w:jc w:val="center"/>
              <w:rPr>
                <w:rFonts w:ascii="Calibri" w:eastAsia="Times New Roman" w:hAnsi="Calibri" w:cs="Calibri"/>
                <w:color w:val="000000"/>
                <w:sz w:val="20"/>
                <w:szCs w:val="20"/>
                <w:lang w:eastAsia="bg-BG"/>
              </w:rPr>
            </w:pPr>
            <w:proofErr w:type="spellStart"/>
            <w:r w:rsidRPr="00792790">
              <w:rPr>
                <w:rFonts w:ascii="Calibri" w:eastAsia="Times New Roman" w:hAnsi="Calibri" w:cs="Calibri"/>
                <w:color w:val="000000"/>
                <w:sz w:val="20"/>
                <w:szCs w:val="20"/>
                <w:lang w:eastAsia="bg-BG"/>
              </w:rPr>
              <w:t>Secondary</w:t>
            </w:r>
            <w:proofErr w:type="spellEnd"/>
            <w:r w:rsidRPr="00792790">
              <w:rPr>
                <w:rFonts w:ascii="Calibri" w:eastAsia="Times New Roman" w:hAnsi="Calibri" w:cs="Calibri"/>
                <w:color w:val="000000"/>
                <w:sz w:val="20"/>
                <w:szCs w:val="20"/>
                <w:lang w:eastAsia="bg-BG"/>
              </w:rPr>
              <w:t xml:space="preserve"> Station</w:t>
            </w:r>
          </w:p>
        </w:tc>
      </w:tr>
      <w:tr w:rsidR="00792790" w:rsidRPr="00792790" w14:paraId="5A1344F1" w14:textId="77777777" w:rsidTr="00DA0724">
        <w:trPr>
          <w:trHeight w:val="288"/>
          <w:jc w:val="center"/>
        </w:trPr>
        <w:tc>
          <w:tcPr>
            <w:tcW w:w="960" w:type="dxa"/>
            <w:tcBorders>
              <w:top w:val="nil"/>
              <w:left w:val="single" w:sz="4" w:space="0" w:color="000000"/>
              <w:bottom w:val="single" w:sz="4" w:space="0" w:color="000000"/>
              <w:right w:val="single" w:sz="4" w:space="0" w:color="000000"/>
            </w:tcBorders>
            <w:shd w:val="clear" w:color="auto" w:fill="auto"/>
            <w:noWrap/>
            <w:vAlign w:val="center"/>
            <w:hideMark/>
          </w:tcPr>
          <w:p w14:paraId="56214267" w14:textId="77777777" w:rsidR="00792790" w:rsidRPr="00792790" w:rsidRDefault="00792790" w:rsidP="00792790">
            <w:pPr>
              <w:spacing w:after="0" w:line="240" w:lineRule="auto"/>
              <w:jc w:val="center"/>
              <w:rPr>
                <w:rFonts w:ascii="Calibri" w:eastAsia="Times New Roman" w:hAnsi="Calibri" w:cs="Calibri"/>
                <w:color w:val="000000"/>
                <w:sz w:val="20"/>
                <w:szCs w:val="20"/>
                <w:lang w:eastAsia="bg-BG"/>
              </w:rPr>
            </w:pPr>
            <w:r w:rsidRPr="00792790">
              <w:rPr>
                <w:rFonts w:ascii="Calibri" w:eastAsia="Times New Roman" w:hAnsi="Calibri" w:cs="Calibri"/>
                <w:color w:val="000000"/>
                <w:sz w:val="20"/>
                <w:szCs w:val="20"/>
                <w:lang w:eastAsia="bg-BG"/>
              </w:rPr>
              <w:t>Electric</w:t>
            </w:r>
          </w:p>
        </w:tc>
        <w:tc>
          <w:tcPr>
            <w:tcW w:w="1303" w:type="dxa"/>
            <w:tcBorders>
              <w:top w:val="nil"/>
              <w:left w:val="nil"/>
              <w:bottom w:val="single" w:sz="4" w:space="0" w:color="000000"/>
              <w:right w:val="single" w:sz="4" w:space="0" w:color="000000"/>
            </w:tcBorders>
            <w:shd w:val="clear" w:color="auto" w:fill="auto"/>
            <w:noWrap/>
            <w:vAlign w:val="center"/>
            <w:hideMark/>
          </w:tcPr>
          <w:p w14:paraId="54FD5DEE" w14:textId="77777777" w:rsidR="00792790" w:rsidRPr="00792790" w:rsidRDefault="00792790" w:rsidP="00792790">
            <w:pPr>
              <w:spacing w:after="0" w:line="240" w:lineRule="auto"/>
              <w:jc w:val="center"/>
              <w:rPr>
                <w:rFonts w:ascii="Calibri" w:eastAsia="Times New Roman" w:hAnsi="Calibri" w:cs="Calibri"/>
                <w:color w:val="000000"/>
                <w:sz w:val="20"/>
                <w:szCs w:val="20"/>
                <w:lang w:eastAsia="bg-BG"/>
              </w:rPr>
            </w:pPr>
            <w:r w:rsidRPr="00792790">
              <w:rPr>
                <w:rFonts w:ascii="Calibri" w:eastAsia="Times New Roman" w:hAnsi="Calibri" w:cs="Calibri"/>
                <w:color w:val="000000"/>
                <w:sz w:val="20"/>
                <w:szCs w:val="20"/>
                <w:lang w:eastAsia="bg-BG"/>
              </w:rPr>
              <w:t>Station</w:t>
            </w:r>
          </w:p>
        </w:tc>
        <w:tc>
          <w:tcPr>
            <w:tcW w:w="1418" w:type="dxa"/>
            <w:tcBorders>
              <w:top w:val="nil"/>
              <w:left w:val="nil"/>
              <w:bottom w:val="single" w:sz="4" w:space="0" w:color="000000"/>
              <w:right w:val="single" w:sz="4" w:space="0" w:color="000000"/>
            </w:tcBorders>
            <w:shd w:val="clear" w:color="auto" w:fill="auto"/>
            <w:noWrap/>
            <w:vAlign w:val="center"/>
            <w:hideMark/>
          </w:tcPr>
          <w:p w14:paraId="17095E9C" w14:textId="77777777" w:rsidR="00792790" w:rsidRPr="00792790" w:rsidRDefault="00792790" w:rsidP="00792790">
            <w:pPr>
              <w:spacing w:after="0" w:line="240" w:lineRule="auto"/>
              <w:jc w:val="center"/>
              <w:rPr>
                <w:rFonts w:ascii="Calibri" w:eastAsia="Times New Roman" w:hAnsi="Calibri" w:cs="Calibri"/>
                <w:color w:val="000000"/>
                <w:sz w:val="20"/>
                <w:szCs w:val="20"/>
                <w:lang w:eastAsia="bg-BG"/>
              </w:rPr>
            </w:pPr>
            <w:r w:rsidRPr="00792790">
              <w:rPr>
                <w:rFonts w:ascii="Calibri" w:eastAsia="Times New Roman" w:hAnsi="Calibri" w:cs="Calibri"/>
                <w:color w:val="000000"/>
                <w:sz w:val="20"/>
                <w:szCs w:val="20"/>
                <w:lang w:eastAsia="bg-BG"/>
              </w:rPr>
              <w:t>SUBTYPE_CD</w:t>
            </w:r>
          </w:p>
        </w:tc>
        <w:tc>
          <w:tcPr>
            <w:tcW w:w="842" w:type="dxa"/>
            <w:tcBorders>
              <w:top w:val="nil"/>
              <w:left w:val="nil"/>
              <w:bottom w:val="single" w:sz="4" w:space="0" w:color="000000"/>
              <w:right w:val="single" w:sz="4" w:space="0" w:color="000000"/>
            </w:tcBorders>
            <w:shd w:val="clear" w:color="auto" w:fill="auto"/>
            <w:noWrap/>
            <w:vAlign w:val="center"/>
            <w:hideMark/>
          </w:tcPr>
          <w:p w14:paraId="5D7F56C5" w14:textId="77777777" w:rsidR="00792790" w:rsidRPr="00792790" w:rsidRDefault="00792790" w:rsidP="00792790">
            <w:pPr>
              <w:spacing w:after="0" w:line="240" w:lineRule="auto"/>
              <w:jc w:val="center"/>
              <w:rPr>
                <w:rFonts w:ascii="Calibri" w:eastAsia="Times New Roman" w:hAnsi="Calibri" w:cs="Calibri"/>
                <w:color w:val="000000"/>
                <w:sz w:val="20"/>
                <w:szCs w:val="20"/>
                <w:lang w:eastAsia="bg-BG"/>
              </w:rPr>
            </w:pPr>
            <w:r w:rsidRPr="00792790">
              <w:rPr>
                <w:rFonts w:ascii="Calibri" w:eastAsia="Times New Roman" w:hAnsi="Calibri" w:cs="Calibri"/>
                <w:color w:val="000000"/>
                <w:sz w:val="20"/>
                <w:szCs w:val="20"/>
                <w:lang w:eastAsia="bg-BG"/>
              </w:rPr>
              <w:t>2</w:t>
            </w:r>
          </w:p>
        </w:tc>
        <w:tc>
          <w:tcPr>
            <w:tcW w:w="2360" w:type="dxa"/>
            <w:tcBorders>
              <w:top w:val="nil"/>
              <w:left w:val="nil"/>
              <w:bottom w:val="single" w:sz="4" w:space="0" w:color="000000"/>
              <w:right w:val="single" w:sz="4" w:space="0" w:color="000000"/>
            </w:tcBorders>
            <w:shd w:val="clear" w:color="auto" w:fill="auto"/>
            <w:noWrap/>
            <w:vAlign w:val="center"/>
            <w:hideMark/>
          </w:tcPr>
          <w:p w14:paraId="7930A412" w14:textId="77777777" w:rsidR="00792790" w:rsidRPr="00792790" w:rsidRDefault="00792790" w:rsidP="00792790">
            <w:pPr>
              <w:spacing w:after="0" w:line="240" w:lineRule="auto"/>
              <w:jc w:val="center"/>
              <w:rPr>
                <w:rFonts w:ascii="Calibri" w:eastAsia="Times New Roman" w:hAnsi="Calibri" w:cs="Calibri"/>
                <w:color w:val="000000"/>
                <w:sz w:val="20"/>
                <w:szCs w:val="20"/>
                <w:lang w:eastAsia="bg-BG"/>
              </w:rPr>
            </w:pPr>
            <w:proofErr w:type="spellStart"/>
            <w:r w:rsidRPr="00792790">
              <w:rPr>
                <w:rFonts w:ascii="Calibri" w:eastAsia="Times New Roman" w:hAnsi="Calibri" w:cs="Calibri"/>
                <w:color w:val="000000"/>
                <w:sz w:val="20"/>
                <w:szCs w:val="20"/>
                <w:lang w:eastAsia="bg-BG"/>
              </w:rPr>
              <w:t>Distribution</w:t>
            </w:r>
            <w:proofErr w:type="spellEnd"/>
            <w:r w:rsidRPr="00792790">
              <w:rPr>
                <w:rFonts w:ascii="Calibri" w:eastAsia="Times New Roman" w:hAnsi="Calibri" w:cs="Calibri"/>
                <w:color w:val="000000"/>
                <w:sz w:val="20"/>
                <w:szCs w:val="20"/>
                <w:lang w:eastAsia="bg-BG"/>
              </w:rPr>
              <w:t xml:space="preserve"> Station</w:t>
            </w:r>
          </w:p>
        </w:tc>
      </w:tr>
      <w:tr w:rsidR="00792790" w:rsidRPr="00792790" w14:paraId="76A2D9C2" w14:textId="77777777" w:rsidTr="00DA0724">
        <w:trPr>
          <w:trHeight w:val="288"/>
          <w:jc w:val="center"/>
        </w:trPr>
        <w:tc>
          <w:tcPr>
            <w:tcW w:w="960" w:type="dxa"/>
            <w:tcBorders>
              <w:top w:val="nil"/>
              <w:left w:val="single" w:sz="4" w:space="0" w:color="000000"/>
              <w:bottom w:val="single" w:sz="4" w:space="0" w:color="000000"/>
              <w:right w:val="single" w:sz="4" w:space="0" w:color="000000"/>
            </w:tcBorders>
            <w:shd w:val="clear" w:color="000000" w:fill="DDEBF7"/>
            <w:noWrap/>
            <w:vAlign w:val="center"/>
            <w:hideMark/>
          </w:tcPr>
          <w:p w14:paraId="3048BBE0" w14:textId="77777777" w:rsidR="00792790" w:rsidRPr="00792790" w:rsidRDefault="00792790" w:rsidP="00792790">
            <w:pPr>
              <w:spacing w:after="0" w:line="240" w:lineRule="auto"/>
              <w:jc w:val="center"/>
              <w:rPr>
                <w:rFonts w:ascii="Calibri" w:eastAsia="Times New Roman" w:hAnsi="Calibri" w:cs="Calibri"/>
                <w:color w:val="000000"/>
                <w:sz w:val="20"/>
                <w:szCs w:val="20"/>
                <w:lang w:eastAsia="bg-BG"/>
              </w:rPr>
            </w:pPr>
            <w:r w:rsidRPr="00792790">
              <w:rPr>
                <w:rFonts w:ascii="Calibri" w:eastAsia="Times New Roman" w:hAnsi="Calibri" w:cs="Calibri"/>
                <w:color w:val="000000"/>
                <w:sz w:val="20"/>
                <w:szCs w:val="20"/>
                <w:lang w:eastAsia="bg-BG"/>
              </w:rPr>
              <w:t>Electric</w:t>
            </w:r>
          </w:p>
        </w:tc>
        <w:tc>
          <w:tcPr>
            <w:tcW w:w="1303" w:type="dxa"/>
            <w:tcBorders>
              <w:top w:val="nil"/>
              <w:left w:val="nil"/>
              <w:bottom w:val="single" w:sz="4" w:space="0" w:color="000000"/>
              <w:right w:val="single" w:sz="4" w:space="0" w:color="000000"/>
            </w:tcBorders>
            <w:shd w:val="clear" w:color="000000" w:fill="DDEBF7"/>
            <w:noWrap/>
            <w:vAlign w:val="center"/>
            <w:hideMark/>
          </w:tcPr>
          <w:p w14:paraId="715C508C" w14:textId="77777777" w:rsidR="00792790" w:rsidRPr="00792790" w:rsidRDefault="00792790" w:rsidP="00792790">
            <w:pPr>
              <w:spacing w:after="0" w:line="240" w:lineRule="auto"/>
              <w:jc w:val="center"/>
              <w:rPr>
                <w:rFonts w:ascii="Calibri" w:eastAsia="Times New Roman" w:hAnsi="Calibri" w:cs="Calibri"/>
                <w:color w:val="000000"/>
                <w:sz w:val="20"/>
                <w:szCs w:val="20"/>
                <w:lang w:eastAsia="bg-BG"/>
              </w:rPr>
            </w:pPr>
            <w:proofErr w:type="spellStart"/>
            <w:r w:rsidRPr="00792790">
              <w:rPr>
                <w:rFonts w:ascii="Calibri" w:eastAsia="Times New Roman" w:hAnsi="Calibri" w:cs="Calibri"/>
                <w:color w:val="000000"/>
                <w:sz w:val="20"/>
                <w:szCs w:val="20"/>
                <w:lang w:eastAsia="bg-BG"/>
              </w:rPr>
              <w:t>Conductor</w:t>
            </w:r>
            <w:proofErr w:type="spellEnd"/>
          </w:p>
        </w:tc>
        <w:tc>
          <w:tcPr>
            <w:tcW w:w="1418" w:type="dxa"/>
            <w:tcBorders>
              <w:top w:val="nil"/>
              <w:left w:val="nil"/>
              <w:bottom w:val="single" w:sz="4" w:space="0" w:color="000000"/>
              <w:right w:val="single" w:sz="4" w:space="0" w:color="000000"/>
            </w:tcBorders>
            <w:shd w:val="clear" w:color="000000" w:fill="DDEBF7"/>
            <w:noWrap/>
            <w:vAlign w:val="center"/>
            <w:hideMark/>
          </w:tcPr>
          <w:p w14:paraId="7D8AF255" w14:textId="77777777" w:rsidR="00792790" w:rsidRPr="00792790" w:rsidRDefault="00792790" w:rsidP="00792790">
            <w:pPr>
              <w:spacing w:after="0" w:line="240" w:lineRule="auto"/>
              <w:jc w:val="center"/>
              <w:rPr>
                <w:rFonts w:ascii="Calibri" w:eastAsia="Times New Roman" w:hAnsi="Calibri" w:cs="Calibri"/>
                <w:color w:val="000000"/>
                <w:sz w:val="20"/>
                <w:szCs w:val="20"/>
                <w:lang w:eastAsia="bg-BG"/>
              </w:rPr>
            </w:pPr>
            <w:r w:rsidRPr="00792790">
              <w:rPr>
                <w:rFonts w:ascii="Calibri" w:eastAsia="Times New Roman" w:hAnsi="Calibri" w:cs="Calibri"/>
                <w:color w:val="000000"/>
                <w:sz w:val="20"/>
                <w:szCs w:val="20"/>
                <w:lang w:eastAsia="bg-BG"/>
              </w:rPr>
              <w:t>SUBTYPE_CD</w:t>
            </w:r>
          </w:p>
        </w:tc>
        <w:tc>
          <w:tcPr>
            <w:tcW w:w="842" w:type="dxa"/>
            <w:tcBorders>
              <w:top w:val="nil"/>
              <w:left w:val="nil"/>
              <w:bottom w:val="single" w:sz="4" w:space="0" w:color="000000"/>
              <w:right w:val="single" w:sz="4" w:space="0" w:color="000000"/>
            </w:tcBorders>
            <w:shd w:val="clear" w:color="000000" w:fill="DDEBF7"/>
            <w:noWrap/>
            <w:vAlign w:val="center"/>
            <w:hideMark/>
          </w:tcPr>
          <w:p w14:paraId="567FA13C" w14:textId="77777777" w:rsidR="00792790" w:rsidRPr="00792790" w:rsidRDefault="00792790" w:rsidP="00792790">
            <w:pPr>
              <w:spacing w:after="0" w:line="240" w:lineRule="auto"/>
              <w:jc w:val="center"/>
              <w:rPr>
                <w:rFonts w:ascii="Calibri" w:eastAsia="Times New Roman" w:hAnsi="Calibri" w:cs="Calibri"/>
                <w:color w:val="000000"/>
                <w:sz w:val="20"/>
                <w:szCs w:val="20"/>
                <w:lang w:eastAsia="bg-BG"/>
              </w:rPr>
            </w:pPr>
            <w:r w:rsidRPr="00792790">
              <w:rPr>
                <w:rFonts w:ascii="Calibri" w:eastAsia="Times New Roman" w:hAnsi="Calibri" w:cs="Calibri"/>
                <w:color w:val="000000"/>
                <w:sz w:val="20"/>
                <w:szCs w:val="20"/>
                <w:lang w:eastAsia="bg-BG"/>
              </w:rPr>
              <w:t>0</w:t>
            </w:r>
          </w:p>
        </w:tc>
        <w:tc>
          <w:tcPr>
            <w:tcW w:w="2360" w:type="dxa"/>
            <w:tcBorders>
              <w:top w:val="nil"/>
              <w:left w:val="nil"/>
              <w:bottom w:val="single" w:sz="4" w:space="0" w:color="000000"/>
              <w:right w:val="nil"/>
            </w:tcBorders>
            <w:shd w:val="clear" w:color="000000" w:fill="DDEBF7"/>
            <w:noWrap/>
            <w:vAlign w:val="center"/>
            <w:hideMark/>
          </w:tcPr>
          <w:p w14:paraId="79596C76" w14:textId="77777777" w:rsidR="00792790" w:rsidRPr="00792790" w:rsidRDefault="00792790" w:rsidP="00792790">
            <w:pPr>
              <w:spacing w:after="0" w:line="240" w:lineRule="auto"/>
              <w:jc w:val="center"/>
              <w:rPr>
                <w:rFonts w:ascii="Calibri" w:eastAsia="Times New Roman" w:hAnsi="Calibri" w:cs="Calibri"/>
                <w:color w:val="000000"/>
                <w:sz w:val="20"/>
                <w:szCs w:val="20"/>
                <w:lang w:eastAsia="bg-BG"/>
              </w:rPr>
            </w:pPr>
            <w:proofErr w:type="spellStart"/>
            <w:r w:rsidRPr="00792790">
              <w:rPr>
                <w:rFonts w:ascii="Calibri" w:eastAsia="Times New Roman" w:hAnsi="Calibri" w:cs="Calibri"/>
                <w:color w:val="000000"/>
                <w:sz w:val="20"/>
                <w:szCs w:val="20"/>
                <w:lang w:eastAsia="bg-BG"/>
              </w:rPr>
              <w:t>Underground</w:t>
            </w:r>
            <w:proofErr w:type="spellEnd"/>
            <w:r w:rsidRPr="00792790">
              <w:rPr>
                <w:rFonts w:ascii="Calibri" w:eastAsia="Times New Roman" w:hAnsi="Calibri" w:cs="Calibri"/>
                <w:color w:val="000000"/>
                <w:sz w:val="20"/>
                <w:szCs w:val="20"/>
                <w:lang w:eastAsia="bg-BG"/>
              </w:rPr>
              <w:t xml:space="preserve"> </w:t>
            </w:r>
            <w:proofErr w:type="spellStart"/>
            <w:r w:rsidRPr="00792790">
              <w:rPr>
                <w:rFonts w:ascii="Calibri" w:eastAsia="Times New Roman" w:hAnsi="Calibri" w:cs="Calibri"/>
                <w:color w:val="000000"/>
                <w:sz w:val="20"/>
                <w:szCs w:val="20"/>
                <w:lang w:eastAsia="bg-BG"/>
              </w:rPr>
              <w:t>Conductor</w:t>
            </w:r>
            <w:proofErr w:type="spellEnd"/>
          </w:p>
        </w:tc>
      </w:tr>
      <w:tr w:rsidR="00792790" w:rsidRPr="00792790" w14:paraId="6C88E479" w14:textId="77777777" w:rsidTr="00DA0724">
        <w:trPr>
          <w:trHeight w:val="288"/>
          <w:jc w:val="center"/>
        </w:trPr>
        <w:tc>
          <w:tcPr>
            <w:tcW w:w="960" w:type="dxa"/>
            <w:tcBorders>
              <w:top w:val="nil"/>
              <w:left w:val="single" w:sz="4" w:space="0" w:color="000000"/>
              <w:bottom w:val="single" w:sz="4" w:space="0" w:color="000000"/>
              <w:right w:val="single" w:sz="4" w:space="0" w:color="000000"/>
            </w:tcBorders>
            <w:shd w:val="clear" w:color="000000" w:fill="DDEBF7"/>
            <w:noWrap/>
            <w:vAlign w:val="center"/>
            <w:hideMark/>
          </w:tcPr>
          <w:p w14:paraId="6088E115" w14:textId="77777777" w:rsidR="00792790" w:rsidRPr="00792790" w:rsidRDefault="00792790" w:rsidP="00792790">
            <w:pPr>
              <w:spacing w:after="0" w:line="240" w:lineRule="auto"/>
              <w:jc w:val="center"/>
              <w:rPr>
                <w:rFonts w:ascii="Calibri" w:eastAsia="Times New Roman" w:hAnsi="Calibri" w:cs="Calibri"/>
                <w:color w:val="000000"/>
                <w:sz w:val="20"/>
                <w:szCs w:val="20"/>
                <w:lang w:eastAsia="bg-BG"/>
              </w:rPr>
            </w:pPr>
            <w:r w:rsidRPr="00792790">
              <w:rPr>
                <w:rFonts w:ascii="Calibri" w:eastAsia="Times New Roman" w:hAnsi="Calibri" w:cs="Calibri"/>
                <w:color w:val="000000"/>
                <w:sz w:val="20"/>
                <w:szCs w:val="20"/>
                <w:lang w:eastAsia="bg-BG"/>
              </w:rPr>
              <w:t>Electric</w:t>
            </w:r>
          </w:p>
        </w:tc>
        <w:tc>
          <w:tcPr>
            <w:tcW w:w="1303" w:type="dxa"/>
            <w:tcBorders>
              <w:top w:val="nil"/>
              <w:left w:val="nil"/>
              <w:bottom w:val="single" w:sz="4" w:space="0" w:color="000000"/>
              <w:right w:val="single" w:sz="4" w:space="0" w:color="000000"/>
            </w:tcBorders>
            <w:shd w:val="clear" w:color="000000" w:fill="DDEBF7"/>
            <w:noWrap/>
            <w:vAlign w:val="center"/>
            <w:hideMark/>
          </w:tcPr>
          <w:p w14:paraId="7E2FDB56" w14:textId="77777777" w:rsidR="00792790" w:rsidRPr="00792790" w:rsidRDefault="00792790" w:rsidP="00792790">
            <w:pPr>
              <w:spacing w:after="0" w:line="240" w:lineRule="auto"/>
              <w:jc w:val="center"/>
              <w:rPr>
                <w:rFonts w:ascii="Calibri" w:eastAsia="Times New Roman" w:hAnsi="Calibri" w:cs="Calibri"/>
                <w:color w:val="000000"/>
                <w:sz w:val="20"/>
                <w:szCs w:val="20"/>
                <w:lang w:eastAsia="bg-BG"/>
              </w:rPr>
            </w:pPr>
            <w:proofErr w:type="spellStart"/>
            <w:r w:rsidRPr="00792790">
              <w:rPr>
                <w:rFonts w:ascii="Calibri" w:eastAsia="Times New Roman" w:hAnsi="Calibri" w:cs="Calibri"/>
                <w:color w:val="000000"/>
                <w:sz w:val="20"/>
                <w:szCs w:val="20"/>
                <w:lang w:eastAsia="bg-BG"/>
              </w:rPr>
              <w:t>Conductor</w:t>
            </w:r>
            <w:proofErr w:type="spellEnd"/>
          </w:p>
        </w:tc>
        <w:tc>
          <w:tcPr>
            <w:tcW w:w="1418" w:type="dxa"/>
            <w:tcBorders>
              <w:top w:val="nil"/>
              <w:left w:val="nil"/>
              <w:bottom w:val="single" w:sz="4" w:space="0" w:color="000000"/>
              <w:right w:val="single" w:sz="4" w:space="0" w:color="000000"/>
            </w:tcBorders>
            <w:shd w:val="clear" w:color="000000" w:fill="DDEBF7"/>
            <w:noWrap/>
            <w:vAlign w:val="center"/>
            <w:hideMark/>
          </w:tcPr>
          <w:p w14:paraId="0CFE63FD" w14:textId="77777777" w:rsidR="00792790" w:rsidRPr="00792790" w:rsidRDefault="00792790" w:rsidP="00792790">
            <w:pPr>
              <w:spacing w:after="0" w:line="240" w:lineRule="auto"/>
              <w:jc w:val="center"/>
              <w:rPr>
                <w:rFonts w:ascii="Calibri" w:eastAsia="Times New Roman" w:hAnsi="Calibri" w:cs="Calibri"/>
                <w:color w:val="000000"/>
                <w:sz w:val="20"/>
                <w:szCs w:val="20"/>
                <w:lang w:eastAsia="bg-BG"/>
              </w:rPr>
            </w:pPr>
            <w:r w:rsidRPr="00792790">
              <w:rPr>
                <w:rFonts w:ascii="Calibri" w:eastAsia="Times New Roman" w:hAnsi="Calibri" w:cs="Calibri"/>
                <w:color w:val="000000"/>
                <w:sz w:val="20"/>
                <w:szCs w:val="20"/>
                <w:lang w:eastAsia="bg-BG"/>
              </w:rPr>
              <w:t>SUBTYPE_CD</w:t>
            </w:r>
          </w:p>
        </w:tc>
        <w:tc>
          <w:tcPr>
            <w:tcW w:w="842" w:type="dxa"/>
            <w:tcBorders>
              <w:top w:val="nil"/>
              <w:left w:val="nil"/>
              <w:bottom w:val="single" w:sz="4" w:space="0" w:color="000000"/>
              <w:right w:val="single" w:sz="4" w:space="0" w:color="000000"/>
            </w:tcBorders>
            <w:shd w:val="clear" w:color="000000" w:fill="DDEBF7"/>
            <w:noWrap/>
            <w:vAlign w:val="center"/>
            <w:hideMark/>
          </w:tcPr>
          <w:p w14:paraId="164E8A33" w14:textId="77777777" w:rsidR="00792790" w:rsidRPr="00792790" w:rsidRDefault="00792790" w:rsidP="00792790">
            <w:pPr>
              <w:spacing w:after="0" w:line="240" w:lineRule="auto"/>
              <w:jc w:val="center"/>
              <w:rPr>
                <w:rFonts w:ascii="Calibri" w:eastAsia="Times New Roman" w:hAnsi="Calibri" w:cs="Calibri"/>
                <w:color w:val="000000"/>
                <w:sz w:val="20"/>
                <w:szCs w:val="20"/>
                <w:lang w:eastAsia="bg-BG"/>
              </w:rPr>
            </w:pPr>
            <w:r w:rsidRPr="00792790">
              <w:rPr>
                <w:rFonts w:ascii="Calibri" w:eastAsia="Times New Roman" w:hAnsi="Calibri" w:cs="Calibri"/>
                <w:color w:val="000000"/>
                <w:sz w:val="20"/>
                <w:szCs w:val="20"/>
                <w:lang w:eastAsia="bg-BG"/>
              </w:rPr>
              <w:t>1</w:t>
            </w:r>
          </w:p>
        </w:tc>
        <w:tc>
          <w:tcPr>
            <w:tcW w:w="2360" w:type="dxa"/>
            <w:tcBorders>
              <w:top w:val="nil"/>
              <w:left w:val="nil"/>
              <w:bottom w:val="single" w:sz="4" w:space="0" w:color="000000"/>
              <w:right w:val="nil"/>
            </w:tcBorders>
            <w:shd w:val="clear" w:color="000000" w:fill="DDEBF7"/>
            <w:noWrap/>
            <w:vAlign w:val="center"/>
            <w:hideMark/>
          </w:tcPr>
          <w:p w14:paraId="5E187D39" w14:textId="77777777" w:rsidR="00792790" w:rsidRPr="00792790" w:rsidRDefault="00792790" w:rsidP="00792790">
            <w:pPr>
              <w:spacing w:after="0" w:line="240" w:lineRule="auto"/>
              <w:jc w:val="center"/>
              <w:rPr>
                <w:rFonts w:ascii="Calibri" w:eastAsia="Times New Roman" w:hAnsi="Calibri" w:cs="Calibri"/>
                <w:color w:val="000000"/>
                <w:sz w:val="20"/>
                <w:szCs w:val="20"/>
                <w:lang w:eastAsia="bg-BG"/>
              </w:rPr>
            </w:pPr>
            <w:proofErr w:type="spellStart"/>
            <w:r w:rsidRPr="00792790">
              <w:rPr>
                <w:rFonts w:ascii="Calibri" w:eastAsia="Times New Roman" w:hAnsi="Calibri" w:cs="Calibri"/>
                <w:color w:val="000000"/>
                <w:sz w:val="20"/>
                <w:szCs w:val="20"/>
                <w:lang w:eastAsia="bg-BG"/>
              </w:rPr>
              <w:t>Overhead</w:t>
            </w:r>
            <w:proofErr w:type="spellEnd"/>
            <w:r w:rsidRPr="00792790">
              <w:rPr>
                <w:rFonts w:ascii="Calibri" w:eastAsia="Times New Roman" w:hAnsi="Calibri" w:cs="Calibri"/>
                <w:color w:val="000000"/>
                <w:sz w:val="20"/>
                <w:szCs w:val="20"/>
                <w:lang w:eastAsia="bg-BG"/>
              </w:rPr>
              <w:t xml:space="preserve"> </w:t>
            </w:r>
            <w:proofErr w:type="spellStart"/>
            <w:r w:rsidRPr="00792790">
              <w:rPr>
                <w:rFonts w:ascii="Calibri" w:eastAsia="Times New Roman" w:hAnsi="Calibri" w:cs="Calibri"/>
                <w:color w:val="000000"/>
                <w:sz w:val="20"/>
                <w:szCs w:val="20"/>
                <w:lang w:eastAsia="bg-BG"/>
              </w:rPr>
              <w:t>Conductor</w:t>
            </w:r>
            <w:proofErr w:type="spellEnd"/>
          </w:p>
        </w:tc>
      </w:tr>
      <w:tr w:rsidR="00792790" w:rsidRPr="00792790" w14:paraId="41475DF6" w14:textId="77777777" w:rsidTr="00DA0724">
        <w:trPr>
          <w:trHeight w:val="300"/>
          <w:jc w:val="center"/>
        </w:trPr>
        <w:tc>
          <w:tcPr>
            <w:tcW w:w="960" w:type="dxa"/>
            <w:tcBorders>
              <w:top w:val="nil"/>
              <w:left w:val="single" w:sz="4" w:space="0" w:color="000000"/>
              <w:bottom w:val="single" w:sz="4" w:space="0" w:color="000000"/>
              <w:right w:val="single" w:sz="4" w:space="0" w:color="000000"/>
            </w:tcBorders>
            <w:shd w:val="clear" w:color="000000" w:fill="DDEBF7"/>
            <w:noWrap/>
            <w:vAlign w:val="center"/>
            <w:hideMark/>
          </w:tcPr>
          <w:p w14:paraId="5AB1DDF5" w14:textId="77777777" w:rsidR="00792790" w:rsidRPr="00792790" w:rsidRDefault="00792790" w:rsidP="00792790">
            <w:pPr>
              <w:spacing w:after="0" w:line="240" w:lineRule="auto"/>
              <w:jc w:val="center"/>
              <w:rPr>
                <w:rFonts w:ascii="Calibri" w:eastAsia="Times New Roman" w:hAnsi="Calibri" w:cs="Calibri"/>
                <w:color w:val="000000"/>
                <w:sz w:val="20"/>
                <w:szCs w:val="20"/>
                <w:lang w:eastAsia="bg-BG"/>
              </w:rPr>
            </w:pPr>
            <w:r w:rsidRPr="00792790">
              <w:rPr>
                <w:rFonts w:ascii="Calibri" w:eastAsia="Times New Roman" w:hAnsi="Calibri" w:cs="Calibri"/>
                <w:color w:val="000000"/>
                <w:sz w:val="20"/>
                <w:szCs w:val="20"/>
                <w:lang w:eastAsia="bg-BG"/>
              </w:rPr>
              <w:t>Electric</w:t>
            </w:r>
          </w:p>
        </w:tc>
        <w:tc>
          <w:tcPr>
            <w:tcW w:w="1303" w:type="dxa"/>
            <w:tcBorders>
              <w:top w:val="nil"/>
              <w:left w:val="nil"/>
              <w:bottom w:val="single" w:sz="4" w:space="0" w:color="000000"/>
              <w:right w:val="single" w:sz="4" w:space="0" w:color="000000"/>
            </w:tcBorders>
            <w:shd w:val="clear" w:color="000000" w:fill="DDEBF7"/>
            <w:noWrap/>
            <w:vAlign w:val="center"/>
            <w:hideMark/>
          </w:tcPr>
          <w:p w14:paraId="749CDE56" w14:textId="77777777" w:rsidR="00792790" w:rsidRPr="00792790" w:rsidRDefault="00792790" w:rsidP="00792790">
            <w:pPr>
              <w:spacing w:after="0" w:line="240" w:lineRule="auto"/>
              <w:jc w:val="center"/>
              <w:rPr>
                <w:rFonts w:ascii="Calibri" w:eastAsia="Times New Roman" w:hAnsi="Calibri" w:cs="Calibri"/>
                <w:color w:val="000000"/>
                <w:sz w:val="20"/>
                <w:szCs w:val="20"/>
                <w:lang w:eastAsia="bg-BG"/>
              </w:rPr>
            </w:pPr>
            <w:proofErr w:type="spellStart"/>
            <w:r w:rsidRPr="00792790">
              <w:rPr>
                <w:rFonts w:ascii="Calibri" w:eastAsia="Times New Roman" w:hAnsi="Calibri" w:cs="Calibri"/>
                <w:color w:val="000000"/>
                <w:sz w:val="20"/>
                <w:szCs w:val="20"/>
                <w:lang w:eastAsia="bg-BG"/>
              </w:rPr>
              <w:t>Conductor</w:t>
            </w:r>
            <w:proofErr w:type="spellEnd"/>
          </w:p>
        </w:tc>
        <w:tc>
          <w:tcPr>
            <w:tcW w:w="1418" w:type="dxa"/>
            <w:tcBorders>
              <w:top w:val="nil"/>
              <w:left w:val="nil"/>
              <w:bottom w:val="single" w:sz="4" w:space="0" w:color="000000"/>
              <w:right w:val="single" w:sz="4" w:space="0" w:color="000000"/>
            </w:tcBorders>
            <w:shd w:val="clear" w:color="000000" w:fill="DDEBF7"/>
            <w:noWrap/>
            <w:vAlign w:val="center"/>
            <w:hideMark/>
          </w:tcPr>
          <w:p w14:paraId="410A7D62" w14:textId="77777777" w:rsidR="00792790" w:rsidRPr="00792790" w:rsidRDefault="00792790" w:rsidP="00792790">
            <w:pPr>
              <w:spacing w:after="0" w:line="240" w:lineRule="auto"/>
              <w:jc w:val="center"/>
              <w:rPr>
                <w:rFonts w:ascii="Calibri" w:eastAsia="Times New Roman" w:hAnsi="Calibri" w:cs="Calibri"/>
                <w:color w:val="000000"/>
                <w:sz w:val="20"/>
                <w:szCs w:val="20"/>
                <w:lang w:eastAsia="bg-BG"/>
              </w:rPr>
            </w:pPr>
            <w:r w:rsidRPr="00792790">
              <w:rPr>
                <w:rFonts w:ascii="Calibri" w:eastAsia="Times New Roman" w:hAnsi="Calibri" w:cs="Calibri"/>
                <w:color w:val="000000"/>
                <w:sz w:val="20"/>
                <w:szCs w:val="20"/>
                <w:lang w:eastAsia="bg-BG"/>
              </w:rPr>
              <w:t>SUBTYPE_CD</w:t>
            </w:r>
          </w:p>
        </w:tc>
        <w:tc>
          <w:tcPr>
            <w:tcW w:w="842" w:type="dxa"/>
            <w:tcBorders>
              <w:top w:val="nil"/>
              <w:left w:val="nil"/>
              <w:bottom w:val="single" w:sz="4" w:space="0" w:color="000000"/>
              <w:right w:val="single" w:sz="4" w:space="0" w:color="000000"/>
            </w:tcBorders>
            <w:shd w:val="clear" w:color="000000" w:fill="DDEBF7"/>
            <w:noWrap/>
            <w:vAlign w:val="center"/>
            <w:hideMark/>
          </w:tcPr>
          <w:p w14:paraId="4A78E10F" w14:textId="77777777" w:rsidR="00792790" w:rsidRPr="00792790" w:rsidRDefault="00792790" w:rsidP="00792790">
            <w:pPr>
              <w:spacing w:after="0" w:line="240" w:lineRule="auto"/>
              <w:jc w:val="center"/>
              <w:rPr>
                <w:rFonts w:ascii="Calibri" w:eastAsia="Times New Roman" w:hAnsi="Calibri" w:cs="Calibri"/>
                <w:color w:val="000000"/>
                <w:sz w:val="20"/>
                <w:szCs w:val="20"/>
                <w:lang w:eastAsia="bg-BG"/>
              </w:rPr>
            </w:pPr>
            <w:r w:rsidRPr="00792790">
              <w:rPr>
                <w:rFonts w:ascii="Calibri" w:eastAsia="Times New Roman" w:hAnsi="Calibri" w:cs="Calibri"/>
                <w:color w:val="000000"/>
                <w:sz w:val="20"/>
                <w:szCs w:val="20"/>
                <w:lang w:eastAsia="bg-BG"/>
              </w:rPr>
              <w:t>2</w:t>
            </w:r>
          </w:p>
        </w:tc>
        <w:tc>
          <w:tcPr>
            <w:tcW w:w="2360" w:type="dxa"/>
            <w:tcBorders>
              <w:top w:val="nil"/>
              <w:left w:val="nil"/>
              <w:bottom w:val="single" w:sz="4" w:space="0" w:color="000000"/>
              <w:right w:val="nil"/>
            </w:tcBorders>
            <w:shd w:val="clear" w:color="000000" w:fill="DDEBF7"/>
            <w:noWrap/>
            <w:vAlign w:val="center"/>
            <w:hideMark/>
          </w:tcPr>
          <w:p w14:paraId="1A5EC8BB" w14:textId="77777777" w:rsidR="00792790" w:rsidRPr="00792790" w:rsidRDefault="00792790" w:rsidP="00792790">
            <w:pPr>
              <w:spacing w:after="0" w:line="240" w:lineRule="auto"/>
              <w:jc w:val="center"/>
              <w:rPr>
                <w:rFonts w:ascii="Calibri" w:eastAsia="Times New Roman" w:hAnsi="Calibri" w:cs="Calibri"/>
                <w:color w:val="000000"/>
                <w:sz w:val="20"/>
                <w:szCs w:val="20"/>
                <w:lang w:eastAsia="bg-BG"/>
              </w:rPr>
            </w:pPr>
            <w:proofErr w:type="spellStart"/>
            <w:r w:rsidRPr="00792790">
              <w:rPr>
                <w:rFonts w:ascii="Calibri" w:eastAsia="Times New Roman" w:hAnsi="Calibri" w:cs="Calibri"/>
                <w:color w:val="000000"/>
                <w:sz w:val="20"/>
                <w:szCs w:val="20"/>
                <w:lang w:eastAsia="bg-BG"/>
              </w:rPr>
              <w:t>Other</w:t>
            </w:r>
            <w:proofErr w:type="spellEnd"/>
            <w:r w:rsidRPr="00792790">
              <w:rPr>
                <w:rFonts w:ascii="Calibri" w:eastAsia="Times New Roman" w:hAnsi="Calibri" w:cs="Calibri"/>
                <w:color w:val="000000"/>
                <w:sz w:val="20"/>
                <w:szCs w:val="20"/>
                <w:lang w:eastAsia="bg-BG"/>
              </w:rPr>
              <w:t xml:space="preserve"> </w:t>
            </w:r>
            <w:proofErr w:type="spellStart"/>
            <w:r w:rsidRPr="00792790">
              <w:rPr>
                <w:rFonts w:ascii="Calibri" w:eastAsia="Times New Roman" w:hAnsi="Calibri" w:cs="Calibri"/>
                <w:color w:val="000000"/>
                <w:sz w:val="20"/>
                <w:szCs w:val="20"/>
                <w:lang w:eastAsia="bg-BG"/>
              </w:rPr>
              <w:t>Conductor</w:t>
            </w:r>
            <w:proofErr w:type="spellEnd"/>
          </w:p>
        </w:tc>
      </w:tr>
    </w:tbl>
    <w:p w14:paraId="2C856173" w14:textId="32A0261A" w:rsidR="00792790" w:rsidRDefault="00792790" w:rsidP="00792790">
      <w:pPr>
        <w:spacing w:after="0" w:line="360" w:lineRule="auto"/>
        <w:jc w:val="center"/>
        <w:rPr>
          <w:i/>
          <w:iCs/>
          <w:lang w:val="en-US" w:eastAsia="bg-BG"/>
        </w:rPr>
      </w:pPr>
      <w:r w:rsidRPr="006C3DB8">
        <w:rPr>
          <w:i/>
          <w:iCs/>
          <w:lang w:val="en-US" w:eastAsia="bg-BG"/>
        </w:rPr>
        <w:t xml:space="preserve">Table </w:t>
      </w:r>
      <w:r>
        <w:rPr>
          <w:i/>
          <w:iCs/>
          <w:lang w:val="en-US" w:eastAsia="bg-BG"/>
        </w:rPr>
        <w:t>4</w:t>
      </w:r>
      <w:r w:rsidRPr="006C3DB8">
        <w:rPr>
          <w:i/>
          <w:iCs/>
          <w:lang w:val="en-US" w:eastAsia="bg-BG"/>
        </w:rPr>
        <w:t xml:space="preserve"> – </w:t>
      </w:r>
      <w:r>
        <w:rPr>
          <w:i/>
          <w:iCs/>
          <w:lang w:val="en-US" w:eastAsia="bg-BG"/>
        </w:rPr>
        <w:t>Subtypes</w:t>
      </w:r>
    </w:p>
    <w:p w14:paraId="44E28395" w14:textId="77777777" w:rsidR="00DA0724" w:rsidRDefault="00DA0724" w:rsidP="00792790">
      <w:pPr>
        <w:spacing w:after="0" w:line="360" w:lineRule="auto"/>
        <w:jc w:val="center"/>
        <w:rPr>
          <w:rFonts w:ascii="Times New Roman" w:eastAsia="Times New Roman" w:hAnsi="Times New Roman" w:cs="Times New Roman"/>
          <w:sz w:val="24"/>
          <w:szCs w:val="24"/>
          <w:lang w:eastAsia="bg-BG"/>
        </w:rPr>
      </w:pPr>
    </w:p>
    <w:tbl>
      <w:tblPr>
        <w:tblW w:w="6851" w:type="dxa"/>
        <w:jc w:val="center"/>
        <w:tblCellMar>
          <w:left w:w="70" w:type="dxa"/>
          <w:right w:w="70" w:type="dxa"/>
        </w:tblCellMar>
        <w:tblLook w:val="04A0" w:firstRow="1" w:lastRow="0" w:firstColumn="1" w:lastColumn="0" w:noHBand="0" w:noVBand="1"/>
      </w:tblPr>
      <w:tblGrid>
        <w:gridCol w:w="1008"/>
        <w:gridCol w:w="1255"/>
        <w:gridCol w:w="1794"/>
        <w:gridCol w:w="533"/>
        <w:gridCol w:w="2402"/>
      </w:tblGrid>
      <w:tr w:rsidR="00DA0724" w:rsidRPr="00DA0724" w14:paraId="45BA9DCB" w14:textId="77777777" w:rsidTr="00E95045">
        <w:trPr>
          <w:trHeight w:val="324"/>
          <w:jc w:val="center"/>
        </w:trPr>
        <w:tc>
          <w:tcPr>
            <w:tcW w:w="1008"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7757808C" w14:textId="77777777" w:rsidR="00DA0724" w:rsidRPr="00DA0724" w:rsidRDefault="00DA0724" w:rsidP="00DA0724">
            <w:pPr>
              <w:spacing w:after="0" w:line="240" w:lineRule="auto"/>
              <w:rPr>
                <w:rFonts w:ascii="Calibri" w:eastAsia="Times New Roman" w:hAnsi="Calibri" w:cs="Calibri"/>
                <w:color w:val="000000"/>
                <w:sz w:val="20"/>
                <w:szCs w:val="20"/>
                <w:lang w:eastAsia="bg-BG"/>
              </w:rPr>
            </w:pPr>
            <w:proofErr w:type="spellStart"/>
            <w:r w:rsidRPr="00DA0724">
              <w:rPr>
                <w:rFonts w:ascii="Calibri" w:eastAsia="Times New Roman" w:hAnsi="Calibri" w:cs="Calibri"/>
                <w:color w:val="000000"/>
                <w:sz w:val="20"/>
                <w:szCs w:val="20"/>
                <w:lang w:eastAsia="bg-BG"/>
              </w:rPr>
              <w:t>Dataset</w:t>
            </w:r>
            <w:proofErr w:type="spellEnd"/>
          </w:p>
        </w:tc>
        <w:tc>
          <w:tcPr>
            <w:tcW w:w="1255" w:type="dxa"/>
            <w:tcBorders>
              <w:top w:val="single" w:sz="4" w:space="0" w:color="000000"/>
              <w:left w:val="nil"/>
              <w:bottom w:val="single" w:sz="4" w:space="0" w:color="000000"/>
              <w:right w:val="single" w:sz="4" w:space="0" w:color="000000"/>
            </w:tcBorders>
            <w:shd w:val="clear" w:color="D9D9D9" w:fill="D9D9D9"/>
            <w:noWrap/>
            <w:vAlign w:val="center"/>
            <w:hideMark/>
          </w:tcPr>
          <w:p w14:paraId="72EB6D32" w14:textId="77777777" w:rsidR="00DA0724" w:rsidRPr="00DA0724" w:rsidRDefault="00DA0724" w:rsidP="00DA0724">
            <w:pPr>
              <w:spacing w:after="0" w:line="240" w:lineRule="auto"/>
              <w:rPr>
                <w:rFonts w:ascii="Calibri" w:eastAsia="Times New Roman" w:hAnsi="Calibri" w:cs="Calibri"/>
                <w:color w:val="000000"/>
                <w:sz w:val="20"/>
                <w:szCs w:val="20"/>
                <w:lang w:eastAsia="bg-BG"/>
              </w:rPr>
            </w:pPr>
            <w:r w:rsidRPr="00DA0724">
              <w:rPr>
                <w:rFonts w:ascii="Calibri" w:eastAsia="Times New Roman" w:hAnsi="Calibri" w:cs="Calibri"/>
                <w:color w:val="000000"/>
                <w:sz w:val="20"/>
                <w:szCs w:val="20"/>
                <w:lang w:eastAsia="bg-BG"/>
              </w:rPr>
              <w:t xml:space="preserve">Table </w:t>
            </w:r>
            <w:proofErr w:type="spellStart"/>
            <w:r w:rsidRPr="00DA0724">
              <w:rPr>
                <w:rFonts w:ascii="Calibri" w:eastAsia="Times New Roman" w:hAnsi="Calibri" w:cs="Calibri"/>
                <w:color w:val="000000"/>
                <w:sz w:val="20"/>
                <w:szCs w:val="20"/>
                <w:lang w:eastAsia="bg-BG"/>
              </w:rPr>
              <w:t>Name</w:t>
            </w:r>
            <w:proofErr w:type="spellEnd"/>
          </w:p>
        </w:tc>
        <w:tc>
          <w:tcPr>
            <w:tcW w:w="1653" w:type="dxa"/>
            <w:tcBorders>
              <w:top w:val="single" w:sz="4" w:space="0" w:color="000000"/>
              <w:left w:val="nil"/>
              <w:bottom w:val="single" w:sz="4" w:space="0" w:color="000000"/>
              <w:right w:val="single" w:sz="4" w:space="0" w:color="000000"/>
            </w:tcBorders>
            <w:shd w:val="clear" w:color="D9D9D9" w:fill="D9D9D9"/>
            <w:noWrap/>
            <w:vAlign w:val="center"/>
            <w:hideMark/>
          </w:tcPr>
          <w:p w14:paraId="4CC91E8F" w14:textId="77777777" w:rsidR="00DA0724" w:rsidRPr="00DA0724" w:rsidRDefault="00DA0724" w:rsidP="00DA0724">
            <w:pPr>
              <w:spacing w:after="0" w:line="240" w:lineRule="auto"/>
              <w:rPr>
                <w:rFonts w:ascii="Calibri" w:eastAsia="Times New Roman" w:hAnsi="Calibri" w:cs="Calibri"/>
                <w:color w:val="000000"/>
                <w:sz w:val="20"/>
                <w:szCs w:val="20"/>
                <w:lang w:eastAsia="bg-BG"/>
              </w:rPr>
            </w:pPr>
            <w:proofErr w:type="spellStart"/>
            <w:r w:rsidRPr="00DA0724">
              <w:rPr>
                <w:rFonts w:ascii="Calibri" w:eastAsia="Times New Roman" w:hAnsi="Calibri" w:cs="Calibri"/>
                <w:color w:val="000000"/>
                <w:sz w:val="20"/>
                <w:szCs w:val="20"/>
                <w:lang w:eastAsia="bg-BG"/>
              </w:rPr>
              <w:t>Field</w:t>
            </w:r>
            <w:proofErr w:type="spellEnd"/>
            <w:r w:rsidRPr="00DA0724">
              <w:rPr>
                <w:rFonts w:ascii="Calibri" w:eastAsia="Times New Roman" w:hAnsi="Calibri" w:cs="Calibri"/>
                <w:color w:val="000000"/>
                <w:sz w:val="20"/>
                <w:szCs w:val="20"/>
                <w:lang w:eastAsia="bg-BG"/>
              </w:rPr>
              <w:t xml:space="preserve"> </w:t>
            </w:r>
            <w:proofErr w:type="spellStart"/>
            <w:r w:rsidRPr="00DA0724">
              <w:rPr>
                <w:rFonts w:ascii="Calibri" w:eastAsia="Times New Roman" w:hAnsi="Calibri" w:cs="Calibri"/>
                <w:color w:val="000000"/>
                <w:sz w:val="20"/>
                <w:szCs w:val="20"/>
                <w:lang w:eastAsia="bg-BG"/>
              </w:rPr>
              <w:t>Name</w:t>
            </w:r>
            <w:proofErr w:type="spellEnd"/>
          </w:p>
        </w:tc>
        <w:tc>
          <w:tcPr>
            <w:tcW w:w="533" w:type="dxa"/>
            <w:tcBorders>
              <w:top w:val="single" w:sz="4" w:space="0" w:color="000000"/>
              <w:left w:val="nil"/>
              <w:bottom w:val="single" w:sz="4" w:space="0" w:color="000000"/>
              <w:right w:val="single" w:sz="4" w:space="0" w:color="000000"/>
            </w:tcBorders>
            <w:shd w:val="clear" w:color="D9D9D9" w:fill="D9D9D9"/>
            <w:noWrap/>
            <w:vAlign w:val="center"/>
            <w:hideMark/>
          </w:tcPr>
          <w:p w14:paraId="5AA6367B" w14:textId="77777777" w:rsidR="00DA0724" w:rsidRPr="00DA0724" w:rsidRDefault="00DA0724" w:rsidP="00DA0724">
            <w:pPr>
              <w:spacing w:after="0" w:line="240" w:lineRule="auto"/>
              <w:rPr>
                <w:rFonts w:ascii="Calibri" w:eastAsia="Times New Roman" w:hAnsi="Calibri" w:cs="Calibri"/>
                <w:color w:val="000000"/>
                <w:sz w:val="20"/>
                <w:szCs w:val="20"/>
                <w:lang w:eastAsia="bg-BG"/>
              </w:rPr>
            </w:pPr>
            <w:proofErr w:type="spellStart"/>
            <w:r w:rsidRPr="00DA0724">
              <w:rPr>
                <w:rFonts w:ascii="Calibri" w:eastAsia="Times New Roman" w:hAnsi="Calibri" w:cs="Calibri"/>
                <w:color w:val="000000"/>
                <w:sz w:val="20"/>
                <w:szCs w:val="20"/>
                <w:lang w:eastAsia="bg-BG"/>
              </w:rPr>
              <w:t>Type</w:t>
            </w:r>
            <w:proofErr w:type="spellEnd"/>
          </w:p>
        </w:tc>
        <w:tc>
          <w:tcPr>
            <w:tcW w:w="2402" w:type="dxa"/>
            <w:tcBorders>
              <w:top w:val="single" w:sz="4" w:space="0" w:color="000000"/>
              <w:left w:val="nil"/>
              <w:bottom w:val="single" w:sz="4" w:space="0" w:color="000000"/>
              <w:right w:val="single" w:sz="4" w:space="0" w:color="000000"/>
            </w:tcBorders>
            <w:shd w:val="clear" w:color="D9D9D9" w:fill="D9D9D9"/>
            <w:noWrap/>
            <w:vAlign w:val="center"/>
            <w:hideMark/>
          </w:tcPr>
          <w:p w14:paraId="3584E10E" w14:textId="77777777" w:rsidR="00DA0724" w:rsidRPr="00DA0724" w:rsidRDefault="00DA0724" w:rsidP="00DA0724">
            <w:pPr>
              <w:spacing w:after="0" w:line="240" w:lineRule="auto"/>
              <w:rPr>
                <w:rFonts w:ascii="Calibri" w:eastAsia="Times New Roman" w:hAnsi="Calibri" w:cs="Calibri"/>
                <w:color w:val="000000"/>
                <w:sz w:val="20"/>
                <w:szCs w:val="20"/>
                <w:lang w:eastAsia="bg-BG"/>
              </w:rPr>
            </w:pPr>
            <w:proofErr w:type="spellStart"/>
            <w:r w:rsidRPr="00DA0724">
              <w:rPr>
                <w:rFonts w:ascii="Calibri" w:eastAsia="Times New Roman" w:hAnsi="Calibri" w:cs="Calibri"/>
                <w:color w:val="000000"/>
                <w:sz w:val="20"/>
                <w:szCs w:val="20"/>
                <w:lang w:eastAsia="bg-BG"/>
              </w:rPr>
              <w:t>Domain</w:t>
            </w:r>
            <w:proofErr w:type="spellEnd"/>
          </w:p>
        </w:tc>
      </w:tr>
      <w:tr w:rsidR="00DA0724" w:rsidRPr="00DA0724" w14:paraId="12822104" w14:textId="77777777" w:rsidTr="00E95045">
        <w:trPr>
          <w:trHeight w:val="324"/>
          <w:jc w:val="center"/>
        </w:trPr>
        <w:tc>
          <w:tcPr>
            <w:tcW w:w="1008" w:type="dxa"/>
            <w:tcBorders>
              <w:top w:val="nil"/>
              <w:left w:val="single" w:sz="4" w:space="0" w:color="000000"/>
              <w:bottom w:val="single" w:sz="4" w:space="0" w:color="000000"/>
              <w:right w:val="single" w:sz="4" w:space="0" w:color="000000"/>
            </w:tcBorders>
            <w:shd w:val="clear" w:color="auto" w:fill="auto"/>
            <w:noWrap/>
            <w:vAlign w:val="center"/>
            <w:hideMark/>
          </w:tcPr>
          <w:p w14:paraId="23444812" w14:textId="77777777" w:rsidR="00DA0724" w:rsidRPr="00DA0724" w:rsidRDefault="00DA0724" w:rsidP="00DA0724">
            <w:pPr>
              <w:spacing w:after="0" w:line="240" w:lineRule="auto"/>
              <w:rPr>
                <w:rFonts w:ascii="Calibri" w:eastAsia="Times New Roman" w:hAnsi="Calibri" w:cs="Calibri"/>
                <w:color w:val="000000"/>
                <w:sz w:val="20"/>
                <w:szCs w:val="20"/>
                <w:lang w:eastAsia="bg-BG"/>
              </w:rPr>
            </w:pPr>
            <w:r w:rsidRPr="00DA0724">
              <w:rPr>
                <w:rFonts w:ascii="Calibri" w:eastAsia="Times New Roman" w:hAnsi="Calibri" w:cs="Calibri"/>
                <w:color w:val="000000"/>
                <w:sz w:val="20"/>
                <w:szCs w:val="20"/>
                <w:lang w:eastAsia="bg-BG"/>
              </w:rPr>
              <w:t>Electric</w:t>
            </w:r>
          </w:p>
        </w:tc>
        <w:tc>
          <w:tcPr>
            <w:tcW w:w="1255" w:type="dxa"/>
            <w:tcBorders>
              <w:top w:val="nil"/>
              <w:left w:val="nil"/>
              <w:bottom w:val="single" w:sz="4" w:space="0" w:color="000000"/>
              <w:right w:val="single" w:sz="4" w:space="0" w:color="000000"/>
            </w:tcBorders>
            <w:shd w:val="clear" w:color="auto" w:fill="auto"/>
            <w:noWrap/>
            <w:vAlign w:val="center"/>
            <w:hideMark/>
          </w:tcPr>
          <w:p w14:paraId="0D8D8D6B" w14:textId="77777777" w:rsidR="00DA0724" w:rsidRPr="00DA0724" w:rsidRDefault="00DA0724" w:rsidP="00DA0724">
            <w:pPr>
              <w:spacing w:after="0" w:line="240" w:lineRule="auto"/>
              <w:rPr>
                <w:rFonts w:ascii="Calibri" w:eastAsia="Times New Roman" w:hAnsi="Calibri" w:cs="Calibri"/>
                <w:color w:val="000000"/>
                <w:sz w:val="20"/>
                <w:szCs w:val="20"/>
                <w:lang w:eastAsia="bg-BG"/>
              </w:rPr>
            </w:pPr>
            <w:r w:rsidRPr="00DA0724">
              <w:rPr>
                <w:rFonts w:ascii="Calibri" w:eastAsia="Times New Roman" w:hAnsi="Calibri" w:cs="Calibri"/>
                <w:color w:val="000000"/>
                <w:sz w:val="20"/>
                <w:szCs w:val="20"/>
                <w:lang w:eastAsia="bg-BG"/>
              </w:rPr>
              <w:t>Station</w:t>
            </w:r>
          </w:p>
        </w:tc>
        <w:tc>
          <w:tcPr>
            <w:tcW w:w="1653" w:type="dxa"/>
            <w:tcBorders>
              <w:top w:val="nil"/>
              <w:left w:val="nil"/>
              <w:bottom w:val="single" w:sz="4" w:space="0" w:color="000000"/>
              <w:right w:val="single" w:sz="4" w:space="0" w:color="000000"/>
            </w:tcBorders>
            <w:shd w:val="clear" w:color="auto" w:fill="auto"/>
            <w:noWrap/>
            <w:vAlign w:val="center"/>
            <w:hideMark/>
          </w:tcPr>
          <w:p w14:paraId="0A77022A" w14:textId="77777777" w:rsidR="00DA0724" w:rsidRPr="00DA0724" w:rsidRDefault="00DA0724" w:rsidP="00DA0724">
            <w:pPr>
              <w:spacing w:after="0" w:line="240" w:lineRule="auto"/>
              <w:rPr>
                <w:rFonts w:ascii="Calibri" w:eastAsia="Times New Roman" w:hAnsi="Calibri" w:cs="Calibri"/>
                <w:color w:val="000000"/>
                <w:sz w:val="20"/>
                <w:szCs w:val="20"/>
                <w:lang w:eastAsia="bg-BG"/>
              </w:rPr>
            </w:pPr>
            <w:r w:rsidRPr="00DA0724">
              <w:rPr>
                <w:rFonts w:ascii="Calibri" w:eastAsia="Times New Roman" w:hAnsi="Calibri" w:cs="Calibri"/>
                <w:color w:val="000000"/>
                <w:sz w:val="20"/>
                <w:szCs w:val="20"/>
                <w:lang w:eastAsia="bg-BG"/>
              </w:rPr>
              <w:t>ADMIN_UNIT_TYPE</w:t>
            </w:r>
          </w:p>
        </w:tc>
        <w:tc>
          <w:tcPr>
            <w:tcW w:w="533" w:type="dxa"/>
            <w:tcBorders>
              <w:top w:val="nil"/>
              <w:left w:val="nil"/>
              <w:bottom w:val="single" w:sz="4" w:space="0" w:color="000000"/>
              <w:right w:val="single" w:sz="4" w:space="0" w:color="000000"/>
            </w:tcBorders>
            <w:shd w:val="clear" w:color="auto" w:fill="auto"/>
            <w:noWrap/>
            <w:vAlign w:val="center"/>
            <w:hideMark/>
          </w:tcPr>
          <w:p w14:paraId="129AB2E4" w14:textId="77777777" w:rsidR="00DA0724" w:rsidRPr="00DA0724" w:rsidRDefault="00DA0724" w:rsidP="00DA0724">
            <w:pPr>
              <w:spacing w:after="0" w:line="240" w:lineRule="auto"/>
              <w:rPr>
                <w:rFonts w:ascii="Calibri" w:eastAsia="Times New Roman" w:hAnsi="Calibri" w:cs="Calibri"/>
                <w:color w:val="000000"/>
                <w:sz w:val="20"/>
                <w:szCs w:val="20"/>
                <w:lang w:eastAsia="bg-BG"/>
              </w:rPr>
            </w:pPr>
            <w:r w:rsidRPr="00DA0724">
              <w:rPr>
                <w:rFonts w:ascii="Calibri" w:eastAsia="Times New Roman" w:hAnsi="Calibri" w:cs="Calibri"/>
                <w:color w:val="000000"/>
                <w:sz w:val="20"/>
                <w:szCs w:val="20"/>
                <w:lang w:eastAsia="bg-BG"/>
              </w:rPr>
              <w:t>Text</w:t>
            </w:r>
          </w:p>
        </w:tc>
        <w:tc>
          <w:tcPr>
            <w:tcW w:w="2402" w:type="dxa"/>
            <w:tcBorders>
              <w:top w:val="nil"/>
              <w:left w:val="nil"/>
              <w:bottom w:val="single" w:sz="4" w:space="0" w:color="000000"/>
              <w:right w:val="single" w:sz="4" w:space="0" w:color="000000"/>
            </w:tcBorders>
            <w:shd w:val="clear" w:color="auto" w:fill="auto"/>
            <w:noWrap/>
            <w:vAlign w:val="center"/>
            <w:hideMark/>
          </w:tcPr>
          <w:p w14:paraId="53CDA00E" w14:textId="77777777" w:rsidR="00DA0724" w:rsidRPr="00DA0724" w:rsidRDefault="00DA0724" w:rsidP="00DA0724">
            <w:pPr>
              <w:spacing w:after="0" w:line="240" w:lineRule="auto"/>
              <w:rPr>
                <w:rFonts w:ascii="Calibri" w:eastAsia="Times New Roman" w:hAnsi="Calibri" w:cs="Calibri"/>
                <w:color w:val="000000"/>
                <w:sz w:val="20"/>
                <w:szCs w:val="20"/>
                <w:lang w:eastAsia="bg-BG"/>
              </w:rPr>
            </w:pPr>
            <w:proofErr w:type="spellStart"/>
            <w:r w:rsidRPr="00DA0724">
              <w:rPr>
                <w:rFonts w:ascii="Calibri" w:eastAsia="Times New Roman" w:hAnsi="Calibri" w:cs="Calibri"/>
                <w:color w:val="000000"/>
                <w:sz w:val="20"/>
                <w:szCs w:val="20"/>
                <w:lang w:eastAsia="bg-BG"/>
              </w:rPr>
              <w:t>Administrative_Unit_Type</w:t>
            </w:r>
            <w:proofErr w:type="spellEnd"/>
          </w:p>
        </w:tc>
      </w:tr>
      <w:tr w:rsidR="00DA0724" w:rsidRPr="00DA0724" w14:paraId="3E486E60" w14:textId="77777777" w:rsidTr="00E95045">
        <w:trPr>
          <w:trHeight w:val="324"/>
          <w:jc w:val="center"/>
        </w:trPr>
        <w:tc>
          <w:tcPr>
            <w:tcW w:w="1008" w:type="dxa"/>
            <w:tcBorders>
              <w:top w:val="nil"/>
              <w:left w:val="single" w:sz="4" w:space="0" w:color="000000"/>
              <w:bottom w:val="single" w:sz="4" w:space="0" w:color="000000"/>
              <w:right w:val="single" w:sz="4" w:space="0" w:color="000000"/>
            </w:tcBorders>
            <w:shd w:val="clear" w:color="auto" w:fill="auto"/>
            <w:noWrap/>
            <w:vAlign w:val="center"/>
            <w:hideMark/>
          </w:tcPr>
          <w:p w14:paraId="25394775" w14:textId="77777777" w:rsidR="00DA0724" w:rsidRPr="00DA0724" w:rsidRDefault="00DA0724" w:rsidP="00DA0724">
            <w:pPr>
              <w:spacing w:after="0" w:line="240" w:lineRule="auto"/>
              <w:rPr>
                <w:rFonts w:ascii="Calibri" w:eastAsia="Times New Roman" w:hAnsi="Calibri" w:cs="Calibri"/>
                <w:color w:val="000000"/>
                <w:sz w:val="20"/>
                <w:szCs w:val="20"/>
                <w:lang w:eastAsia="bg-BG"/>
              </w:rPr>
            </w:pPr>
            <w:r w:rsidRPr="00DA0724">
              <w:rPr>
                <w:rFonts w:ascii="Calibri" w:eastAsia="Times New Roman" w:hAnsi="Calibri" w:cs="Calibri"/>
                <w:color w:val="000000"/>
                <w:sz w:val="20"/>
                <w:szCs w:val="20"/>
                <w:lang w:eastAsia="bg-BG"/>
              </w:rPr>
              <w:t>Electric</w:t>
            </w:r>
          </w:p>
        </w:tc>
        <w:tc>
          <w:tcPr>
            <w:tcW w:w="1255" w:type="dxa"/>
            <w:tcBorders>
              <w:top w:val="nil"/>
              <w:left w:val="nil"/>
              <w:bottom w:val="single" w:sz="4" w:space="0" w:color="000000"/>
              <w:right w:val="single" w:sz="4" w:space="0" w:color="000000"/>
            </w:tcBorders>
            <w:shd w:val="clear" w:color="auto" w:fill="auto"/>
            <w:noWrap/>
            <w:vAlign w:val="center"/>
            <w:hideMark/>
          </w:tcPr>
          <w:p w14:paraId="21772567" w14:textId="77777777" w:rsidR="00DA0724" w:rsidRPr="00DA0724" w:rsidRDefault="00DA0724" w:rsidP="00DA0724">
            <w:pPr>
              <w:spacing w:after="0" w:line="240" w:lineRule="auto"/>
              <w:rPr>
                <w:rFonts w:ascii="Calibri" w:eastAsia="Times New Roman" w:hAnsi="Calibri" w:cs="Calibri"/>
                <w:color w:val="000000"/>
                <w:sz w:val="20"/>
                <w:szCs w:val="20"/>
                <w:lang w:eastAsia="bg-BG"/>
              </w:rPr>
            </w:pPr>
            <w:r w:rsidRPr="00DA0724">
              <w:rPr>
                <w:rFonts w:ascii="Calibri" w:eastAsia="Times New Roman" w:hAnsi="Calibri" w:cs="Calibri"/>
                <w:color w:val="000000"/>
                <w:sz w:val="20"/>
                <w:szCs w:val="20"/>
                <w:lang w:eastAsia="bg-BG"/>
              </w:rPr>
              <w:t>Station</w:t>
            </w:r>
          </w:p>
        </w:tc>
        <w:tc>
          <w:tcPr>
            <w:tcW w:w="1653" w:type="dxa"/>
            <w:tcBorders>
              <w:top w:val="nil"/>
              <w:left w:val="nil"/>
              <w:bottom w:val="single" w:sz="4" w:space="0" w:color="000000"/>
              <w:right w:val="single" w:sz="4" w:space="0" w:color="000000"/>
            </w:tcBorders>
            <w:shd w:val="clear" w:color="auto" w:fill="auto"/>
            <w:noWrap/>
            <w:vAlign w:val="center"/>
            <w:hideMark/>
          </w:tcPr>
          <w:p w14:paraId="72E2A859" w14:textId="77777777" w:rsidR="00DA0724" w:rsidRPr="00DA0724" w:rsidRDefault="00DA0724" w:rsidP="00DA0724">
            <w:pPr>
              <w:spacing w:after="0" w:line="240" w:lineRule="auto"/>
              <w:rPr>
                <w:rFonts w:ascii="Calibri" w:eastAsia="Times New Roman" w:hAnsi="Calibri" w:cs="Calibri"/>
                <w:color w:val="000000"/>
                <w:sz w:val="20"/>
                <w:szCs w:val="20"/>
                <w:lang w:eastAsia="bg-BG"/>
              </w:rPr>
            </w:pPr>
            <w:r w:rsidRPr="00DA0724">
              <w:rPr>
                <w:rFonts w:ascii="Calibri" w:eastAsia="Times New Roman" w:hAnsi="Calibri" w:cs="Calibri"/>
                <w:color w:val="000000"/>
                <w:sz w:val="20"/>
                <w:szCs w:val="20"/>
                <w:lang w:eastAsia="bg-BG"/>
              </w:rPr>
              <w:t>ADMIN_UNIT_CODE</w:t>
            </w:r>
          </w:p>
        </w:tc>
        <w:tc>
          <w:tcPr>
            <w:tcW w:w="533" w:type="dxa"/>
            <w:tcBorders>
              <w:top w:val="nil"/>
              <w:left w:val="nil"/>
              <w:bottom w:val="single" w:sz="4" w:space="0" w:color="000000"/>
              <w:right w:val="single" w:sz="4" w:space="0" w:color="000000"/>
            </w:tcBorders>
            <w:shd w:val="clear" w:color="auto" w:fill="auto"/>
            <w:noWrap/>
            <w:vAlign w:val="center"/>
            <w:hideMark/>
          </w:tcPr>
          <w:p w14:paraId="7C61468E" w14:textId="77777777" w:rsidR="00DA0724" w:rsidRPr="00DA0724" w:rsidRDefault="00DA0724" w:rsidP="00DA0724">
            <w:pPr>
              <w:spacing w:after="0" w:line="240" w:lineRule="auto"/>
              <w:rPr>
                <w:rFonts w:ascii="Calibri" w:eastAsia="Times New Roman" w:hAnsi="Calibri" w:cs="Calibri"/>
                <w:b/>
                <w:bCs/>
                <w:color w:val="000000"/>
                <w:sz w:val="20"/>
                <w:szCs w:val="20"/>
                <w:lang w:eastAsia="bg-BG"/>
              </w:rPr>
            </w:pPr>
            <w:r w:rsidRPr="00DA0724">
              <w:rPr>
                <w:rFonts w:ascii="Calibri" w:eastAsia="Times New Roman" w:hAnsi="Calibri" w:cs="Calibri"/>
                <w:b/>
                <w:bCs/>
                <w:color w:val="000000"/>
                <w:sz w:val="20"/>
                <w:szCs w:val="20"/>
                <w:lang w:eastAsia="bg-BG"/>
              </w:rPr>
              <w:t>Text</w:t>
            </w:r>
          </w:p>
        </w:tc>
        <w:tc>
          <w:tcPr>
            <w:tcW w:w="2402" w:type="dxa"/>
            <w:tcBorders>
              <w:top w:val="nil"/>
              <w:left w:val="nil"/>
              <w:bottom w:val="single" w:sz="4" w:space="0" w:color="000000"/>
              <w:right w:val="single" w:sz="4" w:space="0" w:color="000000"/>
            </w:tcBorders>
            <w:shd w:val="clear" w:color="auto" w:fill="auto"/>
            <w:noWrap/>
            <w:vAlign w:val="center"/>
            <w:hideMark/>
          </w:tcPr>
          <w:p w14:paraId="3ADCA8E7" w14:textId="77777777" w:rsidR="00DA0724" w:rsidRPr="00DA0724" w:rsidRDefault="00DA0724" w:rsidP="00DA0724">
            <w:pPr>
              <w:spacing w:after="0" w:line="240" w:lineRule="auto"/>
              <w:rPr>
                <w:rFonts w:ascii="Calibri" w:eastAsia="Times New Roman" w:hAnsi="Calibri" w:cs="Calibri"/>
                <w:color w:val="000000"/>
                <w:sz w:val="20"/>
                <w:szCs w:val="20"/>
                <w:lang w:eastAsia="bg-BG"/>
              </w:rPr>
            </w:pPr>
            <w:proofErr w:type="spellStart"/>
            <w:r w:rsidRPr="00DA0724">
              <w:rPr>
                <w:rFonts w:ascii="Calibri" w:eastAsia="Times New Roman" w:hAnsi="Calibri" w:cs="Calibri"/>
                <w:color w:val="000000"/>
                <w:sz w:val="20"/>
                <w:szCs w:val="20"/>
                <w:lang w:eastAsia="bg-BG"/>
              </w:rPr>
              <w:t>Administrative_Units</w:t>
            </w:r>
            <w:proofErr w:type="spellEnd"/>
          </w:p>
        </w:tc>
      </w:tr>
      <w:tr w:rsidR="00DA0724" w:rsidRPr="00DA0724" w14:paraId="0743B874" w14:textId="77777777" w:rsidTr="00E95045">
        <w:trPr>
          <w:trHeight w:val="324"/>
          <w:jc w:val="center"/>
        </w:trPr>
        <w:tc>
          <w:tcPr>
            <w:tcW w:w="1008" w:type="dxa"/>
            <w:tcBorders>
              <w:top w:val="nil"/>
              <w:left w:val="single" w:sz="4" w:space="0" w:color="000000"/>
              <w:bottom w:val="single" w:sz="4" w:space="0" w:color="000000"/>
              <w:right w:val="single" w:sz="4" w:space="0" w:color="000000"/>
            </w:tcBorders>
            <w:shd w:val="clear" w:color="auto" w:fill="auto"/>
            <w:noWrap/>
            <w:vAlign w:val="center"/>
            <w:hideMark/>
          </w:tcPr>
          <w:p w14:paraId="7BBF2526" w14:textId="77777777" w:rsidR="00DA0724" w:rsidRPr="00DA0724" w:rsidRDefault="00DA0724" w:rsidP="00DA0724">
            <w:pPr>
              <w:spacing w:after="0" w:line="240" w:lineRule="auto"/>
              <w:rPr>
                <w:rFonts w:ascii="Calibri" w:eastAsia="Times New Roman" w:hAnsi="Calibri" w:cs="Calibri"/>
                <w:color w:val="000000"/>
                <w:sz w:val="20"/>
                <w:szCs w:val="20"/>
                <w:lang w:eastAsia="bg-BG"/>
              </w:rPr>
            </w:pPr>
            <w:r w:rsidRPr="00DA0724">
              <w:rPr>
                <w:rFonts w:ascii="Calibri" w:eastAsia="Times New Roman" w:hAnsi="Calibri" w:cs="Calibri"/>
                <w:color w:val="000000"/>
                <w:sz w:val="20"/>
                <w:szCs w:val="20"/>
                <w:lang w:eastAsia="bg-BG"/>
              </w:rPr>
              <w:t>Electric</w:t>
            </w:r>
          </w:p>
        </w:tc>
        <w:tc>
          <w:tcPr>
            <w:tcW w:w="1255" w:type="dxa"/>
            <w:tcBorders>
              <w:top w:val="nil"/>
              <w:left w:val="nil"/>
              <w:bottom w:val="single" w:sz="4" w:space="0" w:color="000000"/>
              <w:right w:val="single" w:sz="4" w:space="0" w:color="000000"/>
            </w:tcBorders>
            <w:shd w:val="clear" w:color="auto" w:fill="auto"/>
            <w:noWrap/>
            <w:vAlign w:val="center"/>
            <w:hideMark/>
          </w:tcPr>
          <w:p w14:paraId="6F011F8F" w14:textId="77777777" w:rsidR="00DA0724" w:rsidRPr="00DA0724" w:rsidRDefault="00DA0724" w:rsidP="00DA0724">
            <w:pPr>
              <w:spacing w:after="0" w:line="240" w:lineRule="auto"/>
              <w:rPr>
                <w:rFonts w:ascii="Calibri" w:eastAsia="Times New Roman" w:hAnsi="Calibri" w:cs="Calibri"/>
                <w:color w:val="000000"/>
                <w:sz w:val="20"/>
                <w:szCs w:val="20"/>
                <w:lang w:eastAsia="bg-BG"/>
              </w:rPr>
            </w:pPr>
            <w:r w:rsidRPr="00DA0724">
              <w:rPr>
                <w:rFonts w:ascii="Calibri" w:eastAsia="Times New Roman" w:hAnsi="Calibri" w:cs="Calibri"/>
                <w:color w:val="000000"/>
                <w:sz w:val="20"/>
                <w:szCs w:val="20"/>
                <w:lang w:eastAsia="bg-BG"/>
              </w:rPr>
              <w:t>Station</w:t>
            </w:r>
          </w:p>
        </w:tc>
        <w:tc>
          <w:tcPr>
            <w:tcW w:w="1653" w:type="dxa"/>
            <w:tcBorders>
              <w:top w:val="nil"/>
              <w:left w:val="nil"/>
              <w:bottom w:val="single" w:sz="4" w:space="0" w:color="000000"/>
              <w:right w:val="single" w:sz="4" w:space="0" w:color="000000"/>
            </w:tcBorders>
            <w:shd w:val="clear" w:color="auto" w:fill="auto"/>
            <w:noWrap/>
            <w:vAlign w:val="center"/>
            <w:hideMark/>
          </w:tcPr>
          <w:p w14:paraId="19249B6D" w14:textId="77777777" w:rsidR="00DA0724" w:rsidRPr="00DA0724" w:rsidRDefault="00DA0724" w:rsidP="00DA0724">
            <w:pPr>
              <w:spacing w:after="0" w:line="240" w:lineRule="auto"/>
              <w:rPr>
                <w:rFonts w:ascii="Calibri" w:eastAsia="Times New Roman" w:hAnsi="Calibri" w:cs="Calibri"/>
                <w:color w:val="000000"/>
                <w:sz w:val="20"/>
                <w:szCs w:val="20"/>
                <w:lang w:eastAsia="bg-BG"/>
              </w:rPr>
            </w:pPr>
            <w:r w:rsidRPr="00DA0724">
              <w:rPr>
                <w:rFonts w:ascii="Calibri" w:eastAsia="Times New Roman" w:hAnsi="Calibri" w:cs="Calibri"/>
                <w:color w:val="000000"/>
                <w:sz w:val="20"/>
                <w:szCs w:val="20"/>
                <w:lang w:eastAsia="bg-BG"/>
              </w:rPr>
              <w:t>LOCATION</w:t>
            </w:r>
          </w:p>
        </w:tc>
        <w:tc>
          <w:tcPr>
            <w:tcW w:w="533" w:type="dxa"/>
            <w:tcBorders>
              <w:top w:val="nil"/>
              <w:left w:val="nil"/>
              <w:bottom w:val="single" w:sz="4" w:space="0" w:color="000000"/>
              <w:right w:val="single" w:sz="4" w:space="0" w:color="000000"/>
            </w:tcBorders>
            <w:shd w:val="clear" w:color="auto" w:fill="auto"/>
            <w:noWrap/>
            <w:vAlign w:val="center"/>
            <w:hideMark/>
          </w:tcPr>
          <w:p w14:paraId="2C6B5C6C" w14:textId="77777777" w:rsidR="00DA0724" w:rsidRPr="00DA0724" w:rsidRDefault="00DA0724" w:rsidP="00DA0724">
            <w:pPr>
              <w:spacing w:after="0" w:line="240" w:lineRule="auto"/>
              <w:rPr>
                <w:rFonts w:ascii="Calibri" w:eastAsia="Times New Roman" w:hAnsi="Calibri" w:cs="Calibri"/>
                <w:color w:val="000000"/>
                <w:sz w:val="20"/>
                <w:szCs w:val="20"/>
                <w:lang w:eastAsia="bg-BG"/>
              </w:rPr>
            </w:pPr>
            <w:r w:rsidRPr="00DA0724">
              <w:rPr>
                <w:rFonts w:ascii="Calibri" w:eastAsia="Times New Roman" w:hAnsi="Calibri" w:cs="Calibri"/>
                <w:color w:val="000000"/>
                <w:sz w:val="20"/>
                <w:szCs w:val="20"/>
                <w:lang w:eastAsia="bg-BG"/>
              </w:rPr>
              <w:t>Text</w:t>
            </w:r>
          </w:p>
        </w:tc>
        <w:tc>
          <w:tcPr>
            <w:tcW w:w="2402" w:type="dxa"/>
            <w:tcBorders>
              <w:top w:val="nil"/>
              <w:left w:val="nil"/>
              <w:bottom w:val="single" w:sz="4" w:space="0" w:color="000000"/>
              <w:right w:val="single" w:sz="4" w:space="0" w:color="000000"/>
            </w:tcBorders>
            <w:shd w:val="clear" w:color="auto" w:fill="auto"/>
            <w:noWrap/>
            <w:vAlign w:val="center"/>
            <w:hideMark/>
          </w:tcPr>
          <w:p w14:paraId="2DC55B13" w14:textId="77777777" w:rsidR="00DA0724" w:rsidRPr="00DA0724" w:rsidRDefault="00DA0724" w:rsidP="00DA0724">
            <w:pPr>
              <w:spacing w:after="0" w:line="240" w:lineRule="auto"/>
              <w:rPr>
                <w:rFonts w:ascii="Calibri" w:eastAsia="Times New Roman" w:hAnsi="Calibri" w:cs="Calibri"/>
                <w:color w:val="000000"/>
                <w:sz w:val="20"/>
                <w:szCs w:val="20"/>
                <w:lang w:eastAsia="bg-BG"/>
              </w:rPr>
            </w:pPr>
            <w:proofErr w:type="spellStart"/>
            <w:r w:rsidRPr="00DA0724">
              <w:rPr>
                <w:rFonts w:ascii="Calibri" w:eastAsia="Times New Roman" w:hAnsi="Calibri" w:cs="Calibri"/>
                <w:color w:val="000000"/>
                <w:sz w:val="20"/>
                <w:szCs w:val="20"/>
                <w:lang w:eastAsia="bg-BG"/>
              </w:rPr>
              <w:t>Station_Location_Type</w:t>
            </w:r>
            <w:proofErr w:type="spellEnd"/>
          </w:p>
        </w:tc>
      </w:tr>
      <w:tr w:rsidR="00DA0724" w:rsidRPr="00DA0724" w14:paraId="608440A6" w14:textId="77777777" w:rsidTr="00E95045">
        <w:trPr>
          <w:trHeight w:val="324"/>
          <w:jc w:val="center"/>
        </w:trPr>
        <w:tc>
          <w:tcPr>
            <w:tcW w:w="1008" w:type="dxa"/>
            <w:tcBorders>
              <w:top w:val="nil"/>
              <w:left w:val="single" w:sz="4" w:space="0" w:color="000000"/>
              <w:bottom w:val="single" w:sz="4" w:space="0" w:color="000000"/>
              <w:right w:val="single" w:sz="4" w:space="0" w:color="000000"/>
            </w:tcBorders>
            <w:shd w:val="clear" w:color="auto" w:fill="auto"/>
            <w:noWrap/>
            <w:vAlign w:val="center"/>
            <w:hideMark/>
          </w:tcPr>
          <w:p w14:paraId="4C07F7BB" w14:textId="77777777" w:rsidR="00DA0724" w:rsidRPr="00DA0724" w:rsidRDefault="00DA0724" w:rsidP="00DA0724">
            <w:pPr>
              <w:spacing w:after="0" w:line="240" w:lineRule="auto"/>
              <w:rPr>
                <w:rFonts w:ascii="Calibri" w:eastAsia="Times New Roman" w:hAnsi="Calibri" w:cs="Calibri"/>
                <w:color w:val="000000"/>
                <w:sz w:val="20"/>
                <w:szCs w:val="20"/>
                <w:lang w:eastAsia="bg-BG"/>
              </w:rPr>
            </w:pPr>
            <w:r w:rsidRPr="00DA0724">
              <w:rPr>
                <w:rFonts w:ascii="Calibri" w:eastAsia="Times New Roman" w:hAnsi="Calibri" w:cs="Calibri"/>
                <w:color w:val="000000"/>
                <w:sz w:val="20"/>
                <w:szCs w:val="20"/>
                <w:lang w:eastAsia="bg-BG"/>
              </w:rPr>
              <w:t>Electric</w:t>
            </w:r>
          </w:p>
        </w:tc>
        <w:tc>
          <w:tcPr>
            <w:tcW w:w="1255" w:type="dxa"/>
            <w:tcBorders>
              <w:top w:val="nil"/>
              <w:left w:val="nil"/>
              <w:bottom w:val="single" w:sz="4" w:space="0" w:color="000000"/>
              <w:right w:val="single" w:sz="4" w:space="0" w:color="000000"/>
            </w:tcBorders>
            <w:shd w:val="clear" w:color="auto" w:fill="auto"/>
            <w:noWrap/>
            <w:vAlign w:val="center"/>
            <w:hideMark/>
          </w:tcPr>
          <w:p w14:paraId="68B7A69C" w14:textId="77777777" w:rsidR="00DA0724" w:rsidRPr="00DA0724" w:rsidRDefault="00DA0724" w:rsidP="00DA0724">
            <w:pPr>
              <w:spacing w:after="0" w:line="240" w:lineRule="auto"/>
              <w:rPr>
                <w:rFonts w:ascii="Calibri" w:eastAsia="Times New Roman" w:hAnsi="Calibri" w:cs="Calibri"/>
                <w:color w:val="000000"/>
                <w:sz w:val="20"/>
                <w:szCs w:val="20"/>
                <w:lang w:eastAsia="bg-BG"/>
              </w:rPr>
            </w:pPr>
            <w:r w:rsidRPr="00DA0724">
              <w:rPr>
                <w:rFonts w:ascii="Calibri" w:eastAsia="Times New Roman" w:hAnsi="Calibri" w:cs="Calibri"/>
                <w:color w:val="000000"/>
                <w:sz w:val="20"/>
                <w:szCs w:val="20"/>
                <w:lang w:eastAsia="bg-BG"/>
              </w:rPr>
              <w:t>Station</w:t>
            </w:r>
          </w:p>
        </w:tc>
        <w:tc>
          <w:tcPr>
            <w:tcW w:w="1653" w:type="dxa"/>
            <w:tcBorders>
              <w:top w:val="nil"/>
              <w:left w:val="nil"/>
              <w:bottom w:val="single" w:sz="4" w:space="0" w:color="000000"/>
              <w:right w:val="single" w:sz="4" w:space="0" w:color="000000"/>
            </w:tcBorders>
            <w:shd w:val="clear" w:color="auto" w:fill="auto"/>
            <w:noWrap/>
            <w:vAlign w:val="center"/>
            <w:hideMark/>
          </w:tcPr>
          <w:p w14:paraId="687F9B2A" w14:textId="77777777" w:rsidR="00DA0724" w:rsidRPr="00DA0724" w:rsidRDefault="00DA0724" w:rsidP="00DA0724">
            <w:pPr>
              <w:spacing w:after="0" w:line="240" w:lineRule="auto"/>
              <w:rPr>
                <w:rFonts w:ascii="Calibri" w:eastAsia="Times New Roman" w:hAnsi="Calibri" w:cs="Calibri"/>
                <w:color w:val="000000"/>
                <w:sz w:val="20"/>
                <w:szCs w:val="20"/>
                <w:lang w:eastAsia="bg-BG"/>
              </w:rPr>
            </w:pPr>
            <w:r w:rsidRPr="00DA0724">
              <w:rPr>
                <w:rFonts w:ascii="Calibri" w:eastAsia="Times New Roman" w:hAnsi="Calibri" w:cs="Calibri"/>
                <w:color w:val="000000"/>
                <w:sz w:val="20"/>
                <w:szCs w:val="20"/>
                <w:lang w:eastAsia="bg-BG"/>
              </w:rPr>
              <w:t>VOLTAGE</w:t>
            </w:r>
          </w:p>
        </w:tc>
        <w:tc>
          <w:tcPr>
            <w:tcW w:w="533" w:type="dxa"/>
            <w:tcBorders>
              <w:top w:val="nil"/>
              <w:left w:val="nil"/>
              <w:bottom w:val="single" w:sz="4" w:space="0" w:color="000000"/>
              <w:right w:val="single" w:sz="4" w:space="0" w:color="000000"/>
            </w:tcBorders>
            <w:shd w:val="clear" w:color="auto" w:fill="auto"/>
            <w:noWrap/>
            <w:vAlign w:val="center"/>
            <w:hideMark/>
          </w:tcPr>
          <w:p w14:paraId="02709B10" w14:textId="77777777" w:rsidR="00DA0724" w:rsidRPr="00DA0724" w:rsidRDefault="00DA0724" w:rsidP="00DA0724">
            <w:pPr>
              <w:spacing w:after="0" w:line="240" w:lineRule="auto"/>
              <w:rPr>
                <w:rFonts w:ascii="Calibri" w:eastAsia="Times New Roman" w:hAnsi="Calibri" w:cs="Calibri"/>
                <w:color w:val="000000"/>
                <w:sz w:val="20"/>
                <w:szCs w:val="20"/>
                <w:lang w:eastAsia="bg-BG"/>
              </w:rPr>
            </w:pPr>
            <w:proofErr w:type="spellStart"/>
            <w:r w:rsidRPr="00DA0724">
              <w:rPr>
                <w:rFonts w:ascii="Calibri" w:eastAsia="Times New Roman" w:hAnsi="Calibri" w:cs="Calibri"/>
                <w:color w:val="000000"/>
                <w:sz w:val="20"/>
                <w:szCs w:val="20"/>
                <w:lang w:eastAsia="bg-BG"/>
              </w:rPr>
              <w:t>Long</w:t>
            </w:r>
            <w:proofErr w:type="spellEnd"/>
          </w:p>
        </w:tc>
        <w:tc>
          <w:tcPr>
            <w:tcW w:w="2402" w:type="dxa"/>
            <w:tcBorders>
              <w:top w:val="nil"/>
              <w:left w:val="nil"/>
              <w:bottom w:val="single" w:sz="4" w:space="0" w:color="000000"/>
              <w:right w:val="single" w:sz="4" w:space="0" w:color="000000"/>
            </w:tcBorders>
            <w:shd w:val="clear" w:color="auto" w:fill="auto"/>
            <w:noWrap/>
            <w:vAlign w:val="center"/>
            <w:hideMark/>
          </w:tcPr>
          <w:p w14:paraId="34F97181" w14:textId="77777777" w:rsidR="00DA0724" w:rsidRPr="00DA0724" w:rsidRDefault="00DA0724" w:rsidP="00DA0724">
            <w:pPr>
              <w:spacing w:after="0" w:line="240" w:lineRule="auto"/>
              <w:rPr>
                <w:rFonts w:ascii="Calibri" w:eastAsia="Times New Roman" w:hAnsi="Calibri" w:cs="Calibri"/>
                <w:color w:val="000000"/>
                <w:sz w:val="20"/>
                <w:szCs w:val="20"/>
                <w:lang w:eastAsia="bg-BG"/>
              </w:rPr>
            </w:pPr>
            <w:proofErr w:type="spellStart"/>
            <w:r w:rsidRPr="00DA0724">
              <w:rPr>
                <w:rFonts w:ascii="Calibri" w:eastAsia="Times New Roman" w:hAnsi="Calibri" w:cs="Calibri"/>
                <w:color w:val="000000"/>
                <w:sz w:val="20"/>
                <w:szCs w:val="20"/>
                <w:lang w:eastAsia="bg-BG"/>
              </w:rPr>
              <w:t>Voltage</w:t>
            </w:r>
            <w:proofErr w:type="spellEnd"/>
          </w:p>
        </w:tc>
      </w:tr>
      <w:tr w:rsidR="00E95045" w:rsidRPr="00DA0724" w14:paraId="0BBEE360" w14:textId="77777777" w:rsidTr="00E95045">
        <w:trPr>
          <w:trHeight w:val="324"/>
          <w:jc w:val="center"/>
        </w:trPr>
        <w:tc>
          <w:tcPr>
            <w:tcW w:w="1008" w:type="dxa"/>
            <w:tcBorders>
              <w:top w:val="nil"/>
              <w:left w:val="single" w:sz="4" w:space="0" w:color="000000"/>
              <w:bottom w:val="single" w:sz="4" w:space="0" w:color="000000"/>
              <w:right w:val="single" w:sz="4" w:space="0" w:color="000000"/>
            </w:tcBorders>
            <w:shd w:val="clear" w:color="000000" w:fill="DDEBF7"/>
            <w:noWrap/>
            <w:vAlign w:val="center"/>
            <w:hideMark/>
          </w:tcPr>
          <w:p w14:paraId="4CB10888" w14:textId="77777777" w:rsidR="00DA0724" w:rsidRPr="00DA0724" w:rsidRDefault="00DA0724" w:rsidP="00DA0724">
            <w:pPr>
              <w:spacing w:after="0" w:line="240" w:lineRule="auto"/>
              <w:rPr>
                <w:rFonts w:ascii="Calibri" w:eastAsia="Times New Roman" w:hAnsi="Calibri" w:cs="Calibri"/>
                <w:color w:val="000000"/>
                <w:sz w:val="20"/>
                <w:szCs w:val="20"/>
                <w:lang w:eastAsia="bg-BG"/>
              </w:rPr>
            </w:pPr>
            <w:r w:rsidRPr="00DA0724">
              <w:rPr>
                <w:rFonts w:ascii="Calibri" w:eastAsia="Times New Roman" w:hAnsi="Calibri" w:cs="Calibri"/>
                <w:color w:val="000000"/>
                <w:sz w:val="20"/>
                <w:szCs w:val="20"/>
                <w:lang w:eastAsia="bg-BG"/>
              </w:rPr>
              <w:t>Electric</w:t>
            </w:r>
          </w:p>
        </w:tc>
        <w:tc>
          <w:tcPr>
            <w:tcW w:w="1255" w:type="dxa"/>
            <w:tcBorders>
              <w:top w:val="nil"/>
              <w:left w:val="nil"/>
              <w:bottom w:val="single" w:sz="4" w:space="0" w:color="000000"/>
              <w:right w:val="single" w:sz="4" w:space="0" w:color="000000"/>
            </w:tcBorders>
            <w:shd w:val="clear" w:color="000000" w:fill="DDEBF7"/>
            <w:noWrap/>
            <w:vAlign w:val="center"/>
            <w:hideMark/>
          </w:tcPr>
          <w:p w14:paraId="3EA11648" w14:textId="77777777" w:rsidR="00DA0724" w:rsidRPr="00DA0724" w:rsidRDefault="00DA0724" w:rsidP="00DA0724">
            <w:pPr>
              <w:spacing w:after="0" w:line="240" w:lineRule="auto"/>
              <w:rPr>
                <w:rFonts w:ascii="Calibri" w:eastAsia="Times New Roman" w:hAnsi="Calibri" w:cs="Calibri"/>
                <w:color w:val="000000"/>
                <w:sz w:val="20"/>
                <w:szCs w:val="20"/>
                <w:lang w:eastAsia="bg-BG"/>
              </w:rPr>
            </w:pPr>
            <w:proofErr w:type="spellStart"/>
            <w:r w:rsidRPr="00DA0724">
              <w:rPr>
                <w:rFonts w:ascii="Calibri" w:eastAsia="Times New Roman" w:hAnsi="Calibri" w:cs="Calibri"/>
                <w:color w:val="000000"/>
                <w:sz w:val="20"/>
                <w:szCs w:val="20"/>
                <w:lang w:eastAsia="bg-BG"/>
              </w:rPr>
              <w:t>Conductor</w:t>
            </w:r>
            <w:proofErr w:type="spellEnd"/>
          </w:p>
        </w:tc>
        <w:tc>
          <w:tcPr>
            <w:tcW w:w="1653" w:type="dxa"/>
            <w:tcBorders>
              <w:top w:val="nil"/>
              <w:left w:val="nil"/>
              <w:bottom w:val="single" w:sz="4" w:space="0" w:color="000000"/>
              <w:right w:val="single" w:sz="4" w:space="0" w:color="000000"/>
            </w:tcBorders>
            <w:shd w:val="clear" w:color="000000" w:fill="DDEBF7"/>
            <w:noWrap/>
            <w:vAlign w:val="center"/>
            <w:hideMark/>
          </w:tcPr>
          <w:p w14:paraId="44E0AFEF" w14:textId="77777777" w:rsidR="00DA0724" w:rsidRPr="00DA0724" w:rsidRDefault="00DA0724" w:rsidP="00DA0724">
            <w:pPr>
              <w:spacing w:after="0" w:line="240" w:lineRule="auto"/>
              <w:rPr>
                <w:rFonts w:ascii="Calibri" w:eastAsia="Times New Roman" w:hAnsi="Calibri" w:cs="Calibri"/>
                <w:color w:val="000000"/>
                <w:sz w:val="20"/>
                <w:szCs w:val="20"/>
                <w:lang w:eastAsia="bg-BG"/>
              </w:rPr>
            </w:pPr>
            <w:r w:rsidRPr="00DA0724">
              <w:rPr>
                <w:rFonts w:ascii="Calibri" w:eastAsia="Times New Roman" w:hAnsi="Calibri" w:cs="Calibri"/>
                <w:color w:val="000000"/>
                <w:sz w:val="20"/>
                <w:szCs w:val="20"/>
                <w:lang w:eastAsia="bg-BG"/>
              </w:rPr>
              <w:t>LOCATION</w:t>
            </w:r>
          </w:p>
        </w:tc>
        <w:tc>
          <w:tcPr>
            <w:tcW w:w="533" w:type="dxa"/>
            <w:tcBorders>
              <w:top w:val="nil"/>
              <w:left w:val="nil"/>
              <w:bottom w:val="single" w:sz="4" w:space="0" w:color="000000"/>
              <w:right w:val="single" w:sz="4" w:space="0" w:color="000000"/>
            </w:tcBorders>
            <w:shd w:val="clear" w:color="000000" w:fill="DDEBF7"/>
            <w:noWrap/>
            <w:vAlign w:val="center"/>
            <w:hideMark/>
          </w:tcPr>
          <w:p w14:paraId="7ACA2D40" w14:textId="77777777" w:rsidR="00DA0724" w:rsidRPr="00DA0724" w:rsidRDefault="00DA0724" w:rsidP="00DA0724">
            <w:pPr>
              <w:spacing w:after="0" w:line="240" w:lineRule="auto"/>
              <w:rPr>
                <w:rFonts w:ascii="Calibri" w:eastAsia="Times New Roman" w:hAnsi="Calibri" w:cs="Calibri"/>
                <w:color w:val="000000"/>
                <w:sz w:val="20"/>
                <w:szCs w:val="20"/>
                <w:lang w:eastAsia="bg-BG"/>
              </w:rPr>
            </w:pPr>
            <w:r w:rsidRPr="00DA0724">
              <w:rPr>
                <w:rFonts w:ascii="Calibri" w:eastAsia="Times New Roman" w:hAnsi="Calibri" w:cs="Calibri"/>
                <w:color w:val="000000"/>
                <w:sz w:val="20"/>
                <w:szCs w:val="20"/>
                <w:lang w:eastAsia="bg-BG"/>
              </w:rPr>
              <w:t>Text</w:t>
            </w:r>
          </w:p>
        </w:tc>
        <w:tc>
          <w:tcPr>
            <w:tcW w:w="2402" w:type="dxa"/>
            <w:tcBorders>
              <w:top w:val="nil"/>
              <w:left w:val="nil"/>
              <w:bottom w:val="single" w:sz="4" w:space="0" w:color="000000"/>
              <w:right w:val="single" w:sz="4" w:space="0" w:color="000000"/>
            </w:tcBorders>
            <w:shd w:val="clear" w:color="000000" w:fill="DDEBF7"/>
            <w:noWrap/>
            <w:vAlign w:val="center"/>
            <w:hideMark/>
          </w:tcPr>
          <w:p w14:paraId="3936F0C1" w14:textId="77777777" w:rsidR="00DA0724" w:rsidRPr="00DA0724" w:rsidRDefault="00DA0724" w:rsidP="00DA0724">
            <w:pPr>
              <w:spacing w:after="0" w:line="240" w:lineRule="auto"/>
              <w:rPr>
                <w:rFonts w:ascii="Calibri" w:eastAsia="Times New Roman" w:hAnsi="Calibri" w:cs="Calibri"/>
                <w:color w:val="000000"/>
                <w:sz w:val="20"/>
                <w:szCs w:val="20"/>
                <w:lang w:eastAsia="bg-BG"/>
              </w:rPr>
            </w:pPr>
            <w:proofErr w:type="spellStart"/>
            <w:r w:rsidRPr="00DA0724">
              <w:rPr>
                <w:rFonts w:ascii="Calibri" w:eastAsia="Times New Roman" w:hAnsi="Calibri" w:cs="Calibri"/>
                <w:color w:val="000000"/>
                <w:sz w:val="20"/>
                <w:szCs w:val="20"/>
                <w:lang w:eastAsia="bg-BG"/>
              </w:rPr>
              <w:t>Line_Location_Type</w:t>
            </w:r>
            <w:proofErr w:type="spellEnd"/>
          </w:p>
        </w:tc>
      </w:tr>
      <w:tr w:rsidR="00E95045" w:rsidRPr="00DA0724" w14:paraId="74F926C4" w14:textId="77777777" w:rsidTr="00E95045">
        <w:trPr>
          <w:trHeight w:val="324"/>
          <w:jc w:val="center"/>
        </w:trPr>
        <w:tc>
          <w:tcPr>
            <w:tcW w:w="1008" w:type="dxa"/>
            <w:tcBorders>
              <w:top w:val="nil"/>
              <w:left w:val="single" w:sz="4" w:space="0" w:color="000000"/>
              <w:bottom w:val="single" w:sz="4" w:space="0" w:color="000000"/>
              <w:right w:val="single" w:sz="4" w:space="0" w:color="000000"/>
            </w:tcBorders>
            <w:shd w:val="clear" w:color="000000" w:fill="DDEBF7"/>
            <w:noWrap/>
            <w:vAlign w:val="center"/>
            <w:hideMark/>
          </w:tcPr>
          <w:p w14:paraId="35258363" w14:textId="77777777" w:rsidR="00DA0724" w:rsidRPr="00DA0724" w:rsidRDefault="00DA0724" w:rsidP="00DA0724">
            <w:pPr>
              <w:spacing w:after="0" w:line="240" w:lineRule="auto"/>
              <w:rPr>
                <w:rFonts w:ascii="Calibri" w:eastAsia="Times New Roman" w:hAnsi="Calibri" w:cs="Calibri"/>
                <w:color w:val="000000"/>
                <w:sz w:val="20"/>
                <w:szCs w:val="20"/>
                <w:lang w:eastAsia="bg-BG"/>
              </w:rPr>
            </w:pPr>
            <w:r w:rsidRPr="00DA0724">
              <w:rPr>
                <w:rFonts w:ascii="Calibri" w:eastAsia="Times New Roman" w:hAnsi="Calibri" w:cs="Calibri"/>
                <w:color w:val="000000"/>
                <w:sz w:val="20"/>
                <w:szCs w:val="20"/>
                <w:lang w:eastAsia="bg-BG"/>
              </w:rPr>
              <w:t>Electric</w:t>
            </w:r>
          </w:p>
        </w:tc>
        <w:tc>
          <w:tcPr>
            <w:tcW w:w="1255" w:type="dxa"/>
            <w:tcBorders>
              <w:top w:val="nil"/>
              <w:left w:val="nil"/>
              <w:bottom w:val="single" w:sz="4" w:space="0" w:color="000000"/>
              <w:right w:val="single" w:sz="4" w:space="0" w:color="000000"/>
            </w:tcBorders>
            <w:shd w:val="clear" w:color="000000" w:fill="DDEBF7"/>
            <w:noWrap/>
            <w:vAlign w:val="center"/>
            <w:hideMark/>
          </w:tcPr>
          <w:p w14:paraId="7B2E3890" w14:textId="77777777" w:rsidR="00DA0724" w:rsidRPr="00DA0724" w:rsidRDefault="00DA0724" w:rsidP="00DA0724">
            <w:pPr>
              <w:spacing w:after="0" w:line="240" w:lineRule="auto"/>
              <w:rPr>
                <w:rFonts w:ascii="Calibri" w:eastAsia="Times New Roman" w:hAnsi="Calibri" w:cs="Calibri"/>
                <w:color w:val="000000"/>
                <w:sz w:val="20"/>
                <w:szCs w:val="20"/>
                <w:lang w:eastAsia="bg-BG"/>
              </w:rPr>
            </w:pPr>
            <w:proofErr w:type="spellStart"/>
            <w:r w:rsidRPr="00DA0724">
              <w:rPr>
                <w:rFonts w:ascii="Calibri" w:eastAsia="Times New Roman" w:hAnsi="Calibri" w:cs="Calibri"/>
                <w:color w:val="000000"/>
                <w:sz w:val="20"/>
                <w:szCs w:val="20"/>
                <w:lang w:eastAsia="bg-BG"/>
              </w:rPr>
              <w:t>Conductor</w:t>
            </w:r>
            <w:proofErr w:type="spellEnd"/>
          </w:p>
        </w:tc>
        <w:tc>
          <w:tcPr>
            <w:tcW w:w="1653" w:type="dxa"/>
            <w:tcBorders>
              <w:top w:val="nil"/>
              <w:left w:val="nil"/>
              <w:bottom w:val="single" w:sz="4" w:space="0" w:color="000000"/>
              <w:right w:val="single" w:sz="4" w:space="0" w:color="000000"/>
            </w:tcBorders>
            <w:shd w:val="clear" w:color="000000" w:fill="DDEBF7"/>
            <w:noWrap/>
            <w:vAlign w:val="center"/>
            <w:hideMark/>
          </w:tcPr>
          <w:p w14:paraId="373CF715" w14:textId="77777777" w:rsidR="00DA0724" w:rsidRPr="00DA0724" w:rsidRDefault="00DA0724" w:rsidP="00DA0724">
            <w:pPr>
              <w:spacing w:after="0" w:line="240" w:lineRule="auto"/>
              <w:rPr>
                <w:rFonts w:ascii="Calibri" w:eastAsia="Times New Roman" w:hAnsi="Calibri" w:cs="Calibri"/>
                <w:color w:val="000000"/>
                <w:sz w:val="20"/>
                <w:szCs w:val="20"/>
                <w:lang w:eastAsia="bg-BG"/>
              </w:rPr>
            </w:pPr>
            <w:r w:rsidRPr="00DA0724">
              <w:rPr>
                <w:rFonts w:ascii="Calibri" w:eastAsia="Times New Roman" w:hAnsi="Calibri" w:cs="Calibri"/>
                <w:color w:val="000000"/>
                <w:sz w:val="20"/>
                <w:szCs w:val="20"/>
                <w:lang w:eastAsia="bg-BG"/>
              </w:rPr>
              <w:t>VOLTAGE</w:t>
            </w:r>
          </w:p>
        </w:tc>
        <w:tc>
          <w:tcPr>
            <w:tcW w:w="533" w:type="dxa"/>
            <w:tcBorders>
              <w:top w:val="nil"/>
              <w:left w:val="nil"/>
              <w:bottom w:val="single" w:sz="4" w:space="0" w:color="000000"/>
              <w:right w:val="single" w:sz="4" w:space="0" w:color="000000"/>
            </w:tcBorders>
            <w:shd w:val="clear" w:color="000000" w:fill="DDEBF7"/>
            <w:noWrap/>
            <w:vAlign w:val="center"/>
            <w:hideMark/>
          </w:tcPr>
          <w:p w14:paraId="38DFA364" w14:textId="77777777" w:rsidR="00DA0724" w:rsidRPr="00DA0724" w:rsidRDefault="00DA0724" w:rsidP="00DA0724">
            <w:pPr>
              <w:spacing w:after="0" w:line="240" w:lineRule="auto"/>
              <w:rPr>
                <w:rFonts w:ascii="Calibri" w:eastAsia="Times New Roman" w:hAnsi="Calibri" w:cs="Calibri"/>
                <w:color w:val="000000"/>
                <w:sz w:val="20"/>
                <w:szCs w:val="20"/>
                <w:lang w:eastAsia="bg-BG"/>
              </w:rPr>
            </w:pPr>
            <w:proofErr w:type="spellStart"/>
            <w:r w:rsidRPr="00DA0724">
              <w:rPr>
                <w:rFonts w:ascii="Calibri" w:eastAsia="Times New Roman" w:hAnsi="Calibri" w:cs="Calibri"/>
                <w:color w:val="000000"/>
                <w:sz w:val="20"/>
                <w:szCs w:val="20"/>
                <w:lang w:eastAsia="bg-BG"/>
              </w:rPr>
              <w:t>Long</w:t>
            </w:r>
            <w:proofErr w:type="spellEnd"/>
          </w:p>
        </w:tc>
        <w:tc>
          <w:tcPr>
            <w:tcW w:w="2402" w:type="dxa"/>
            <w:tcBorders>
              <w:top w:val="nil"/>
              <w:left w:val="nil"/>
              <w:bottom w:val="single" w:sz="4" w:space="0" w:color="000000"/>
              <w:right w:val="single" w:sz="4" w:space="0" w:color="000000"/>
            </w:tcBorders>
            <w:shd w:val="clear" w:color="000000" w:fill="DDEBF7"/>
            <w:noWrap/>
            <w:vAlign w:val="center"/>
            <w:hideMark/>
          </w:tcPr>
          <w:p w14:paraId="768C0718" w14:textId="77777777" w:rsidR="00DA0724" w:rsidRPr="00DA0724" w:rsidRDefault="00DA0724" w:rsidP="00DA0724">
            <w:pPr>
              <w:spacing w:after="0" w:line="240" w:lineRule="auto"/>
              <w:rPr>
                <w:rFonts w:ascii="Calibri" w:eastAsia="Times New Roman" w:hAnsi="Calibri" w:cs="Calibri"/>
                <w:color w:val="000000"/>
                <w:sz w:val="20"/>
                <w:szCs w:val="20"/>
                <w:lang w:eastAsia="bg-BG"/>
              </w:rPr>
            </w:pPr>
            <w:proofErr w:type="spellStart"/>
            <w:r w:rsidRPr="00DA0724">
              <w:rPr>
                <w:rFonts w:ascii="Calibri" w:eastAsia="Times New Roman" w:hAnsi="Calibri" w:cs="Calibri"/>
                <w:color w:val="000000"/>
                <w:sz w:val="20"/>
                <w:szCs w:val="20"/>
                <w:lang w:eastAsia="bg-BG"/>
              </w:rPr>
              <w:t>Voltage</w:t>
            </w:r>
            <w:proofErr w:type="spellEnd"/>
          </w:p>
        </w:tc>
      </w:tr>
      <w:tr w:rsidR="00E95045" w:rsidRPr="00DA0724" w14:paraId="530EEA70" w14:textId="77777777" w:rsidTr="00E95045">
        <w:trPr>
          <w:trHeight w:val="324"/>
          <w:jc w:val="center"/>
        </w:trPr>
        <w:tc>
          <w:tcPr>
            <w:tcW w:w="1008" w:type="dxa"/>
            <w:tcBorders>
              <w:top w:val="nil"/>
              <w:left w:val="single" w:sz="4" w:space="0" w:color="000000"/>
              <w:bottom w:val="single" w:sz="4" w:space="0" w:color="000000"/>
              <w:right w:val="single" w:sz="4" w:space="0" w:color="000000"/>
            </w:tcBorders>
            <w:shd w:val="clear" w:color="000000" w:fill="DDEBF7"/>
            <w:noWrap/>
            <w:vAlign w:val="center"/>
            <w:hideMark/>
          </w:tcPr>
          <w:p w14:paraId="15512192" w14:textId="77777777" w:rsidR="00DA0724" w:rsidRPr="00DA0724" w:rsidRDefault="00DA0724" w:rsidP="00DA0724">
            <w:pPr>
              <w:spacing w:after="0" w:line="240" w:lineRule="auto"/>
              <w:rPr>
                <w:rFonts w:ascii="Calibri" w:eastAsia="Times New Roman" w:hAnsi="Calibri" w:cs="Calibri"/>
                <w:color w:val="000000"/>
                <w:sz w:val="20"/>
                <w:szCs w:val="20"/>
                <w:lang w:eastAsia="bg-BG"/>
              </w:rPr>
            </w:pPr>
            <w:r w:rsidRPr="00DA0724">
              <w:rPr>
                <w:rFonts w:ascii="Calibri" w:eastAsia="Times New Roman" w:hAnsi="Calibri" w:cs="Calibri"/>
                <w:color w:val="000000"/>
                <w:sz w:val="20"/>
                <w:szCs w:val="20"/>
                <w:lang w:eastAsia="bg-BG"/>
              </w:rPr>
              <w:t>Electric</w:t>
            </w:r>
          </w:p>
        </w:tc>
        <w:tc>
          <w:tcPr>
            <w:tcW w:w="1255" w:type="dxa"/>
            <w:tcBorders>
              <w:top w:val="nil"/>
              <w:left w:val="nil"/>
              <w:bottom w:val="single" w:sz="4" w:space="0" w:color="000000"/>
              <w:right w:val="single" w:sz="4" w:space="0" w:color="000000"/>
            </w:tcBorders>
            <w:shd w:val="clear" w:color="000000" w:fill="DDEBF7"/>
            <w:noWrap/>
            <w:vAlign w:val="center"/>
            <w:hideMark/>
          </w:tcPr>
          <w:p w14:paraId="648194F6" w14:textId="77777777" w:rsidR="00DA0724" w:rsidRPr="00DA0724" w:rsidRDefault="00DA0724" w:rsidP="00DA0724">
            <w:pPr>
              <w:spacing w:after="0" w:line="240" w:lineRule="auto"/>
              <w:rPr>
                <w:rFonts w:ascii="Calibri" w:eastAsia="Times New Roman" w:hAnsi="Calibri" w:cs="Calibri"/>
                <w:color w:val="000000"/>
                <w:sz w:val="20"/>
                <w:szCs w:val="20"/>
                <w:lang w:eastAsia="bg-BG"/>
              </w:rPr>
            </w:pPr>
            <w:proofErr w:type="spellStart"/>
            <w:r w:rsidRPr="00DA0724">
              <w:rPr>
                <w:rFonts w:ascii="Calibri" w:eastAsia="Times New Roman" w:hAnsi="Calibri" w:cs="Calibri"/>
                <w:color w:val="000000"/>
                <w:sz w:val="20"/>
                <w:szCs w:val="20"/>
                <w:lang w:eastAsia="bg-BG"/>
              </w:rPr>
              <w:t>Conductor</w:t>
            </w:r>
            <w:proofErr w:type="spellEnd"/>
          </w:p>
        </w:tc>
        <w:tc>
          <w:tcPr>
            <w:tcW w:w="1653" w:type="dxa"/>
            <w:tcBorders>
              <w:top w:val="nil"/>
              <w:left w:val="nil"/>
              <w:bottom w:val="single" w:sz="4" w:space="0" w:color="000000"/>
              <w:right w:val="single" w:sz="4" w:space="0" w:color="000000"/>
            </w:tcBorders>
            <w:shd w:val="clear" w:color="000000" w:fill="DDEBF7"/>
            <w:noWrap/>
            <w:vAlign w:val="center"/>
            <w:hideMark/>
          </w:tcPr>
          <w:p w14:paraId="5A3C80AD" w14:textId="77777777" w:rsidR="00DA0724" w:rsidRPr="00DA0724" w:rsidRDefault="00DA0724" w:rsidP="00DA0724">
            <w:pPr>
              <w:spacing w:after="0" w:line="240" w:lineRule="auto"/>
              <w:rPr>
                <w:rFonts w:ascii="Calibri" w:eastAsia="Times New Roman" w:hAnsi="Calibri" w:cs="Calibri"/>
                <w:color w:val="000000"/>
                <w:sz w:val="20"/>
                <w:szCs w:val="20"/>
                <w:lang w:eastAsia="bg-BG"/>
              </w:rPr>
            </w:pPr>
            <w:r w:rsidRPr="00DA0724">
              <w:rPr>
                <w:rFonts w:ascii="Calibri" w:eastAsia="Times New Roman" w:hAnsi="Calibri" w:cs="Calibri"/>
                <w:color w:val="000000"/>
                <w:sz w:val="20"/>
                <w:szCs w:val="20"/>
                <w:lang w:eastAsia="bg-BG"/>
              </w:rPr>
              <w:t>VOLTAGE_GROUP</w:t>
            </w:r>
          </w:p>
        </w:tc>
        <w:tc>
          <w:tcPr>
            <w:tcW w:w="533" w:type="dxa"/>
            <w:tcBorders>
              <w:top w:val="nil"/>
              <w:left w:val="nil"/>
              <w:bottom w:val="single" w:sz="4" w:space="0" w:color="000000"/>
              <w:right w:val="single" w:sz="4" w:space="0" w:color="000000"/>
            </w:tcBorders>
            <w:shd w:val="clear" w:color="000000" w:fill="DDEBF7"/>
            <w:noWrap/>
            <w:vAlign w:val="center"/>
            <w:hideMark/>
          </w:tcPr>
          <w:p w14:paraId="5E21487C" w14:textId="77777777" w:rsidR="00DA0724" w:rsidRPr="00DA0724" w:rsidRDefault="00DA0724" w:rsidP="00DA0724">
            <w:pPr>
              <w:spacing w:after="0" w:line="240" w:lineRule="auto"/>
              <w:rPr>
                <w:rFonts w:ascii="Calibri" w:eastAsia="Times New Roman" w:hAnsi="Calibri" w:cs="Calibri"/>
                <w:color w:val="000000"/>
                <w:sz w:val="20"/>
                <w:szCs w:val="20"/>
                <w:lang w:eastAsia="bg-BG"/>
              </w:rPr>
            </w:pPr>
            <w:r w:rsidRPr="00DA0724">
              <w:rPr>
                <w:rFonts w:ascii="Calibri" w:eastAsia="Times New Roman" w:hAnsi="Calibri" w:cs="Calibri"/>
                <w:color w:val="000000"/>
                <w:sz w:val="20"/>
                <w:szCs w:val="20"/>
                <w:lang w:eastAsia="bg-BG"/>
              </w:rPr>
              <w:t>Text</w:t>
            </w:r>
          </w:p>
        </w:tc>
        <w:tc>
          <w:tcPr>
            <w:tcW w:w="2402" w:type="dxa"/>
            <w:tcBorders>
              <w:top w:val="nil"/>
              <w:left w:val="nil"/>
              <w:bottom w:val="single" w:sz="4" w:space="0" w:color="000000"/>
              <w:right w:val="single" w:sz="4" w:space="0" w:color="000000"/>
            </w:tcBorders>
            <w:shd w:val="clear" w:color="000000" w:fill="DDEBF7"/>
            <w:noWrap/>
            <w:vAlign w:val="center"/>
            <w:hideMark/>
          </w:tcPr>
          <w:p w14:paraId="3DE69C82" w14:textId="77777777" w:rsidR="00DA0724" w:rsidRPr="00DA0724" w:rsidRDefault="00DA0724" w:rsidP="00DA0724">
            <w:pPr>
              <w:spacing w:after="0" w:line="240" w:lineRule="auto"/>
              <w:rPr>
                <w:rFonts w:ascii="Calibri" w:eastAsia="Times New Roman" w:hAnsi="Calibri" w:cs="Calibri"/>
                <w:color w:val="000000"/>
                <w:sz w:val="20"/>
                <w:szCs w:val="20"/>
                <w:lang w:eastAsia="bg-BG"/>
              </w:rPr>
            </w:pPr>
            <w:proofErr w:type="spellStart"/>
            <w:r w:rsidRPr="00DA0724">
              <w:rPr>
                <w:rFonts w:ascii="Calibri" w:eastAsia="Times New Roman" w:hAnsi="Calibri" w:cs="Calibri"/>
                <w:color w:val="000000"/>
                <w:sz w:val="20"/>
                <w:szCs w:val="20"/>
                <w:lang w:eastAsia="bg-BG"/>
              </w:rPr>
              <w:t>Voltage_Group</w:t>
            </w:r>
            <w:proofErr w:type="spellEnd"/>
          </w:p>
        </w:tc>
      </w:tr>
    </w:tbl>
    <w:p w14:paraId="3BDCCF63" w14:textId="27517A93" w:rsidR="00DA0724" w:rsidRDefault="00DA0724" w:rsidP="00DA0724">
      <w:pPr>
        <w:spacing w:after="0" w:line="360" w:lineRule="auto"/>
        <w:jc w:val="center"/>
        <w:rPr>
          <w:i/>
          <w:iCs/>
          <w:lang w:val="en-US" w:eastAsia="bg-BG"/>
        </w:rPr>
      </w:pPr>
      <w:r w:rsidRPr="006C3DB8">
        <w:rPr>
          <w:i/>
          <w:iCs/>
          <w:lang w:val="en-US" w:eastAsia="bg-BG"/>
        </w:rPr>
        <w:t xml:space="preserve">Table </w:t>
      </w:r>
      <w:r>
        <w:rPr>
          <w:i/>
          <w:iCs/>
          <w:lang w:val="en-US" w:eastAsia="bg-BG"/>
        </w:rPr>
        <w:t>5</w:t>
      </w:r>
      <w:r w:rsidRPr="006C3DB8">
        <w:rPr>
          <w:i/>
          <w:iCs/>
          <w:lang w:val="en-US" w:eastAsia="bg-BG"/>
        </w:rPr>
        <w:t xml:space="preserve"> – </w:t>
      </w:r>
      <w:r>
        <w:rPr>
          <w:i/>
          <w:iCs/>
          <w:lang w:val="en-US" w:eastAsia="bg-BG"/>
        </w:rPr>
        <w:t>Domains</w:t>
      </w:r>
    </w:p>
    <w:p w14:paraId="7BD8133E" w14:textId="77777777" w:rsidR="00E95045" w:rsidRDefault="00E95045" w:rsidP="00DA0724">
      <w:pPr>
        <w:spacing w:after="0" w:line="360" w:lineRule="auto"/>
        <w:jc w:val="center"/>
        <w:rPr>
          <w:i/>
          <w:iCs/>
          <w:lang w:val="en-US" w:eastAsia="bg-BG"/>
        </w:rPr>
      </w:pPr>
    </w:p>
    <w:tbl>
      <w:tblPr>
        <w:tblW w:w="6866" w:type="dxa"/>
        <w:jc w:val="center"/>
        <w:tblCellMar>
          <w:left w:w="70" w:type="dxa"/>
          <w:right w:w="70" w:type="dxa"/>
        </w:tblCellMar>
        <w:tblLook w:val="04A0" w:firstRow="1" w:lastRow="0" w:firstColumn="1" w:lastColumn="0" w:noHBand="0" w:noVBand="1"/>
      </w:tblPr>
      <w:tblGrid>
        <w:gridCol w:w="974"/>
        <w:gridCol w:w="1284"/>
        <w:gridCol w:w="1244"/>
        <w:gridCol w:w="1085"/>
        <w:gridCol w:w="2279"/>
      </w:tblGrid>
      <w:tr w:rsidR="00E95045" w:rsidRPr="00E95045" w14:paraId="25049116" w14:textId="77777777" w:rsidTr="00E95045">
        <w:trPr>
          <w:trHeight w:val="342"/>
          <w:jc w:val="center"/>
        </w:trPr>
        <w:tc>
          <w:tcPr>
            <w:tcW w:w="974" w:type="dxa"/>
            <w:tcBorders>
              <w:top w:val="single" w:sz="8" w:space="0" w:color="000000"/>
              <w:left w:val="single" w:sz="8" w:space="0" w:color="000000"/>
              <w:bottom w:val="nil"/>
              <w:right w:val="single" w:sz="4" w:space="0" w:color="000000"/>
            </w:tcBorders>
            <w:shd w:val="clear" w:color="D8D8D8" w:fill="D8D8D8"/>
            <w:noWrap/>
            <w:vAlign w:val="center"/>
            <w:hideMark/>
          </w:tcPr>
          <w:p w14:paraId="473A0577" w14:textId="77777777" w:rsidR="00E95045" w:rsidRPr="00E95045" w:rsidRDefault="00E95045" w:rsidP="00E95045">
            <w:pPr>
              <w:spacing w:after="0" w:line="240" w:lineRule="auto"/>
              <w:rPr>
                <w:rFonts w:ascii="Calibri" w:eastAsia="Times New Roman" w:hAnsi="Calibri" w:cs="Calibri"/>
                <w:color w:val="000000"/>
                <w:sz w:val="20"/>
                <w:szCs w:val="20"/>
                <w:lang w:eastAsia="bg-BG"/>
              </w:rPr>
            </w:pPr>
            <w:proofErr w:type="spellStart"/>
            <w:r w:rsidRPr="00E95045">
              <w:rPr>
                <w:rFonts w:ascii="Calibri" w:eastAsia="Times New Roman" w:hAnsi="Calibri" w:cs="Calibri"/>
                <w:color w:val="000000"/>
                <w:sz w:val="20"/>
                <w:szCs w:val="20"/>
                <w:lang w:eastAsia="bg-BG"/>
              </w:rPr>
              <w:t>Dataset</w:t>
            </w:r>
            <w:proofErr w:type="spellEnd"/>
          </w:p>
        </w:tc>
        <w:tc>
          <w:tcPr>
            <w:tcW w:w="1284" w:type="dxa"/>
            <w:tcBorders>
              <w:top w:val="single" w:sz="8" w:space="0" w:color="000000"/>
              <w:left w:val="nil"/>
              <w:bottom w:val="nil"/>
              <w:right w:val="single" w:sz="4" w:space="0" w:color="000000"/>
            </w:tcBorders>
            <w:shd w:val="clear" w:color="D8D8D8" w:fill="D8D8D8"/>
            <w:noWrap/>
            <w:vAlign w:val="center"/>
            <w:hideMark/>
          </w:tcPr>
          <w:p w14:paraId="17F075E2" w14:textId="77777777" w:rsidR="00E95045" w:rsidRPr="00E95045" w:rsidRDefault="00E95045" w:rsidP="00E95045">
            <w:pPr>
              <w:spacing w:after="0" w:line="240" w:lineRule="auto"/>
              <w:rPr>
                <w:rFonts w:ascii="Calibri" w:eastAsia="Times New Roman" w:hAnsi="Calibri" w:cs="Calibri"/>
                <w:color w:val="000000"/>
                <w:sz w:val="20"/>
                <w:szCs w:val="20"/>
                <w:lang w:eastAsia="bg-BG"/>
              </w:rPr>
            </w:pPr>
            <w:r w:rsidRPr="00E95045">
              <w:rPr>
                <w:rFonts w:ascii="Calibri" w:eastAsia="Times New Roman" w:hAnsi="Calibri" w:cs="Calibri"/>
                <w:color w:val="000000"/>
                <w:sz w:val="20"/>
                <w:szCs w:val="20"/>
                <w:lang w:eastAsia="bg-BG"/>
              </w:rPr>
              <w:t xml:space="preserve">Table </w:t>
            </w:r>
            <w:proofErr w:type="spellStart"/>
            <w:r w:rsidRPr="00E95045">
              <w:rPr>
                <w:rFonts w:ascii="Calibri" w:eastAsia="Times New Roman" w:hAnsi="Calibri" w:cs="Calibri"/>
                <w:color w:val="000000"/>
                <w:sz w:val="20"/>
                <w:szCs w:val="20"/>
                <w:lang w:eastAsia="bg-BG"/>
              </w:rPr>
              <w:t>Name</w:t>
            </w:r>
            <w:proofErr w:type="spellEnd"/>
          </w:p>
        </w:tc>
        <w:tc>
          <w:tcPr>
            <w:tcW w:w="1244" w:type="dxa"/>
            <w:tcBorders>
              <w:top w:val="single" w:sz="8" w:space="0" w:color="000000"/>
              <w:left w:val="nil"/>
              <w:bottom w:val="nil"/>
              <w:right w:val="single" w:sz="4" w:space="0" w:color="000000"/>
            </w:tcBorders>
            <w:shd w:val="clear" w:color="D8D8D8" w:fill="D8D8D8"/>
            <w:noWrap/>
            <w:vAlign w:val="center"/>
            <w:hideMark/>
          </w:tcPr>
          <w:p w14:paraId="7EE715CC" w14:textId="77777777" w:rsidR="00E95045" w:rsidRPr="00E95045" w:rsidRDefault="00E95045" w:rsidP="00E95045">
            <w:pPr>
              <w:spacing w:after="0" w:line="240" w:lineRule="auto"/>
              <w:rPr>
                <w:rFonts w:ascii="Calibri" w:eastAsia="Times New Roman" w:hAnsi="Calibri" w:cs="Calibri"/>
                <w:color w:val="000000"/>
                <w:sz w:val="20"/>
                <w:szCs w:val="20"/>
                <w:lang w:eastAsia="bg-BG"/>
              </w:rPr>
            </w:pPr>
            <w:proofErr w:type="spellStart"/>
            <w:r w:rsidRPr="00E95045">
              <w:rPr>
                <w:rFonts w:ascii="Calibri" w:eastAsia="Times New Roman" w:hAnsi="Calibri" w:cs="Calibri"/>
                <w:color w:val="000000"/>
                <w:sz w:val="20"/>
                <w:szCs w:val="20"/>
                <w:lang w:eastAsia="bg-BG"/>
              </w:rPr>
              <w:t>Name</w:t>
            </w:r>
            <w:proofErr w:type="spellEnd"/>
          </w:p>
        </w:tc>
        <w:tc>
          <w:tcPr>
            <w:tcW w:w="1085" w:type="dxa"/>
            <w:tcBorders>
              <w:top w:val="single" w:sz="8" w:space="0" w:color="000000"/>
              <w:left w:val="nil"/>
              <w:bottom w:val="nil"/>
              <w:right w:val="single" w:sz="4" w:space="0" w:color="000000"/>
            </w:tcBorders>
            <w:shd w:val="clear" w:color="D8D8D8" w:fill="D8D8D8"/>
            <w:noWrap/>
            <w:vAlign w:val="center"/>
            <w:hideMark/>
          </w:tcPr>
          <w:p w14:paraId="023C23E1" w14:textId="77777777" w:rsidR="00E95045" w:rsidRPr="00E95045" w:rsidRDefault="00E95045" w:rsidP="00E95045">
            <w:pPr>
              <w:spacing w:after="0" w:line="240" w:lineRule="auto"/>
              <w:rPr>
                <w:rFonts w:ascii="Calibri" w:eastAsia="Times New Roman" w:hAnsi="Calibri" w:cs="Calibri"/>
                <w:color w:val="000000"/>
                <w:sz w:val="20"/>
                <w:szCs w:val="20"/>
                <w:lang w:eastAsia="bg-BG"/>
              </w:rPr>
            </w:pPr>
            <w:proofErr w:type="spellStart"/>
            <w:r w:rsidRPr="00E95045">
              <w:rPr>
                <w:rFonts w:ascii="Calibri" w:eastAsia="Times New Roman" w:hAnsi="Calibri" w:cs="Calibri"/>
                <w:color w:val="000000"/>
                <w:sz w:val="20"/>
                <w:szCs w:val="20"/>
                <w:lang w:eastAsia="bg-BG"/>
              </w:rPr>
              <w:t>Alias</w:t>
            </w:r>
            <w:proofErr w:type="spellEnd"/>
          </w:p>
        </w:tc>
        <w:tc>
          <w:tcPr>
            <w:tcW w:w="2279" w:type="dxa"/>
            <w:tcBorders>
              <w:top w:val="single" w:sz="8" w:space="0" w:color="000000"/>
              <w:left w:val="nil"/>
              <w:bottom w:val="nil"/>
              <w:right w:val="single" w:sz="4" w:space="0" w:color="000000"/>
            </w:tcBorders>
            <w:shd w:val="clear" w:color="D8D8D8" w:fill="D8D8D8"/>
            <w:noWrap/>
            <w:vAlign w:val="center"/>
            <w:hideMark/>
          </w:tcPr>
          <w:p w14:paraId="58393073" w14:textId="77777777" w:rsidR="00E95045" w:rsidRPr="00E95045" w:rsidRDefault="00E95045" w:rsidP="00E95045">
            <w:pPr>
              <w:spacing w:after="0" w:line="240" w:lineRule="auto"/>
              <w:rPr>
                <w:rFonts w:ascii="Calibri" w:eastAsia="Times New Roman" w:hAnsi="Calibri" w:cs="Calibri"/>
                <w:color w:val="000000"/>
                <w:sz w:val="20"/>
                <w:szCs w:val="20"/>
                <w:lang w:eastAsia="bg-BG"/>
              </w:rPr>
            </w:pPr>
            <w:proofErr w:type="spellStart"/>
            <w:r w:rsidRPr="00E95045">
              <w:rPr>
                <w:rFonts w:ascii="Calibri" w:eastAsia="Times New Roman" w:hAnsi="Calibri" w:cs="Calibri"/>
                <w:color w:val="000000"/>
                <w:sz w:val="20"/>
                <w:szCs w:val="20"/>
                <w:lang w:eastAsia="bg-BG"/>
              </w:rPr>
              <w:t>Type</w:t>
            </w:r>
            <w:proofErr w:type="spellEnd"/>
          </w:p>
        </w:tc>
      </w:tr>
      <w:tr w:rsidR="00E95045" w:rsidRPr="00E95045" w14:paraId="2AF38896" w14:textId="77777777" w:rsidTr="00E95045">
        <w:trPr>
          <w:trHeight w:val="342"/>
          <w:jc w:val="center"/>
        </w:trPr>
        <w:tc>
          <w:tcPr>
            <w:tcW w:w="974"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3B3EB349" w14:textId="77777777" w:rsidR="00E95045" w:rsidRPr="00E95045" w:rsidRDefault="00E95045" w:rsidP="00E95045">
            <w:pPr>
              <w:spacing w:after="0" w:line="240" w:lineRule="auto"/>
              <w:rPr>
                <w:rFonts w:ascii="Calibri" w:eastAsia="Times New Roman" w:hAnsi="Calibri" w:cs="Calibri"/>
                <w:color w:val="000000"/>
                <w:sz w:val="20"/>
                <w:szCs w:val="20"/>
                <w:lang w:eastAsia="bg-BG"/>
              </w:rPr>
            </w:pPr>
            <w:r w:rsidRPr="00E95045">
              <w:rPr>
                <w:rFonts w:ascii="Calibri" w:eastAsia="Times New Roman" w:hAnsi="Calibri" w:cs="Calibri"/>
                <w:color w:val="000000"/>
                <w:sz w:val="20"/>
                <w:szCs w:val="20"/>
                <w:lang w:eastAsia="bg-BG"/>
              </w:rPr>
              <w:t>Electric</w:t>
            </w:r>
          </w:p>
        </w:tc>
        <w:tc>
          <w:tcPr>
            <w:tcW w:w="1284" w:type="dxa"/>
            <w:tcBorders>
              <w:top w:val="single" w:sz="4" w:space="0" w:color="000000"/>
              <w:left w:val="nil"/>
              <w:bottom w:val="single" w:sz="4" w:space="0" w:color="000000"/>
              <w:right w:val="single" w:sz="4" w:space="0" w:color="000000"/>
            </w:tcBorders>
            <w:shd w:val="clear" w:color="auto" w:fill="auto"/>
            <w:noWrap/>
            <w:vAlign w:val="bottom"/>
            <w:hideMark/>
          </w:tcPr>
          <w:p w14:paraId="6F70DD7F" w14:textId="77777777" w:rsidR="00E95045" w:rsidRPr="00E95045" w:rsidRDefault="00E95045" w:rsidP="00E95045">
            <w:pPr>
              <w:spacing w:after="0" w:line="240" w:lineRule="auto"/>
              <w:rPr>
                <w:rFonts w:ascii="Calibri" w:eastAsia="Times New Roman" w:hAnsi="Calibri" w:cs="Calibri"/>
                <w:color w:val="000000"/>
                <w:sz w:val="20"/>
                <w:szCs w:val="20"/>
                <w:lang w:eastAsia="bg-BG"/>
              </w:rPr>
            </w:pPr>
            <w:r w:rsidRPr="00E95045">
              <w:rPr>
                <w:rFonts w:ascii="Calibri" w:eastAsia="Times New Roman" w:hAnsi="Calibri" w:cs="Calibri"/>
                <w:color w:val="000000"/>
                <w:sz w:val="20"/>
                <w:szCs w:val="20"/>
                <w:lang w:eastAsia="bg-BG"/>
              </w:rPr>
              <w:t>Station</w:t>
            </w:r>
          </w:p>
        </w:tc>
        <w:tc>
          <w:tcPr>
            <w:tcW w:w="1244" w:type="dxa"/>
            <w:tcBorders>
              <w:top w:val="single" w:sz="4" w:space="0" w:color="000000"/>
              <w:left w:val="nil"/>
              <w:bottom w:val="single" w:sz="4" w:space="0" w:color="000000"/>
              <w:right w:val="single" w:sz="4" w:space="0" w:color="000000"/>
            </w:tcBorders>
            <w:shd w:val="clear" w:color="auto" w:fill="auto"/>
            <w:noWrap/>
            <w:vAlign w:val="center"/>
            <w:hideMark/>
          </w:tcPr>
          <w:p w14:paraId="57EE3324" w14:textId="77777777" w:rsidR="00E95045" w:rsidRPr="00E95045" w:rsidRDefault="00E95045" w:rsidP="00E95045">
            <w:pPr>
              <w:spacing w:after="0" w:line="240" w:lineRule="auto"/>
              <w:rPr>
                <w:rFonts w:ascii="Calibri" w:eastAsia="Times New Roman" w:hAnsi="Calibri" w:cs="Calibri"/>
                <w:color w:val="000000"/>
                <w:sz w:val="20"/>
                <w:szCs w:val="20"/>
                <w:lang w:eastAsia="bg-BG"/>
              </w:rPr>
            </w:pPr>
            <w:r w:rsidRPr="00E95045">
              <w:rPr>
                <w:rFonts w:ascii="Calibri" w:eastAsia="Times New Roman" w:hAnsi="Calibri" w:cs="Calibri"/>
                <w:color w:val="000000"/>
                <w:sz w:val="20"/>
                <w:szCs w:val="20"/>
                <w:lang w:eastAsia="bg-BG"/>
              </w:rPr>
              <w:t>GLOBALID</w:t>
            </w:r>
          </w:p>
        </w:tc>
        <w:tc>
          <w:tcPr>
            <w:tcW w:w="1085" w:type="dxa"/>
            <w:tcBorders>
              <w:top w:val="single" w:sz="4" w:space="0" w:color="000000"/>
              <w:left w:val="nil"/>
              <w:bottom w:val="single" w:sz="4" w:space="0" w:color="000000"/>
              <w:right w:val="single" w:sz="4" w:space="0" w:color="000000"/>
            </w:tcBorders>
            <w:shd w:val="clear" w:color="auto" w:fill="auto"/>
            <w:noWrap/>
            <w:vAlign w:val="center"/>
            <w:hideMark/>
          </w:tcPr>
          <w:p w14:paraId="682CDC65" w14:textId="77777777" w:rsidR="00E95045" w:rsidRPr="00E95045" w:rsidRDefault="00E95045" w:rsidP="00E95045">
            <w:pPr>
              <w:spacing w:after="0" w:line="240" w:lineRule="auto"/>
              <w:rPr>
                <w:rFonts w:ascii="Calibri" w:eastAsia="Times New Roman" w:hAnsi="Calibri" w:cs="Calibri"/>
                <w:color w:val="000000"/>
                <w:sz w:val="20"/>
                <w:szCs w:val="20"/>
                <w:lang w:eastAsia="bg-BG"/>
              </w:rPr>
            </w:pPr>
            <w:r w:rsidRPr="00E95045">
              <w:rPr>
                <w:rFonts w:ascii="Calibri" w:eastAsia="Times New Roman" w:hAnsi="Calibri" w:cs="Calibri"/>
                <w:color w:val="000000"/>
                <w:sz w:val="20"/>
                <w:szCs w:val="20"/>
                <w:lang w:eastAsia="bg-BG"/>
              </w:rPr>
              <w:t>GLOBALID</w:t>
            </w:r>
          </w:p>
        </w:tc>
        <w:tc>
          <w:tcPr>
            <w:tcW w:w="2279" w:type="dxa"/>
            <w:tcBorders>
              <w:top w:val="single" w:sz="4" w:space="0" w:color="000000"/>
              <w:left w:val="nil"/>
              <w:bottom w:val="single" w:sz="4" w:space="0" w:color="000000"/>
              <w:right w:val="single" w:sz="4" w:space="0" w:color="000000"/>
            </w:tcBorders>
            <w:shd w:val="clear" w:color="auto" w:fill="auto"/>
            <w:noWrap/>
            <w:vAlign w:val="center"/>
            <w:hideMark/>
          </w:tcPr>
          <w:p w14:paraId="1C0FF33F" w14:textId="77777777" w:rsidR="00E95045" w:rsidRPr="00E95045" w:rsidRDefault="00E95045" w:rsidP="00E95045">
            <w:pPr>
              <w:spacing w:after="0" w:line="240" w:lineRule="auto"/>
              <w:rPr>
                <w:rFonts w:ascii="Calibri" w:eastAsia="Times New Roman" w:hAnsi="Calibri" w:cs="Calibri"/>
                <w:color w:val="000000"/>
                <w:sz w:val="20"/>
                <w:szCs w:val="20"/>
                <w:lang w:eastAsia="bg-BG"/>
              </w:rPr>
            </w:pPr>
            <w:proofErr w:type="spellStart"/>
            <w:r w:rsidRPr="00E95045">
              <w:rPr>
                <w:rFonts w:ascii="Calibri" w:eastAsia="Times New Roman" w:hAnsi="Calibri" w:cs="Calibri"/>
                <w:color w:val="000000"/>
                <w:sz w:val="20"/>
                <w:szCs w:val="20"/>
                <w:lang w:eastAsia="bg-BG"/>
              </w:rPr>
              <w:t>Global</w:t>
            </w:r>
            <w:proofErr w:type="spellEnd"/>
            <w:r w:rsidRPr="00E95045">
              <w:rPr>
                <w:rFonts w:ascii="Calibri" w:eastAsia="Times New Roman" w:hAnsi="Calibri" w:cs="Calibri"/>
                <w:color w:val="000000"/>
                <w:sz w:val="20"/>
                <w:szCs w:val="20"/>
                <w:lang w:eastAsia="bg-BG"/>
              </w:rPr>
              <w:t xml:space="preserve"> ID</w:t>
            </w:r>
          </w:p>
        </w:tc>
      </w:tr>
      <w:tr w:rsidR="00E95045" w:rsidRPr="00E95045" w14:paraId="09C1D092" w14:textId="77777777" w:rsidTr="00E95045">
        <w:trPr>
          <w:trHeight w:val="342"/>
          <w:jc w:val="center"/>
        </w:trPr>
        <w:tc>
          <w:tcPr>
            <w:tcW w:w="974" w:type="dxa"/>
            <w:tcBorders>
              <w:top w:val="nil"/>
              <w:left w:val="single" w:sz="4" w:space="0" w:color="000000"/>
              <w:bottom w:val="single" w:sz="4" w:space="0" w:color="000000"/>
              <w:right w:val="single" w:sz="4" w:space="0" w:color="000000"/>
            </w:tcBorders>
            <w:shd w:val="clear" w:color="E2EFD9" w:fill="DDEBF7"/>
            <w:noWrap/>
            <w:vAlign w:val="center"/>
            <w:hideMark/>
          </w:tcPr>
          <w:p w14:paraId="5BCBAE05" w14:textId="77777777" w:rsidR="00E95045" w:rsidRPr="00E95045" w:rsidRDefault="00E95045" w:rsidP="00E95045">
            <w:pPr>
              <w:spacing w:after="0" w:line="240" w:lineRule="auto"/>
              <w:rPr>
                <w:rFonts w:ascii="Calibri" w:eastAsia="Times New Roman" w:hAnsi="Calibri" w:cs="Calibri"/>
                <w:color w:val="000000"/>
                <w:sz w:val="20"/>
                <w:szCs w:val="20"/>
                <w:lang w:eastAsia="bg-BG"/>
              </w:rPr>
            </w:pPr>
            <w:r w:rsidRPr="00E95045">
              <w:rPr>
                <w:rFonts w:ascii="Calibri" w:eastAsia="Times New Roman" w:hAnsi="Calibri" w:cs="Calibri"/>
                <w:color w:val="000000"/>
                <w:sz w:val="20"/>
                <w:szCs w:val="20"/>
                <w:lang w:eastAsia="bg-BG"/>
              </w:rPr>
              <w:t>Electric</w:t>
            </w:r>
          </w:p>
        </w:tc>
        <w:tc>
          <w:tcPr>
            <w:tcW w:w="1284" w:type="dxa"/>
            <w:tcBorders>
              <w:top w:val="nil"/>
              <w:left w:val="nil"/>
              <w:bottom w:val="single" w:sz="4" w:space="0" w:color="000000"/>
              <w:right w:val="single" w:sz="4" w:space="0" w:color="000000"/>
            </w:tcBorders>
            <w:shd w:val="clear" w:color="E2EFD9" w:fill="DDEBF7"/>
            <w:noWrap/>
            <w:vAlign w:val="center"/>
            <w:hideMark/>
          </w:tcPr>
          <w:p w14:paraId="2FDFD341" w14:textId="77777777" w:rsidR="00E95045" w:rsidRPr="00E95045" w:rsidRDefault="00E95045" w:rsidP="00E95045">
            <w:pPr>
              <w:spacing w:after="0" w:line="240" w:lineRule="auto"/>
              <w:rPr>
                <w:rFonts w:ascii="Calibri" w:eastAsia="Times New Roman" w:hAnsi="Calibri" w:cs="Calibri"/>
                <w:color w:val="000000"/>
                <w:sz w:val="20"/>
                <w:szCs w:val="20"/>
                <w:lang w:eastAsia="bg-BG"/>
              </w:rPr>
            </w:pPr>
            <w:proofErr w:type="spellStart"/>
            <w:r w:rsidRPr="00E95045">
              <w:rPr>
                <w:rFonts w:ascii="Calibri" w:eastAsia="Times New Roman" w:hAnsi="Calibri" w:cs="Calibri"/>
                <w:color w:val="000000"/>
                <w:sz w:val="20"/>
                <w:szCs w:val="20"/>
                <w:lang w:eastAsia="bg-BG"/>
              </w:rPr>
              <w:t>Conductor</w:t>
            </w:r>
            <w:proofErr w:type="spellEnd"/>
          </w:p>
        </w:tc>
        <w:tc>
          <w:tcPr>
            <w:tcW w:w="1244" w:type="dxa"/>
            <w:tcBorders>
              <w:top w:val="nil"/>
              <w:left w:val="nil"/>
              <w:bottom w:val="single" w:sz="4" w:space="0" w:color="000000"/>
              <w:right w:val="single" w:sz="4" w:space="0" w:color="000000"/>
            </w:tcBorders>
            <w:shd w:val="clear" w:color="E2EFD9" w:fill="DDEBF7"/>
            <w:noWrap/>
            <w:vAlign w:val="center"/>
            <w:hideMark/>
          </w:tcPr>
          <w:p w14:paraId="38B82B7F" w14:textId="77777777" w:rsidR="00E95045" w:rsidRPr="00E95045" w:rsidRDefault="00E95045" w:rsidP="00E95045">
            <w:pPr>
              <w:spacing w:after="0" w:line="240" w:lineRule="auto"/>
              <w:rPr>
                <w:rFonts w:ascii="Calibri" w:eastAsia="Times New Roman" w:hAnsi="Calibri" w:cs="Calibri"/>
                <w:color w:val="000000"/>
                <w:sz w:val="20"/>
                <w:szCs w:val="20"/>
                <w:lang w:eastAsia="bg-BG"/>
              </w:rPr>
            </w:pPr>
            <w:r w:rsidRPr="00E95045">
              <w:rPr>
                <w:rFonts w:ascii="Calibri" w:eastAsia="Times New Roman" w:hAnsi="Calibri" w:cs="Calibri"/>
                <w:color w:val="000000"/>
                <w:sz w:val="20"/>
                <w:szCs w:val="20"/>
                <w:lang w:eastAsia="bg-BG"/>
              </w:rPr>
              <w:t>GLOBALID</w:t>
            </w:r>
          </w:p>
        </w:tc>
        <w:tc>
          <w:tcPr>
            <w:tcW w:w="1085" w:type="dxa"/>
            <w:tcBorders>
              <w:top w:val="nil"/>
              <w:left w:val="nil"/>
              <w:bottom w:val="single" w:sz="4" w:space="0" w:color="000000"/>
              <w:right w:val="single" w:sz="4" w:space="0" w:color="000000"/>
            </w:tcBorders>
            <w:shd w:val="clear" w:color="E2EFD9" w:fill="DDEBF7"/>
            <w:noWrap/>
            <w:vAlign w:val="center"/>
            <w:hideMark/>
          </w:tcPr>
          <w:p w14:paraId="0C697A89" w14:textId="77777777" w:rsidR="00E95045" w:rsidRPr="00E95045" w:rsidRDefault="00E95045" w:rsidP="00E95045">
            <w:pPr>
              <w:spacing w:after="0" w:line="240" w:lineRule="auto"/>
              <w:rPr>
                <w:rFonts w:ascii="Calibri" w:eastAsia="Times New Roman" w:hAnsi="Calibri" w:cs="Calibri"/>
                <w:color w:val="000000"/>
                <w:sz w:val="20"/>
                <w:szCs w:val="20"/>
                <w:lang w:eastAsia="bg-BG"/>
              </w:rPr>
            </w:pPr>
            <w:r w:rsidRPr="00E95045">
              <w:rPr>
                <w:rFonts w:ascii="Calibri" w:eastAsia="Times New Roman" w:hAnsi="Calibri" w:cs="Calibri"/>
                <w:color w:val="000000"/>
                <w:sz w:val="20"/>
                <w:szCs w:val="20"/>
                <w:lang w:eastAsia="bg-BG"/>
              </w:rPr>
              <w:t>GLOBALID</w:t>
            </w:r>
          </w:p>
        </w:tc>
        <w:tc>
          <w:tcPr>
            <w:tcW w:w="2279" w:type="dxa"/>
            <w:tcBorders>
              <w:top w:val="nil"/>
              <w:left w:val="nil"/>
              <w:bottom w:val="single" w:sz="4" w:space="0" w:color="000000"/>
              <w:right w:val="single" w:sz="4" w:space="0" w:color="000000"/>
            </w:tcBorders>
            <w:shd w:val="clear" w:color="E2EFD9" w:fill="DDEBF7"/>
            <w:noWrap/>
            <w:vAlign w:val="center"/>
            <w:hideMark/>
          </w:tcPr>
          <w:p w14:paraId="458E939D" w14:textId="77777777" w:rsidR="00E95045" w:rsidRPr="00E95045" w:rsidRDefault="00E95045" w:rsidP="00E95045">
            <w:pPr>
              <w:spacing w:after="0" w:line="240" w:lineRule="auto"/>
              <w:rPr>
                <w:rFonts w:ascii="Calibri" w:eastAsia="Times New Roman" w:hAnsi="Calibri" w:cs="Calibri"/>
                <w:color w:val="000000"/>
                <w:sz w:val="20"/>
                <w:szCs w:val="20"/>
                <w:lang w:eastAsia="bg-BG"/>
              </w:rPr>
            </w:pPr>
            <w:proofErr w:type="spellStart"/>
            <w:r w:rsidRPr="00E95045">
              <w:rPr>
                <w:rFonts w:ascii="Calibri" w:eastAsia="Times New Roman" w:hAnsi="Calibri" w:cs="Calibri"/>
                <w:color w:val="000000"/>
                <w:sz w:val="20"/>
                <w:szCs w:val="20"/>
                <w:lang w:eastAsia="bg-BG"/>
              </w:rPr>
              <w:t>Global</w:t>
            </w:r>
            <w:proofErr w:type="spellEnd"/>
            <w:r w:rsidRPr="00E95045">
              <w:rPr>
                <w:rFonts w:ascii="Calibri" w:eastAsia="Times New Roman" w:hAnsi="Calibri" w:cs="Calibri"/>
                <w:color w:val="000000"/>
                <w:sz w:val="20"/>
                <w:szCs w:val="20"/>
                <w:lang w:eastAsia="bg-BG"/>
              </w:rPr>
              <w:t xml:space="preserve"> ID</w:t>
            </w:r>
          </w:p>
        </w:tc>
      </w:tr>
    </w:tbl>
    <w:p w14:paraId="489D78D7" w14:textId="3EBDABF7" w:rsidR="007051AD" w:rsidRPr="007051AD" w:rsidRDefault="00E95045" w:rsidP="007051AD">
      <w:pPr>
        <w:spacing w:after="0" w:line="360" w:lineRule="auto"/>
        <w:jc w:val="center"/>
        <w:rPr>
          <w:i/>
          <w:iCs/>
          <w:lang w:val="en-US" w:eastAsia="bg-BG"/>
        </w:rPr>
      </w:pPr>
      <w:r w:rsidRPr="006C3DB8">
        <w:rPr>
          <w:i/>
          <w:iCs/>
          <w:lang w:val="en-US" w:eastAsia="bg-BG"/>
        </w:rPr>
        <w:t xml:space="preserve">Table </w:t>
      </w:r>
      <w:r>
        <w:rPr>
          <w:i/>
          <w:iCs/>
          <w:lang w:val="en-US" w:eastAsia="bg-BG"/>
        </w:rPr>
        <w:t>6</w:t>
      </w:r>
      <w:r w:rsidRPr="006C3DB8">
        <w:rPr>
          <w:i/>
          <w:iCs/>
          <w:lang w:val="en-US" w:eastAsia="bg-BG"/>
        </w:rPr>
        <w:t xml:space="preserve"> – </w:t>
      </w:r>
      <w:r>
        <w:rPr>
          <w:i/>
          <w:iCs/>
          <w:lang w:val="en-US" w:eastAsia="bg-BG"/>
        </w:rPr>
        <w:t>Global IDs</w:t>
      </w:r>
    </w:p>
    <w:p w14:paraId="53CF03CC" w14:textId="3634D42F" w:rsidR="007051AD" w:rsidRDefault="007051AD" w:rsidP="007051AD">
      <w:pPr>
        <w:spacing w:after="0" w:line="360" w:lineRule="auto"/>
        <w:jc w:val="both"/>
        <w:rPr>
          <w:rFonts w:ascii="Times New Roman" w:hAnsi="Times New Roman" w:cs="Times New Roman"/>
          <w:sz w:val="24"/>
          <w:szCs w:val="24"/>
          <w:lang w:val="en-US" w:eastAsia="bg-BG"/>
        </w:rPr>
      </w:pPr>
      <w:r w:rsidRPr="007051AD">
        <w:rPr>
          <w:rFonts w:ascii="Times New Roman" w:hAnsi="Times New Roman" w:cs="Times New Roman"/>
          <w:sz w:val="24"/>
          <w:szCs w:val="24"/>
          <w:lang w:val="en-US" w:eastAsia="bg-BG"/>
        </w:rPr>
        <w:t xml:space="preserve">The </w:t>
      </w:r>
      <w:r w:rsidRPr="007051AD">
        <w:rPr>
          <w:rFonts w:ascii="Times New Roman" w:hAnsi="Times New Roman" w:cs="Times New Roman"/>
          <w:b/>
          <w:bCs/>
          <w:sz w:val="24"/>
          <w:szCs w:val="24"/>
          <w:lang w:val="en-US" w:eastAsia="bg-BG"/>
        </w:rPr>
        <w:t>Generate Schema Report</w:t>
      </w:r>
      <w:r w:rsidRPr="007051AD">
        <w:rPr>
          <w:rFonts w:ascii="Times New Roman" w:hAnsi="Times New Roman" w:cs="Times New Roman"/>
          <w:sz w:val="24"/>
          <w:szCs w:val="24"/>
          <w:lang w:val="en-US" w:eastAsia="bg-BG"/>
        </w:rPr>
        <w:t xml:space="preserve"> geoprocessing tool generates a readable Excel, JSON, PDF, or</w:t>
      </w:r>
    </w:p>
    <w:p w14:paraId="6752E896" w14:textId="330509E7" w:rsidR="007051AD" w:rsidRPr="00CC07AF" w:rsidRDefault="007051AD" w:rsidP="00CC07AF">
      <w:pPr>
        <w:spacing w:line="360" w:lineRule="auto"/>
        <w:jc w:val="both"/>
        <w:rPr>
          <w:rFonts w:ascii="Times New Roman" w:hAnsi="Times New Roman" w:cs="Times New Roman"/>
          <w:sz w:val="24"/>
          <w:szCs w:val="24"/>
          <w:lang w:val="en-US" w:eastAsia="bg-BG"/>
        </w:rPr>
      </w:pPr>
      <w:r w:rsidRPr="007051AD">
        <w:rPr>
          <w:rFonts w:ascii="Times New Roman" w:hAnsi="Times New Roman" w:cs="Times New Roman"/>
          <w:sz w:val="24"/>
          <w:szCs w:val="24"/>
          <w:lang w:val="en-US" w:eastAsia="bg-BG"/>
        </w:rPr>
        <w:t>HTML</w:t>
      </w:r>
      <w:r>
        <w:rPr>
          <w:rFonts w:ascii="Times New Roman" w:hAnsi="Times New Roman" w:cs="Times New Roman"/>
          <w:sz w:val="24"/>
          <w:szCs w:val="24"/>
          <w:lang w:val="en-US" w:eastAsia="bg-BG"/>
        </w:rPr>
        <w:t xml:space="preserve"> is helping to</w:t>
      </w:r>
      <w:r w:rsidRPr="007051AD">
        <w:rPr>
          <w:rFonts w:ascii="Times New Roman" w:hAnsi="Times New Roman" w:cs="Times New Roman"/>
          <w:sz w:val="24"/>
          <w:szCs w:val="24"/>
          <w:lang w:val="en-US" w:eastAsia="bg-BG"/>
        </w:rPr>
        <w:t xml:space="preserve"> report detail</w:t>
      </w:r>
      <w:r>
        <w:rPr>
          <w:rFonts w:ascii="Times New Roman" w:hAnsi="Times New Roman" w:cs="Times New Roman"/>
          <w:sz w:val="24"/>
          <w:szCs w:val="24"/>
          <w:lang w:val="en-US" w:eastAsia="bg-BG"/>
        </w:rPr>
        <w:t>ly</w:t>
      </w:r>
      <w:r w:rsidRPr="007051AD">
        <w:rPr>
          <w:rFonts w:ascii="Times New Roman" w:hAnsi="Times New Roman" w:cs="Times New Roman"/>
          <w:sz w:val="24"/>
          <w:szCs w:val="24"/>
          <w:lang w:val="en-US" w:eastAsia="bg-BG"/>
        </w:rPr>
        <w:t xml:space="preserve"> the geodatabase schema is defin</w:t>
      </w:r>
      <w:r>
        <w:rPr>
          <w:rFonts w:ascii="Times New Roman" w:hAnsi="Times New Roman" w:cs="Times New Roman"/>
          <w:sz w:val="24"/>
          <w:szCs w:val="24"/>
          <w:lang w:val="en-US" w:eastAsia="bg-BG"/>
        </w:rPr>
        <w:t>ition</w:t>
      </w:r>
      <w:r w:rsidRPr="007051AD">
        <w:rPr>
          <w:rFonts w:ascii="Times New Roman" w:hAnsi="Times New Roman" w:cs="Times New Roman"/>
          <w:sz w:val="24"/>
          <w:szCs w:val="24"/>
          <w:lang w:val="en-US" w:eastAsia="bg-BG"/>
        </w:rPr>
        <w:t xml:space="preserve">. It </w:t>
      </w:r>
      <w:r>
        <w:rPr>
          <w:rFonts w:ascii="Times New Roman" w:hAnsi="Times New Roman" w:cs="Times New Roman"/>
          <w:sz w:val="24"/>
          <w:szCs w:val="24"/>
          <w:lang w:val="en-US" w:eastAsia="bg-BG"/>
        </w:rPr>
        <w:t>is</w:t>
      </w:r>
      <w:r w:rsidRPr="007051AD">
        <w:rPr>
          <w:rFonts w:ascii="Times New Roman" w:hAnsi="Times New Roman" w:cs="Times New Roman"/>
          <w:sz w:val="24"/>
          <w:szCs w:val="24"/>
          <w:lang w:val="en-US" w:eastAsia="bg-BG"/>
        </w:rPr>
        <w:t xml:space="preserve"> a way to visualize and explore</w:t>
      </w:r>
      <w:r>
        <w:rPr>
          <w:rFonts w:ascii="Times New Roman" w:hAnsi="Times New Roman" w:cs="Times New Roman"/>
          <w:sz w:val="24"/>
          <w:szCs w:val="24"/>
          <w:lang w:val="en-US" w:eastAsia="bg-BG"/>
        </w:rPr>
        <w:t xml:space="preserve"> the</w:t>
      </w:r>
      <w:r w:rsidRPr="007051AD">
        <w:rPr>
          <w:rFonts w:ascii="Times New Roman" w:hAnsi="Times New Roman" w:cs="Times New Roman"/>
          <w:sz w:val="24"/>
          <w:szCs w:val="24"/>
          <w:lang w:val="en-US" w:eastAsia="bg-BG"/>
        </w:rPr>
        <w:t xml:space="preserve"> data model, as a data dictionary</w:t>
      </w:r>
      <w:r>
        <w:rPr>
          <w:rFonts w:ascii="Times New Roman" w:hAnsi="Times New Roman" w:cs="Times New Roman"/>
          <w:sz w:val="24"/>
          <w:szCs w:val="24"/>
          <w:lang w:val="en-US" w:eastAsia="bg-BG"/>
        </w:rPr>
        <w:t>.</w:t>
      </w:r>
    </w:p>
    <w:p w14:paraId="6B3F9CED" w14:textId="28AEE21B" w:rsidR="007B6737" w:rsidRPr="00A243B1" w:rsidRDefault="005B5BC8" w:rsidP="005B5BC8">
      <w:pPr>
        <w:ind w:left="720"/>
        <w:jc w:val="both"/>
        <w:rPr>
          <w:rFonts w:ascii="Times New Roman" w:hAnsi="Times New Roman" w:cs="Times New Roman"/>
          <w:b/>
          <w:bCs/>
          <w:sz w:val="28"/>
          <w:szCs w:val="28"/>
          <w:lang w:val="en-US"/>
        </w:rPr>
      </w:pPr>
      <w:r w:rsidRPr="00A243B1">
        <w:rPr>
          <w:rFonts w:ascii="Times New Roman" w:hAnsi="Times New Roman" w:cs="Times New Roman"/>
          <w:b/>
          <w:bCs/>
          <w:sz w:val="28"/>
          <w:szCs w:val="28"/>
          <w:lang w:val="en-US"/>
        </w:rPr>
        <w:t xml:space="preserve">3. </w:t>
      </w:r>
      <w:r w:rsidR="007B6737" w:rsidRPr="00A243B1">
        <w:rPr>
          <w:rFonts w:ascii="Times New Roman" w:hAnsi="Times New Roman" w:cs="Times New Roman"/>
          <w:b/>
          <w:bCs/>
          <w:sz w:val="28"/>
          <w:szCs w:val="28"/>
          <w:lang w:val="en-US"/>
        </w:rPr>
        <w:t>DATA LOADING TOOLS</w:t>
      </w:r>
    </w:p>
    <w:p w14:paraId="4426B6A6" w14:textId="5C4EAC6B" w:rsidR="00AE58E5" w:rsidRDefault="005B5BC8" w:rsidP="00C56492">
      <w:pPr>
        <w:spacing w:before="100" w:beforeAutospacing="1" w:after="100" w:afterAutospacing="1" w:line="240" w:lineRule="auto"/>
        <w:jc w:val="both"/>
        <w:rPr>
          <w:rFonts w:ascii="Times New Roman" w:eastAsia="Times New Roman" w:hAnsi="Times New Roman" w:cs="Times New Roman"/>
          <w:sz w:val="24"/>
          <w:szCs w:val="24"/>
          <w:lang w:val="en-US" w:eastAsia="bg-BG"/>
        </w:rPr>
      </w:pPr>
      <w:r w:rsidRPr="005B5BC8">
        <w:rPr>
          <w:rFonts w:ascii="Times New Roman" w:eastAsia="Times New Roman" w:hAnsi="Times New Roman" w:cs="Times New Roman"/>
          <w:sz w:val="24"/>
          <w:szCs w:val="24"/>
          <w:lang w:eastAsia="bg-BG"/>
        </w:rPr>
        <w:t xml:space="preserve">The Data Loading </w:t>
      </w:r>
      <w:proofErr w:type="spellStart"/>
      <w:r w:rsidRPr="005B5BC8">
        <w:rPr>
          <w:rFonts w:ascii="Times New Roman" w:eastAsia="Times New Roman" w:hAnsi="Times New Roman" w:cs="Times New Roman"/>
          <w:sz w:val="24"/>
          <w:szCs w:val="24"/>
          <w:lang w:eastAsia="bg-BG"/>
        </w:rPr>
        <w:t>Tools</w:t>
      </w:r>
      <w:proofErr w:type="spellEnd"/>
      <w:r w:rsidRPr="005B5BC8">
        <w:rPr>
          <w:rFonts w:ascii="Times New Roman" w:eastAsia="Times New Roman" w:hAnsi="Times New Roman" w:cs="Times New Roman"/>
          <w:sz w:val="24"/>
          <w:szCs w:val="24"/>
          <w:lang w:eastAsia="bg-BG"/>
        </w:rPr>
        <w:t xml:space="preserve"> </w:t>
      </w:r>
      <w:proofErr w:type="spellStart"/>
      <w:r w:rsidRPr="005B5BC8">
        <w:rPr>
          <w:rFonts w:ascii="Times New Roman" w:eastAsia="Times New Roman" w:hAnsi="Times New Roman" w:cs="Times New Roman"/>
          <w:sz w:val="24"/>
          <w:szCs w:val="24"/>
          <w:lang w:eastAsia="bg-BG"/>
        </w:rPr>
        <w:t>toolbox</w:t>
      </w:r>
      <w:proofErr w:type="spellEnd"/>
      <w:r w:rsidRPr="005B5BC8">
        <w:rPr>
          <w:rFonts w:ascii="Times New Roman" w:eastAsia="Times New Roman" w:hAnsi="Times New Roman" w:cs="Times New Roman"/>
          <w:sz w:val="24"/>
          <w:szCs w:val="24"/>
          <w:lang w:eastAsia="bg-BG"/>
        </w:rPr>
        <w:t xml:space="preserve"> </w:t>
      </w:r>
      <w:proofErr w:type="spellStart"/>
      <w:r w:rsidRPr="005B5BC8">
        <w:rPr>
          <w:rFonts w:ascii="Times New Roman" w:eastAsia="Times New Roman" w:hAnsi="Times New Roman" w:cs="Times New Roman"/>
          <w:sz w:val="24"/>
          <w:szCs w:val="24"/>
          <w:lang w:eastAsia="bg-BG"/>
        </w:rPr>
        <w:t>contains</w:t>
      </w:r>
      <w:proofErr w:type="spellEnd"/>
      <w:r w:rsidRPr="005B5BC8">
        <w:rPr>
          <w:rFonts w:ascii="Times New Roman" w:eastAsia="Times New Roman" w:hAnsi="Times New Roman" w:cs="Times New Roman"/>
          <w:sz w:val="24"/>
          <w:szCs w:val="24"/>
          <w:lang w:eastAsia="bg-BG"/>
        </w:rPr>
        <w:t xml:space="preserve"> </w:t>
      </w:r>
      <w:proofErr w:type="spellStart"/>
      <w:r w:rsidRPr="005B5BC8">
        <w:rPr>
          <w:rFonts w:ascii="Times New Roman" w:eastAsia="Times New Roman" w:hAnsi="Times New Roman" w:cs="Times New Roman"/>
          <w:sz w:val="24"/>
          <w:szCs w:val="24"/>
          <w:lang w:eastAsia="bg-BG"/>
        </w:rPr>
        <w:t>tools</w:t>
      </w:r>
      <w:proofErr w:type="spellEnd"/>
      <w:r w:rsidRPr="005B5BC8">
        <w:rPr>
          <w:rFonts w:ascii="Times New Roman" w:eastAsia="Times New Roman" w:hAnsi="Times New Roman" w:cs="Times New Roman"/>
          <w:sz w:val="24"/>
          <w:szCs w:val="24"/>
          <w:lang w:eastAsia="bg-BG"/>
        </w:rPr>
        <w:t xml:space="preserve"> that </w:t>
      </w:r>
      <w:proofErr w:type="spellStart"/>
      <w:r w:rsidRPr="005B5BC8">
        <w:rPr>
          <w:rFonts w:ascii="Times New Roman" w:eastAsia="Times New Roman" w:hAnsi="Times New Roman" w:cs="Times New Roman"/>
          <w:sz w:val="24"/>
          <w:szCs w:val="24"/>
          <w:lang w:eastAsia="bg-BG"/>
        </w:rPr>
        <w:t>streamline</w:t>
      </w:r>
      <w:proofErr w:type="spellEnd"/>
      <w:r w:rsidRPr="005B5BC8">
        <w:rPr>
          <w:rFonts w:ascii="Times New Roman" w:eastAsia="Times New Roman" w:hAnsi="Times New Roman" w:cs="Times New Roman"/>
          <w:sz w:val="24"/>
          <w:szCs w:val="24"/>
          <w:lang w:eastAsia="bg-BG"/>
        </w:rPr>
        <w:t xml:space="preserve"> loading data from a source </w:t>
      </w:r>
      <w:proofErr w:type="spellStart"/>
      <w:r w:rsidRPr="005B5BC8">
        <w:rPr>
          <w:rFonts w:ascii="Times New Roman" w:eastAsia="Times New Roman" w:hAnsi="Times New Roman" w:cs="Times New Roman"/>
          <w:sz w:val="24"/>
          <w:szCs w:val="24"/>
          <w:lang w:eastAsia="bg-BG"/>
        </w:rPr>
        <w:t>schema</w:t>
      </w:r>
      <w:proofErr w:type="spellEnd"/>
      <w:r w:rsidRPr="005B5BC8">
        <w:rPr>
          <w:rFonts w:ascii="Times New Roman" w:eastAsia="Times New Roman" w:hAnsi="Times New Roman" w:cs="Times New Roman"/>
          <w:sz w:val="24"/>
          <w:szCs w:val="24"/>
          <w:lang w:eastAsia="bg-BG"/>
        </w:rPr>
        <w:t xml:space="preserve"> to a </w:t>
      </w:r>
      <w:proofErr w:type="spellStart"/>
      <w:r w:rsidRPr="005B5BC8">
        <w:rPr>
          <w:rFonts w:ascii="Times New Roman" w:eastAsia="Times New Roman" w:hAnsi="Times New Roman" w:cs="Times New Roman"/>
          <w:sz w:val="24"/>
          <w:szCs w:val="24"/>
          <w:lang w:eastAsia="bg-BG"/>
        </w:rPr>
        <w:t>target</w:t>
      </w:r>
      <w:proofErr w:type="spellEnd"/>
      <w:r w:rsidRPr="005B5BC8">
        <w:rPr>
          <w:rFonts w:ascii="Times New Roman" w:eastAsia="Times New Roman" w:hAnsi="Times New Roman" w:cs="Times New Roman"/>
          <w:sz w:val="24"/>
          <w:szCs w:val="24"/>
          <w:lang w:eastAsia="bg-BG"/>
        </w:rPr>
        <w:t xml:space="preserve"> </w:t>
      </w:r>
      <w:proofErr w:type="spellStart"/>
      <w:r w:rsidRPr="005B5BC8">
        <w:rPr>
          <w:rFonts w:ascii="Times New Roman" w:eastAsia="Times New Roman" w:hAnsi="Times New Roman" w:cs="Times New Roman"/>
          <w:sz w:val="24"/>
          <w:szCs w:val="24"/>
          <w:lang w:eastAsia="bg-BG"/>
        </w:rPr>
        <w:t>dataset</w:t>
      </w:r>
      <w:proofErr w:type="spellEnd"/>
      <w:r w:rsidRPr="005B5BC8">
        <w:rPr>
          <w:rFonts w:ascii="Times New Roman" w:eastAsia="Times New Roman" w:hAnsi="Times New Roman" w:cs="Times New Roman"/>
          <w:sz w:val="24"/>
          <w:szCs w:val="24"/>
          <w:lang w:eastAsia="bg-BG"/>
        </w:rPr>
        <w:t xml:space="preserve"> and </w:t>
      </w:r>
      <w:proofErr w:type="spellStart"/>
      <w:r w:rsidRPr="005B5BC8">
        <w:rPr>
          <w:rFonts w:ascii="Times New Roman" w:eastAsia="Times New Roman" w:hAnsi="Times New Roman" w:cs="Times New Roman"/>
          <w:sz w:val="24"/>
          <w:szCs w:val="24"/>
          <w:lang w:eastAsia="bg-BG"/>
        </w:rPr>
        <w:t>allow</w:t>
      </w:r>
      <w:proofErr w:type="spellEnd"/>
      <w:r w:rsidRPr="005B5BC8">
        <w:rPr>
          <w:rFonts w:ascii="Times New Roman" w:eastAsia="Times New Roman" w:hAnsi="Times New Roman" w:cs="Times New Roman"/>
          <w:sz w:val="24"/>
          <w:szCs w:val="24"/>
          <w:lang w:eastAsia="bg-BG"/>
        </w:rPr>
        <w:t xml:space="preserve"> in-</w:t>
      </w:r>
      <w:proofErr w:type="spellStart"/>
      <w:r w:rsidRPr="005B5BC8">
        <w:rPr>
          <w:rFonts w:ascii="Times New Roman" w:eastAsia="Times New Roman" w:hAnsi="Times New Roman" w:cs="Times New Roman"/>
          <w:sz w:val="24"/>
          <w:szCs w:val="24"/>
          <w:lang w:eastAsia="bg-BG"/>
        </w:rPr>
        <w:t>process</w:t>
      </w:r>
      <w:proofErr w:type="spellEnd"/>
      <w:r w:rsidRPr="005B5BC8">
        <w:rPr>
          <w:rFonts w:ascii="Times New Roman" w:eastAsia="Times New Roman" w:hAnsi="Times New Roman" w:cs="Times New Roman"/>
          <w:sz w:val="24"/>
          <w:szCs w:val="24"/>
          <w:lang w:eastAsia="bg-BG"/>
        </w:rPr>
        <w:t xml:space="preserve"> data </w:t>
      </w:r>
      <w:proofErr w:type="spellStart"/>
      <w:r w:rsidRPr="005B5BC8">
        <w:rPr>
          <w:rFonts w:ascii="Times New Roman" w:eastAsia="Times New Roman" w:hAnsi="Times New Roman" w:cs="Times New Roman"/>
          <w:sz w:val="24"/>
          <w:szCs w:val="24"/>
          <w:lang w:eastAsia="bg-BG"/>
        </w:rPr>
        <w:t>transformation</w:t>
      </w:r>
      <w:proofErr w:type="spellEnd"/>
      <w:r w:rsidR="00116CFA">
        <w:rPr>
          <w:rFonts w:ascii="Times New Roman" w:eastAsia="Times New Roman" w:hAnsi="Times New Roman" w:cs="Times New Roman"/>
          <w:sz w:val="24"/>
          <w:szCs w:val="24"/>
          <w:lang w:val="en-US" w:eastAsia="bg-BG"/>
        </w:rPr>
        <w:t>.</w:t>
      </w:r>
      <w:r w:rsidR="00C8014F">
        <w:rPr>
          <w:rFonts w:ascii="Times New Roman" w:eastAsia="Times New Roman" w:hAnsi="Times New Roman" w:cs="Times New Roman"/>
          <w:sz w:val="24"/>
          <w:szCs w:val="24"/>
          <w:lang w:val="en-US" w:eastAsia="bg-BG"/>
        </w:rPr>
        <w:t xml:space="preserve"> Next tools are suitable for loading data for the task:</w:t>
      </w:r>
    </w:p>
    <w:p w14:paraId="5CB0E919" w14:textId="77777777" w:rsidR="00B61CDA" w:rsidRDefault="00AE58E5" w:rsidP="00C56492">
      <w:pPr>
        <w:pStyle w:val="ListParagraph"/>
        <w:numPr>
          <w:ilvl w:val="0"/>
          <w:numId w:val="28"/>
        </w:numPr>
        <w:spacing w:before="100" w:beforeAutospacing="1" w:after="100" w:afterAutospacing="1" w:line="240" w:lineRule="auto"/>
        <w:ind w:left="426"/>
        <w:jc w:val="both"/>
        <w:rPr>
          <w:rFonts w:ascii="Times New Roman" w:eastAsia="Times New Roman" w:hAnsi="Times New Roman" w:cs="Times New Roman"/>
          <w:sz w:val="24"/>
          <w:szCs w:val="24"/>
          <w:lang w:val="en-US" w:eastAsia="bg-BG"/>
        </w:rPr>
      </w:pPr>
      <w:r w:rsidRPr="00B61CDA">
        <w:rPr>
          <w:rFonts w:ascii="Times New Roman" w:eastAsia="Times New Roman" w:hAnsi="Times New Roman" w:cs="Times New Roman"/>
          <w:b/>
          <w:bCs/>
          <w:sz w:val="24"/>
          <w:szCs w:val="24"/>
          <w:lang w:val="en-US" w:eastAsia="bg-BG"/>
        </w:rPr>
        <w:lastRenderedPageBreak/>
        <w:t>Create Data Loading Workspace</w:t>
      </w:r>
      <w:r w:rsidRPr="00B61CDA">
        <w:rPr>
          <w:rFonts w:ascii="Times New Roman" w:eastAsia="Times New Roman" w:hAnsi="Times New Roman" w:cs="Times New Roman"/>
          <w:sz w:val="24"/>
          <w:szCs w:val="24"/>
          <w:lang w:val="en-US" w:eastAsia="bg-BG"/>
        </w:rPr>
        <w:t xml:space="preserve"> that can be used for data loading. The generated workspace contains a collection of Microsoft Excel workbooks. </w:t>
      </w:r>
      <w:r w:rsidR="00525C17" w:rsidRPr="00B61CDA">
        <w:rPr>
          <w:rFonts w:ascii="Times New Roman" w:eastAsia="Times New Roman" w:hAnsi="Times New Roman" w:cs="Times New Roman"/>
          <w:sz w:val="24"/>
          <w:szCs w:val="24"/>
          <w:lang w:val="en-US" w:eastAsia="bg-BG"/>
        </w:rPr>
        <w:t xml:space="preserve">Create a predefined mapping table to match datasets, fields, and attribute domain coded value descriptions from a source and a target schema. </w:t>
      </w:r>
    </w:p>
    <w:p w14:paraId="45C75C35" w14:textId="5D92520F" w:rsidR="00C8014F" w:rsidRDefault="00C8014F" w:rsidP="00C56492">
      <w:pPr>
        <w:pStyle w:val="ListParagraph"/>
        <w:numPr>
          <w:ilvl w:val="0"/>
          <w:numId w:val="28"/>
        </w:numPr>
        <w:spacing w:before="100" w:beforeAutospacing="1" w:after="100" w:afterAutospacing="1" w:line="240" w:lineRule="auto"/>
        <w:ind w:left="426"/>
        <w:jc w:val="both"/>
        <w:rPr>
          <w:rFonts w:ascii="Times New Roman" w:eastAsia="Times New Roman" w:hAnsi="Times New Roman" w:cs="Times New Roman"/>
          <w:sz w:val="24"/>
          <w:szCs w:val="24"/>
          <w:lang w:val="en-US" w:eastAsia="bg-BG"/>
        </w:rPr>
      </w:pPr>
      <w:r w:rsidRPr="00B61CDA">
        <w:rPr>
          <w:rFonts w:ascii="Times New Roman" w:eastAsia="Times New Roman" w:hAnsi="Times New Roman" w:cs="Times New Roman"/>
          <w:b/>
          <w:bCs/>
          <w:sz w:val="24"/>
          <w:szCs w:val="24"/>
          <w:lang w:val="en-US" w:eastAsia="bg-BG"/>
        </w:rPr>
        <w:t xml:space="preserve">The Data Loading Workspace </w:t>
      </w:r>
      <w:r w:rsidRPr="004D410C">
        <w:rPr>
          <w:rFonts w:ascii="Times New Roman" w:eastAsia="Times New Roman" w:hAnsi="Times New Roman" w:cs="Times New Roman"/>
          <w:sz w:val="24"/>
          <w:szCs w:val="24"/>
          <w:lang w:val="en-US" w:eastAsia="bg-BG"/>
        </w:rPr>
        <w:t>is the output generated from the Create Data Loading Workspace tool. The workspace contains folders, Excel workbooks, and other items to assist in mapping data from a source to a target schema.</w:t>
      </w:r>
    </w:p>
    <w:p w14:paraId="5162DEB8" w14:textId="36D35FAE" w:rsidR="00A24B98" w:rsidRPr="00A24B98" w:rsidRDefault="00A24B98" w:rsidP="00C56492">
      <w:pPr>
        <w:pStyle w:val="ListParagraph"/>
        <w:numPr>
          <w:ilvl w:val="0"/>
          <w:numId w:val="28"/>
        </w:numPr>
        <w:spacing w:before="100" w:beforeAutospacing="1" w:after="100" w:afterAutospacing="1" w:line="240" w:lineRule="auto"/>
        <w:ind w:left="426"/>
        <w:jc w:val="both"/>
        <w:rPr>
          <w:rFonts w:ascii="Times New Roman" w:eastAsia="Times New Roman" w:hAnsi="Times New Roman" w:cs="Times New Roman"/>
          <w:b/>
          <w:bCs/>
          <w:sz w:val="24"/>
          <w:szCs w:val="24"/>
          <w:lang w:val="en-US" w:eastAsia="bg-BG"/>
        </w:rPr>
      </w:pPr>
      <w:r w:rsidRPr="00A24B98">
        <w:rPr>
          <w:rFonts w:ascii="Times New Roman" w:eastAsia="Times New Roman" w:hAnsi="Times New Roman" w:cs="Times New Roman"/>
          <w:b/>
          <w:bCs/>
          <w:sz w:val="24"/>
          <w:szCs w:val="24"/>
          <w:lang w:val="en-US" w:eastAsia="bg-BG"/>
        </w:rPr>
        <w:t xml:space="preserve">Load Data </w:t>
      </w:r>
      <w:r w:rsidR="007051AD">
        <w:rPr>
          <w:rFonts w:ascii="Times New Roman" w:eastAsia="Times New Roman" w:hAnsi="Times New Roman" w:cs="Times New Roman"/>
          <w:b/>
          <w:bCs/>
          <w:sz w:val="24"/>
          <w:szCs w:val="24"/>
          <w:lang w:val="en-US" w:eastAsia="bg-BG"/>
        </w:rPr>
        <w:t>t</w:t>
      </w:r>
      <w:r w:rsidRPr="00A24B98">
        <w:rPr>
          <w:rFonts w:ascii="Times New Roman" w:eastAsia="Times New Roman" w:hAnsi="Times New Roman" w:cs="Times New Roman"/>
          <w:b/>
          <w:bCs/>
          <w:sz w:val="24"/>
          <w:szCs w:val="24"/>
          <w:lang w:val="en-US" w:eastAsia="bg-BG"/>
        </w:rPr>
        <w:t>o Preview</w:t>
      </w:r>
      <w:r>
        <w:rPr>
          <w:rFonts w:ascii="Times New Roman" w:eastAsia="Times New Roman" w:hAnsi="Times New Roman" w:cs="Times New Roman"/>
          <w:b/>
          <w:bCs/>
          <w:sz w:val="24"/>
          <w:szCs w:val="24"/>
          <w:lang w:val="en-US" w:eastAsia="bg-BG"/>
        </w:rPr>
        <w:t xml:space="preserve"> </w:t>
      </w:r>
      <w:r w:rsidRPr="00A24B98">
        <w:rPr>
          <w:rFonts w:ascii="Times New Roman" w:eastAsia="Times New Roman" w:hAnsi="Times New Roman" w:cs="Times New Roman"/>
          <w:sz w:val="24"/>
          <w:szCs w:val="24"/>
          <w:lang w:val="en-US" w:eastAsia="bg-BG"/>
        </w:rPr>
        <w:t>uses a Data Loading Workspace to load data from a source to a preview geodatabase. Use this tool to preview the results before loading data to the target schema.</w:t>
      </w:r>
    </w:p>
    <w:p w14:paraId="660775F8" w14:textId="5F445751" w:rsidR="007B6737" w:rsidRDefault="00EF2191" w:rsidP="00A243B1">
      <w:pPr>
        <w:pStyle w:val="ListParagraph"/>
        <w:numPr>
          <w:ilvl w:val="0"/>
          <w:numId w:val="28"/>
        </w:numPr>
        <w:spacing w:before="100" w:beforeAutospacing="1" w:after="100" w:afterAutospacing="1" w:line="240" w:lineRule="auto"/>
        <w:ind w:left="426"/>
        <w:jc w:val="both"/>
        <w:rPr>
          <w:rFonts w:ascii="Times New Roman" w:eastAsia="Times New Roman" w:hAnsi="Times New Roman" w:cs="Times New Roman"/>
          <w:sz w:val="24"/>
          <w:szCs w:val="24"/>
          <w:lang w:val="en-US" w:eastAsia="bg-BG"/>
        </w:rPr>
      </w:pPr>
      <w:r w:rsidRPr="00EF2191">
        <w:rPr>
          <w:rFonts w:ascii="Times New Roman" w:eastAsia="Times New Roman" w:hAnsi="Times New Roman" w:cs="Times New Roman"/>
          <w:b/>
          <w:bCs/>
          <w:sz w:val="24"/>
          <w:szCs w:val="24"/>
          <w:lang w:val="en-US" w:eastAsia="bg-BG"/>
        </w:rPr>
        <w:t>Load Data Using Workspace</w:t>
      </w:r>
      <w:r>
        <w:rPr>
          <w:rFonts w:ascii="Times New Roman" w:eastAsia="Times New Roman" w:hAnsi="Times New Roman" w:cs="Times New Roman"/>
          <w:b/>
          <w:bCs/>
          <w:sz w:val="24"/>
          <w:szCs w:val="24"/>
          <w:lang w:val="en-US" w:eastAsia="bg-BG"/>
        </w:rPr>
        <w:t xml:space="preserve"> </w:t>
      </w:r>
      <w:r>
        <w:rPr>
          <w:rFonts w:ascii="Times New Roman" w:eastAsia="Times New Roman" w:hAnsi="Times New Roman" w:cs="Times New Roman"/>
          <w:sz w:val="24"/>
          <w:szCs w:val="24"/>
          <w:lang w:val="en-US" w:eastAsia="bg-BG"/>
        </w:rPr>
        <w:t>u</w:t>
      </w:r>
      <w:r w:rsidRPr="00EF2191">
        <w:rPr>
          <w:rFonts w:ascii="Times New Roman" w:eastAsia="Times New Roman" w:hAnsi="Times New Roman" w:cs="Times New Roman"/>
          <w:sz w:val="24"/>
          <w:szCs w:val="24"/>
          <w:lang w:val="en-US" w:eastAsia="bg-BG"/>
        </w:rPr>
        <w:t>ses the Data Reference Workbook from the Data Loading Workspace to load data from a source to a target dataset</w:t>
      </w:r>
      <w:r>
        <w:rPr>
          <w:rFonts w:ascii="Times New Roman" w:eastAsia="Times New Roman" w:hAnsi="Times New Roman" w:cs="Times New Roman"/>
          <w:sz w:val="24"/>
          <w:szCs w:val="24"/>
          <w:lang w:val="en-US" w:eastAsia="bg-BG"/>
        </w:rPr>
        <w:t>.</w:t>
      </w:r>
    </w:p>
    <w:p w14:paraId="5BD6AF7E" w14:textId="77777777" w:rsidR="00A243B1" w:rsidRPr="00A243B1" w:rsidRDefault="00A243B1" w:rsidP="00A243B1">
      <w:pPr>
        <w:pStyle w:val="ListParagraph"/>
        <w:spacing w:before="100" w:beforeAutospacing="1" w:after="100" w:afterAutospacing="1" w:line="240" w:lineRule="auto"/>
        <w:ind w:left="426"/>
        <w:jc w:val="both"/>
        <w:rPr>
          <w:rFonts w:ascii="Times New Roman" w:eastAsia="Times New Roman" w:hAnsi="Times New Roman" w:cs="Times New Roman"/>
          <w:sz w:val="24"/>
          <w:szCs w:val="24"/>
          <w:lang w:val="en-US" w:eastAsia="bg-BG"/>
        </w:rPr>
      </w:pPr>
    </w:p>
    <w:p w14:paraId="6BA99F6A" w14:textId="0581874C" w:rsidR="000066D6" w:rsidRPr="000066D6" w:rsidRDefault="00A243B1" w:rsidP="00A243B1">
      <w:pPr>
        <w:spacing w:before="100" w:beforeAutospacing="1" w:after="100" w:afterAutospacing="1" w:line="240" w:lineRule="auto"/>
        <w:ind w:left="709"/>
        <w:jc w:val="both"/>
        <w:rPr>
          <w:rFonts w:ascii="Times New Roman" w:eastAsia="Times New Roman" w:hAnsi="Times New Roman" w:cs="Times New Roman"/>
          <w:sz w:val="28"/>
          <w:szCs w:val="28"/>
          <w:lang w:val="en-US" w:eastAsia="bg-BG"/>
        </w:rPr>
      </w:pPr>
      <w:r w:rsidRPr="00A243B1">
        <w:rPr>
          <w:rFonts w:ascii="Times New Roman" w:eastAsia="Times New Roman" w:hAnsi="Times New Roman" w:cs="Times New Roman"/>
          <w:b/>
          <w:bCs/>
          <w:sz w:val="28"/>
          <w:szCs w:val="28"/>
          <w:lang w:val="en-US" w:eastAsia="bg-BG"/>
        </w:rPr>
        <w:t xml:space="preserve">4. ENTERPRISE GEODATABASE </w:t>
      </w:r>
    </w:p>
    <w:p w14:paraId="21FFAA1C" w14:textId="22A6CD34" w:rsidR="008A041A" w:rsidRDefault="000066D6" w:rsidP="00C459AE">
      <w:pPr>
        <w:spacing w:before="100" w:beforeAutospacing="1" w:after="100" w:afterAutospacing="1" w:line="240" w:lineRule="auto"/>
        <w:jc w:val="both"/>
        <w:rPr>
          <w:rFonts w:ascii="Times New Roman" w:eastAsia="Times New Roman" w:hAnsi="Times New Roman" w:cs="Times New Roman"/>
          <w:sz w:val="24"/>
          <w:szCs w:val="24"/>
          <w:lang w:val="en-US" w:eastAsia="bg-BG"/>
        </w:rPr>
      </w:pPr>
      <w:r w:rsidRPr="000066D6">
        <w:rPr>
          <w:rFonts w:ascii="Times New Roman" w:eastAsia="Times New Roman" w:hAnsi="Times New Roman" w:cs="Times New Roman"/>
          <w:sz w:val="24"/>
          <w:szCs w:val="24"/>
          <w:lang w:eastAsia="bg-BG"/>
        </w:rPr>
        <w:t>After successfully loading the data into the file geodatabase</w:t>
      </w:r>
      <w:r w:rsidR="002A73CE">
        <w:rPr>
          <w:rFonts w:ascii="Times New Roman" w:eastAsia="Times New Roman" w:hAnsi="Times New Roman" w:cs="Times New Roman"/>
          <w:sz w:val="24"/>
          <w:szCs w:val="24"/>
          <w:lang w:val="en-US" w:eastAsia="bg-BG"/>
        </w:rPr>
        <w:t xml:space="preserve"> they can be</w:t>
      </w:r>
      <w:r w:rsidRPr="000066D6">
        <w:rPr>
          <w:rFonts w:ascii="Times New Roman" w:eastAsia="Times New Roman" w:hAnsi="Times New Roman" w:cs="Times New Roman"/>
          <w:sz w:val="24"/>
          <w:szCs w:val="24"/>
          <w:lang w:eastAsia="bg-BG"/>
        </w:rPr>
        <w:t xml:space="preserve"> transfer</w:t>
      </w:r>
      <w:r w:rsidR="002A73CE">
        <w:rPr>
          <w:rFonts w:ascii="Times New Roman" w:eastAsia="Times New Roman" w:hAnsi="Times New Roman" w:cs="Times New Roman"/>
          <w:sz w:val="24"/>
          <w:szCs w:val="24"/>
          <w:lang w:val="en-US" w:eastAsia="bg-BG"/>
        </w:rPr>
        <w:t>ed</w:t>
      </w:r>
      <w:r w:rsidRPr="000066D6">
        <w:rPr>
          <w:rFonts w:ascii="Times New Roman" w:eastAsia="Times New Roman" w:hAnsi="Times New Roman" w:cs="Times New Roman"/>
          <w:sz w:val="24"/>
          <w:szCs w:val="24"/>
          <w:lang w:eastAsia="bg-BG"/>
        </w:rPr>
        <w:t xml:space="preserve"> to the </w:t>
      </w:r>
      <w:r w:rsidR="002A73CE">
        <w:rPr>
          <w:rFonts w:ascii="Times New Roman" w:eastAsia="Times New Roman" w:hAnsi="Times New Roman" w:cs="Times New Roman"/>
          <w:sz w:val="24"/>
          <w:szCs w:val="24"/>
          <w:lang w:val="en-US" w:eastAsia="bg-BG"/>
        </w:rPr>
        <w:t>E</w:t>
      </w:r>
      <w:r w:rsidRPr="000066D6">
        <w:rPr>
          <w:rFonts w:ascii="Times New Roman" w:eastAsia="Times New Roman" w:hAnsi="Times New Roman" w:cs="Times New Roman"/>
          <w:sz w:val="24"/>
          <w:szCs w:val="24"/>
          <w:lang w:eastAsia="bg-BG"/>
        </w:rPr>
        <w:t>nterprise geodatabase.</w:t>
      </w:r>
      <w:r w:rsidR="00CC07AF">
        <w:rPr>
          <w:rFonts w:ascii="Times New Roman" w:eastAsia="Times New Roman" w:hAnsi="Times New Roman" w:cs="Times New Roman"/>
          <w:sz w:val="24"/>
          <w:szCs w:val="24"/>
          <w:lang w:val="en-US" w:eastAsia="bg-BG"/>
        </w:rPr>
        <w:t xml:space="preserve"> 372 Conductors and 157 Stations are loaded.</w:t>
      </w:r>
      <w:r w:rsidRPr="000066D6">
        <w:rPr>
          <w:rFonts w:ascii="Times New Roman" w:eastAsia="Times New Roman" w:hAnsi="Times New Roman" w:cs="Times New Roman"/>
          <w:sz w:val="24"/>
          <w:szCs w:val="24"/>
          <w:lang w:eastAsia="bg-BG"/>
        </w:rPr>
        <w:t xml:space="preserve"> First, it was necessary to create an Enterprise Geodatabase using this tool: </w:t>
      </w:r>
      <w:r w:rsidRPr="000066D6">
        <w:rPr>
          <w:rFonts w:ascii="Times New Roman" w:eastAsia="Times New Roman" w:hAnsi="Times New Roman" w:cs="Times New Roman"/>
          <w:b/>
          <w:bCs/>
          <w:sz w:val="24"/>
          <w:szCs w:val="24"/>
          <w:lang w:eastAsia="bg-BG"/>
        </w:rPr>
        <w:t>Create Enterprise Geodatabase</w:t>
      </w:r>
      <w:r w:rsidRPr="000066D6">
        <w:rPr>
          <w:rFonts w:ascii="Times New Roman" w:eastAsia="Times New Roman" w:hAnsi="Times New Roman" w:cs="Times New Roman"/>
          <w:sz w:val="24"/>
          <w:szCs w:val="24"/>
          <w:lang w:eastAsia="bg-BG"/>
        </w:rPr>
        <w:t>.</w:t>
      </w:r>
      <w:r w:rsidR="00C32327">
        <w:rPr>
          <w:rFonts w:ascii="Times New Roman" w:eastAsia="Times New Roman" w:hAnsi="Times New Roman" w:cs="Times New Roman"/>
          <w:sz w:val="24"/>
          <w:szCs w:val="24"/>
          <w:lang w:val="en-US" w:eastAsia="bg-BG"/>
        </w:rPr>
        <w:t xml:space="preserve"> </w:t>
      </w:r>
    </w:p>
    <w:p w14:paraId="582B356F" w14:textId="67C3BC69" w:rsidR="008B0488" w:rsidRPr="008B0488" w:rsidRDefault="008B0488" w:rsidP="008B0488">
      <w:pPr>
        <w:pStyle w:val="ListParagraph"/>
        <w:numPr>
          <w:ilvl w:val="0"/>
          <w:numId w:val="47"/>
        </w:numPr>
        <w:spacing w:before="100" w:beforeAutospacing="1" w:after="100" w:afterAutospacing="1" w:line="240" w:lineRule="auto"/>
        <w:jc w:val="both"/>
        <w:rPr>
          <w:rFonts w:ascii="Times New Roman" w:eastAsia="Times New Roman" w:hAnsi="Times New Roman" w:cs="Times New Roman"/>
          <w:sz w:val="24"/>
          <w:szCs w:val="24"/>
          <w:lang w:val="en-US" w:eastAsia="bg-BG"/>
        </w:rPr>
      </w:pPr>
      <w:r w:rsidRPr="008B0488">
        <w:rPr>
          <w:rFonts w:ascii="Times New Roman" w:hAnsi="Times New Roman" w:cs="Times New Roman"/>
          <w:sz w:val="24"/>
          <w:szCs w:val="24"/>
          <w:lang w:val="en-US"/>
        </w:rPr>
        <w:t xml:space="preserve">Create </w:t>
      </w:r>
      <w:r>
        <w:rPr>
          <w:rFonts w:ascii="Times New Roman" w:hAnsi="Times New Roman" w:cs="Times New Roman"/>
          <w:sz w:val="24"/>
          <w:szCs w:val="24"/>
          <w:lang w:val="en-US"/>
        </w:rPr>
        <w:t>Enterprise</w:t>
      </w:r>
      <w:r w:rsidRPr="008B0488">
        <w:rPr>
          <w:rFonts w:ascii="Times New Roman" w:hAnsi="Times New Roman" w:cs="Times New Roman"/>
          <w:sz w:val="24"/>
          <w:szCs w:val="24"/>
          <w:lang w:val="en-US"/>
        </w:rPr>
        <w:t xml:space="preserve"> Geodatabase </w:t>
      </w:r>
    </w:p>
    <w:p w14:paraId="57126CF6" w14:textId="3D16FE99" w:rsidR="00A1081F" w:rsidRPr="00AA3920" w:rsidRDefault="00BF5E3F" w:rsidP="004A2968">
      <w:pPr>
        <w:jc w:val="center"/>
        <w:rPr>
          <w:rFonts w:ascii="Times New Roman" w:hAnsi="Times New Roman" w:cs="Times New Roman"/>
          <w:sz w:val="20"/>
          <w:szCs w:val="20"/>
        </w:rPr>
      </w:pPr>
      <w:r w:rsidRPr="00AA3920">
        <w:rPr>
          <w:rFonts w:ascii="Times New Roman" w:hAnsi="Times New Roman" w:cs="Times New Roman"/>
          <w:noProof/>
          <w:sz w:val="20"/>
          <w:szCs w:val="20"/>
        </w:rPr>
        <w:drawing>
          <wp:inline distT="0" distB="0" distL="0" distR="0" wp14:anchorId="24334F88" wp14:editId="744DD0FC">
            <wp:extent cx="2324100" cy="3470927"/>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343914" cy="3500518"/>
                    </a:xfrm>
                    <a:prstGeom prst="rect">
                      <a:avLst/>
                    </a:prstGeom>
                  </pic:spPr>
                </pic:pic>
              </a:graphicData>
            </a:graphic>
          </wp:inline>
        </w:drawing>
      </w:r>
    </w:p>
    <w:p w14:paraId="335DBACF" w14:textId="1B7C5548" w:rsidR="009770B6" w:rsidRPr="00C459AE" w:rsidRDefault="007B55B4" w:rsidP="009770B6">
      <w:pPr>
        <w:jc w:val="center"/>
        <w:rPr>
          <w:rFonts w:ascii="Times New Roman" w:hAnsi="Times New Roman" w:cs="Times New Roman"/>
          <w:sz w:val="20"/>
          <w:szCs w:val="20"/>
          <w:lang w:val="en-US"/>
        </w:rPr>
      </w:pPr>
      <w:r>
        <w:rPr>
          <w:rFonts w:ascii="Times New Roman" w:hAnsi="Times New Roman" w:cs="Times New Roman"/>
          <w:sz w:val="20"/>
          <w:szCs w:val="20"/>
          <w:lang w:val="en-US"/>
        </w:rPr>
        <w:t xml:space="preserve">Figure 1 - </w:t>
      </w:r>
      <w:r w:rsidR="00BF5E3F" w:rsidRPr="00AA3920">
        <w:rPr>
          <w:rFonts w:ascii="Times New Roman" w:hAnsi="Times New Roman" w:cs="Times New Roman"/>
          <w:sz w:val="20"/>
          <w:szCs w:val="20"/>
          <w:lang w:val="en-US"/>
        </w:rPr>
        <w:t>Create a multiuser geodatabase in PostgreSQL.</w:t>
      </w:r>
    </w:p>
    <w:p w14:paraId="3050226B" w14:textId="77777777" w:rsidR="000C5E0D" w:rsidRDefault="009770B6" w:rsidP="009770B6">
      <w:pPr>
        <w:jc w:val="both"/>
        <w:rPr>
          <w:rFonts w:ascii="Times New Roman" w:eastAsia="Times New Roman" w:hAnsi="Times New Roman" w:cs="Times New Roman"/>
          <w:sz w:val="24"/>
          <w:szCs w:val="24"/>
          <w:lang w:eastAsia="bg-BG"/>
        </w:rPr>
      </w:pPr>
      <w:r>
        <w:rPr>
          <w:rFonts w:ascii="Times New Roman" w:eastAsia="Times New Roman" w:hAnsi="Times New Roman" w:cs="Times New Roman"/>
          <w:sz w:val="24"/>
          <w:szCs w:val="24"/>
          <w:lang w:val="en-US" w:eastAsia="bg-BG"/>
        </w:rPr>
        <w:t>Ensure that you are connect to PostgreSQL or another RDBMS server and confirm that the necessary Windows services are running. PostgreSQL should be configured to use ST_GEOMETRY data type.</w:t>
      </w:r>
      <w:r w:rsidRPr="000066D6">
        <w:rPr>
          <w:rFonts w:ascii="Times New Roman" w:eastAsia="Times New Roman" w:hAnsi="Times New Roman" w:cs="Times New Roman"/>
          <w:sz w:val="24"/>
          <w:szCs w:val="24"/>
          <w:lang w:eastAsia="bg-BG"/>
        </w:rPr>
        <w:t xml:space="preserve"> </w:t>
      </w:r>
    </w:p>
    <w:p w14:paraId="54B7B179" w14:textId="5974138E" w:rsidR="00ED2E91" w:rsidRPr="00111AB8" w:rsidRDefault="00863360" w:rsidP="00111AB8">
      <w:pPr>
        <w:jc w:val="both"/>
        <w:rPr>
          <w:rFonts w:ascii="Times New Roman" w:hAnsi="Times New Roman" w:cs="Times New Roman"/>
          <w:sz w:val="20"/>
          <w:szCs w:val="20"/>
          <w:lang w:val="en-US"/>
        </w:rPr>
      </w:pPr>
      <w:r>
        <w:rPr>
          <w:rFonts w:ascii="Times New Roman" w:eastAsia="Times New Roman" w:hAnsi="Times New Roman" w:cs="Times New Roman"/>
          <w:sz w:val="24"/>
          <w:szCs w:val="24"/>
          <w:lang w:val="en-US" w:eastAsia="bg-BG"/>
        </w:rPr>
        <w:lastRenderedPageBreak/>
        <w:t xml:space="preserve">Then, </w:t>
      </w:r>
      <w:r w:rsidR="009770B6" w:rsidRPr="000066D6">
        <w:rPr>
          <w:rFonts w:ascii="Times New Roman" w:eastAsia="Times New Roman" w:hAnsi="Times New Roman" w:cs="Times New Roman"/>
          <w:sz w:val="24"/>
          <w:szCs w:val="24"/>
          <w:lang w:eastAsia="bg-BG"/>
        </w:rPr>
        <w:t>Geodatabase Connections were created for</w:t>
      </w:r>
      <w:r>
        <w:rPr>
          <w:rFonts w:ascii="Times New Roman" w:eastAsia="Times New Roman" w:hAnsi="Times New Roman" w:cs="Times New Roman"/>
          <w:sz w:val="24"/>
          <w:szCs w:val="24"/>
          <w:lang w:val="en-US" w:eastAsia="bg-BG"/>
        </w:rPr>
        <w:t xml:space="preserve"> different owners</w:t>
      </w:r>
      <w:r w:rsidR="009770B6" w:rsidRPr="000066D6">
        <w:rPr>
          <w:rFonts w:ascii="Times New Roman" w:eastAsia="Times New Roman" w:hAnsi="Times New Roman" w:cs="Times New Roman"/>
          <w:sz w:val="24"/>
          <w:szCs w:val="24"/>
          <w:lang w:eastAsia="bg-BG"/>
        </w:rPr>
        <w:t xml:space="preserve">: postgres (database administrator), sde (geodatabase administrator). </w:t>
      </w:r>
      <w:r w:rsidR="000A1990" w:rsidRPr="00FC15FA">
        <w:rPr>
          <w:rFonts w:ascii="Times New Roman" w:hAnsi="Times New Roman" w:cs="Times New Roman"/>
          <w:sz w:val="24"/>
          <w:szCs w:val="24"/>
          <w:lang w:val="en-US"/>
        </w:rPr>
        <w:t>If it is needed more database connections</w:t>
      </w:r>
      <w:r w:rsidR="000A1990">
        <w:rPr>
          <w:rFonts w:ascii="Times New Roman" w:hAnsi="Times New Roman" w:cs="Times New Roman"/>
          <w:sz w:val="24"/>
          <w:szCs w:val="24"/>
          <w:lang w:val="en-US"/>
        </w:rPr>
        <w:t xml:space="preserve"> best is</w:t>
      </w:r>
      <w:r w:rsidR="000A1990" w:rsidRPr="00FC15FA">
        <w:rPr>
          <w:rFonts w:ascii="Times New Roman" w:hAnsi="Times New Roman" w:cs="Times New Roman"/>
          <w:sz w:val="24"/>
          <w:szCs w:val="24"/>
          <w:lang w:val="en-US"/>
        </w:rPr>
        <w:t xml:space="preserve"> </w:t>
      </w:r>
      <w:r w:rsidR="000A1990">
        <w:rPr>
          <w:rFonts w:ascii="Times New Roman" w:hAnsi="Times New Roman" w:cs="Times New Roman"/>
          <w:sz w:val="24"/>
          <w:szCs w:val="24"/>
          <w:lang w:val="en-US"/>
        </w:rPr>
        <w:t>h</w:t>
      </w:r>
      <w:r w:rsidR="000A1990" w:rsidRPr="00FC15FA">
        <w:rPr>
          <w:rFonts w:ascii="Times New Roman" w:hAnsi="Times New Roman" w:cs="Times New Roman"/>
          <w:sz w:val="24"/>
          <w:szCs w:val="24"/>
          <w:lang w:val="en-US"/>
        </w:rPr>
        <w:t>old them in a folder data_connections.</w:t>
      </w:r>
    </w:p>
    <w:p w14:paraId="35394153" w14:textId="5AD5C26A" w:rsidR="00AA3920" w:rsidRPr="00AA3920" w:rsidRDefault="00AA3920" w:rsidP="001B7CCD">
      <w:pPr>
        <w:pStyle w:val="ListParagraph"/>
        <w:numPr>
          <w:ilvl w:val="0"/>
          <w:numId w:val="28"/>
        </w:numPr>
        <w:ind w:left="993"/>
        <w:rPr>
          <w:rFonts w:ascii="Times New Roman" w:hAnsi="Times New Roman" w:cs="Times New Roman"/>
          <w:sz w:val="24"/>
          <w:szCs w:val="24"/>
          <w:lang w:val="en-US"/>
        </w:rPr>
      </w:pPr>
      <w:r w:rsidRPr="00AA3920">
        <w:rPr>
          <w:rFonts w:ascii="Times New Roman" w:hAnsi="Times New Roman" w:cs="Times New Roman"/>
          <w:sz w:val="24"/>
          <w:szCs w:val="24"/>
          <w:lang w:val="en-US"/>
        </w:rPr>
        <w:t>Create a Geodatabase Connection</w:t>
      </w:r>
    </w:p>
    <w:p w14:paraId="559050A5" w14:textId="0CBFA375" w:rsidR="00AA3920" w:rsidRDefault="00AA3920" w:rsidP="00AA3920">
      <w:pPr>
        <w:pStyle w:val="ListParagraph"/>
        <w:ind w:left="567"/>
        <w:jc w:val="center"/>
        <w:rPr>
          <w:sz w:val="20"/>
          <w:szCs w:val="20"/>
          <w:lang w:val="en-US"/>
        </w:rPr>
      </w:pPr>
      <w:r w:rsidRPr="00AA3920">
        <w:rPr>
          <w:noProof/>
          <w:sz w:val="20"/>
          <w:szCs w:val="20"/>
          <w:lang w:val="en-US"/>
        </w:rPr>
        <w:drawing>
          <wp:inline distT="0" distB="0" distL="0" distR="0" wp14:anchorId="0588F4CF" wp14:editId="6063DE76">
            <wp:extent cx="3010619" cy="3290014"/>
            <wp:effectExtent l="0" t="0" r="0" b="571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019191" cy="3299382"/>
                    </a:xfrm>
                    <a:prstGeom prst="rect">
                      <a:avLst/>
                    </a:prstGeom>
                  </pic:spPr>
                </pic:pic>
              </a:graphicData>
            </a:graphic>
          </wp:inline>
        </w:drawing>
      </w:r>
    </w:p>
    <w:p w14:paraId="375DAB6D" w14:textId="0C6259A9" w:rsidR="008B0488" w:rsidRPr="00111AB8" w:rsidRDefault="008B0488" w:rsidP="00111AB8">
      <w:pPr>
        <w:jc w:val="center"/>
        <w:rPr>
          <w:rFonts w:ascii="Times New Roman" w:hAnsi="Times New Roman" w:cs="Times New Roman"/>
          <w:sz w:val="20"/>
          <w:szCs w:val="20"/>
          <w:lang w:val="en-US"/>
        </w:rPr>
      </w:pPr>
      <w:r>
        <w:rPr>
          <w:rFonts w:ascii="Times New Roman" w:hAnsi="Times New Roman" w:cs="Times New Roman"/>
          <w:sz w:val="20"/>
          <w:szCs w:val="20"/>
          <w:lang w:val="en-US"/>
        </w:rPr>
        <w:t xml:space="preserve">Figure </w:t>
      </w:r>
      <w:r w:rsidR="00D45F49">
        <w:rPr>
          <w:rFonts w:ascii="Times New Roman" w:hAnsi="Times New Roman" w:cs="Times New Roman"/>
          <w:sz w:val="20"/>
          <w:szCs w:val="20"/>
          <w:lang w:val="en-US"/>
        </w:rPr>
        <w:t>2</w:t>
      </w:r>
      <w:r>
        <w:rPr>
          <w:rFonts w:ascii="Times New Roman" w:hAnsi="Times New Roman" w:cs="Times New Roman"/>
          <w:sz w:val="20"/>
          <w:szCs w:val="20"/>
          <w:lang w:val="en-US"/>
        </w:rPr>
        <w:t xml:space="preserve"> - </w:t>
      </w:r>
      <w:r w:rsidRPr="00AA3920">
        <w:rPr>
          <w:rFonts w:ascii="Times New Roman" w:hAnsi="Times New Roman" w:cs="Times New Roman"/>
          <w:sz w:val="20"/>
          <w:szCs w:val="20"/>
          <w:lang w:val="en-US"/>
        </w:rPr>
        <w:t xml:space="preserve">Create a </w:t>
      </w:r>
      <w:r>
        <w:rPr>
          <w:rFonts w:ascii="Times New Roman" w:hAnsi="Times New Roman" w:cs="Times New Roman"/>
          <w:sz w:val="20"/>
          <w:szCs w:val="20"/>
          <w:lang w:val="en-US"/>
        </w:rPr>
        <w:t>connection.</w:t>
      </w:r>
    </w:p>
    <w:p w14:paraId="309B7895" w14:textId="0B0E655C" w:rsidR="00AF2736" w:rsidRDefault="008B0488" w:rsidP="008B0488">
      <w:pPr>
        <w:pStyle w:val="ListParagraph"/>
        <w:ind w:left="0"/>
        <w:jc w:val="both"/>
        <w:rPr>
          <w:rFonts w:ascii="Times New Roman" w:eastAsia="Times New Roman" w:hAnsi="Times New Roman" w:cs="Times New Roman"/>
          <w:sz w:val="24"/>
          <w:szCs w:val="24"/>
          <w:lang w:val="en-US" w:eastAsia="bg-BG"/>
        </w:rPr>
      </w:pPr>
      <w:r w:rsidRPr="000066D6">
        <w:rPr>
          <w:rFonts w:ascii="Times New Roman" w:eastAsia="Times New Roman" w:hAnsi="Times New Roman" w:cs="Times New Roman"/>
          <w:sz w:val="24"/>
          <w:szCs w:val="24"/>
          <w:lang w:eastAsia="bg-BG"/>
        </w:rPr>
        <w:t xml:space="preserve">GISOWNER is the one who can add data. Therefore, only the database administrator can create the gisonwer through the following tool: </w:t>
      </w:r>
      <w:r w:rsidRPr="000066D6">
        <w:rPr>
          <w:rFonts w:ascii="Times New Roman" w:eastAsia="Times New Roman" w:hAnsi="Times New Roman" w:cs="Times New Roman"/>
          <w:b/>
          <w:bCs/>
          <w:sz w:val="24"/>
          <w:szCs w:val="24"/>
          <w:lang w:eastAsia="bg-BG"/>
        </w:rPr>
        <w:t>Create Database User</w:t>
      </w:r>
      <w:r w:rsidRPr="000066D6">
        <w:rPr>
          <w:rFonts w:ascii="Times New Roman" w:eastAsia="Times New Roman" w:hAnsi="Times New Roman" w:cs="Times New Roman"/>
          <w:sz w:val="24"/>
          <w:szCs w:val="24"/>
          <w:lang w:eastAsia="bg-BG"/>
        </w:rPr>
        <w:t>.</w:t>
      </w:r>
      <w:r>
        <w:rPr>
          <w:rFonts w:ascii="Times New Roman" w:eastAsia="Times New Roman" w:hAnsi="Times New Roman" w:cs="Times New Roman"/>
          <w:sz w:val="24"/>
          <w:szCs w:val="24"/>
          <w:lang w:val="en-US" w:eastAsia="bg-BG"/>
        </w:rPr>
        <w:t xml:space="preserve"> Electric feature dataset was copied from a cezwindfarm.gdb file geodatabase into cez_wind_farm.sde enterprise geodatabase.</w:t>
      </w:r>
    </w:p>
    <w:p w14:paraId="286A971D" w14:textId="0F96000E" w:rsidR="00AF2736" w:rsidRDefault="00AF2736" w:rsidP="00AF2736">
      <w:pPr>
        <w:pStyle w:val="ListParagraph"/>
        <w:ind w:left="0"/>
        <w:jc w:val="center"/>
        <w:rPr>
          <w:sz w:val="20"/>
          <w:szCs w:val="20"/>
          <w:lang w:val="en-US"/>
        </w:rPr>
      </w:pPr>
      <w:r w:rsidRPr="00AF2736">
        <w:rPr>
          <w:noProof/>
          <w:sz w:val="20"/>
          <w:szCs w:val="20"/>
          <w:lang w:val="en-US"/>
        </w:rPr>
        <w:drawing>
          <wp:inline distT="0" distB="0" distL="0" distR="0" wp14:anchorId="474DB591" wp14:editId="355EA5E0">
            <wp:extent cx="3018248" cy="2247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023474" cy="2251792"/>
                    </a:xfrm>
                    <a:prstGeom prst="rect">
                      <a:avLst/>
                    </a:prstGeom>
                  </pic:spPr>
                </pic:pic>
              </a:graphicData>
            </a:graphic>
          </wp:inline>
        </w:drawing>
      </w:r>
    </w:p>
    <w:p w14:paraId="0B012DA6" w14:textId="341664B6" w:rsidR="00AF2736" w:rsidRPr="00111AB8" w:rsidRDefault="00AF2736" w:rsidP="00111AB8">
      <w:pPr>
        <w:jc w:val="center"/>
        <w:rPr>
          <w:rFonts w:ascii="Times New Roman" w:hAnsi="Times New Roman" w:cs="Times New Roman"/>
          <w:sz w:val="20"/>
          <w:szCs w:val="20"/>
          <w:lang w:val="en-US"/>
        </w:rPr>
      </w:pPr>
      <w:r>
        <w:rPr>
          <w:rFonts w:ascii="Times New Roman" w:hAnsi="Times New Roman" w:cs="Times New Roman"/>
          <w:sz w:val="20"/>
          <w:szCs w:val="20"/>
          <w:lang w:val="en-US"/>
        </w:rPr>
        <w:t xml:space="preserve">Figure </w:t>
      </w:r>
      <w:r w:rsidR="000E3BD4">
        <w:rPr>
          <w:rFonts w:ascii="Times New Roman" w:hAnsi="Times New Roman" w:cs="Times New Roman"/>
          <w:sz w:val="20"/>
          <w:szCs w:val="20"/>
          <w:lang w:val="en-US"/>
        </w:rPr>
        <w:t>3</w:t>
      </w:r>
      <w:r>
        <w:rPr>
          <w:rFonts w:ascii="Times New Roman" w:hAnsi="Times New Roman" w:cs="Times New Roman"/>
          <w:sz w:val="20"/>
          <w:szCs w:val="20"/>
          <w:lang w:val="en-US"/>
        </w:rPr>
        <w:t xml:space="preserve"> - </w:t>
      </w:r>
      <w:r w:rsidRPr="00AA3920">
        <w:rPr>
          <w:rFonts w:ascii="Times New Roman" w:hAnsi="Times New Roman" w:cs="Times New Roman"/>
          <w:sz w:val="20"/>
          <w:szCs w:val="20"/>
          <w:lang w:val="en-US"/>
        </w:rPr>
        <w:t xml:space="preserve">Create a </w:t>
      </w:r>
      <w:r>
        <w:rPr>
          <w:rFonts w:ascii="Times New Roman" w:hAnsi="Times New Roman" w:cs="Times New Roman"/>
          <w:sz w:val="20"/>
          <w:szCs w:val="20"/>
          <w:lang w:val="en-US"/>
        </w:rPr>
        <w:t>GIS owner</w:t>
      </w:r>
      <w:r w:rsidR="006C4B30">
        <w:rPr>
          <w:rFonts w:ascii="Times New Roman" w:hAnsi="Times New Roman" w:cs="Times New Roman"/>
          <w:sz w:val="20"/>
          <w:szCs w:val="20"/>
          <w:lang w:val="en-US"/>
        </w:rPr>
        <w:t xml:space="preserve"> to hold datasets and features</w:t>
      </w:r>
      <w:r>
        <w:rPr>
          <w:rFonts w:ascii="Times New Roman" w:hAnsi="Times New Roman" w:cs="Times New Roman"/>
          <w:sz w:val="20"/>
          <w:szCs w:val="20"/>
          <w:lang w:val="en-US"/>
        </w:rPr>
        <w:t>.</w:t>
      </w:r>
    </w:p>
    <w:p w14:paraId="4F96F4BB" w14:textId="574442E1" w:rsidR="001746B3" w:rsidRDefault="001D7459" w:rsidP="001D7459">
      <w:pPr>
        <w:pStyle w:val="ListParagraph"/>
        <w:ind w:left="0"/>
        <w:jc w:val="both"/>
        <w:rPr>
          <w:rFonts w:ascii="Times New Roman" w:hAnsi="Times New Roman" w:cs="Times New Roman"/>
          <w:sz w:val="24"/>
          <w:szCs w:val="24"/>
          <w:lang w:val="en-US"/>
        </w:rPr>
      </w:pPr>
      <w:r w:rsidRPr="001D7459">
        <w:rPr>
          <w:rFonts w:ascii="Times New Roman" w:hAnsi="Times New Roman" w:cs="Times New Roman"/>
          <w:sz w:val="24"/>
          <w:szCs w:val="24"/>
          <w:lang w:val="en-US"/>
        </w:rPr>
        <w:t>Branch versioning is a type of geodatabase versioning that works with the ArcGIS Enterprise Web GIS model using a services-based architecture to allow multiuser editing workflows and long transaction scenarios through web feature layers. Web feature layers (also known as feature services) are layers that are shared to support displaying, querying, and editing data on the web.</w:t>
      </w:r>
      <w:r w:rsidR="00BC3513" w:rsidRPr="00BC3513">
        <w:rPr>
          <w:rFonts w:ascii="Times New Roman" w:hAnsi="Times New Roman" w:cs="Times New Roman"/>
          <w:sz w:val="24"/>
          <w:szCs w:val="24"/>
          <w:lang w:val="en-US"/>
        </w:rPr>
        <w:t xml:space="preserve"> The data must be </w:t>
      </w:r>
      <w:r w:rsidR="00BC3513" w:rsidRPr="00BC3513">
        <w:rPr>
          <w:rFonts w:ascii="Times New Roman" w:hAnsi="Times New Roman" w:cs="Times New Roman"/>
          <w:b/>
          <w:bCs/>
          <w:i/>
          <w:iCs/>
          <w:sz w:val="24"/>
          <w:szCs w:val="24"/>
          <w:lang w:val="en-US"/>
        </w:rPr>
        <w:t>registered as branch versioned</w:t>
      </w:r>
      <w:r w:rsidR="00BC3513" w:rsidRPr="00BC3513">
        <w:rPr>
          <w:rFonts w:ascii="Times New Roman" w:hAnsi="Times New Roman" w:cs="Times New Roman"/>
          <w:sz w:val="24"/>
          <w:szCs w:val="24"/>
          <w:lang w:val="en-US"/>
        </w:rPr>
        <w:t xml:space="preserve"> and published from an enterprise </w:t>
      </w:r>
      <w:r w:rsidR="00BC3513" w:rsidRPr="00BC3513">
        <w:rPr>
          <w:rFonts w:ascii="Times New Roman" w:hAnsi="Times New Roman" w:cs="Times New Roman"/>
          <w:sz w:val="24"/>
          <w:szCs w:val="24"/>
          <w:lang w:val="en-US"/>
        </w:rPr>
        <w:lastRenderedPageBreak/>
        <w:t>geodatabase. Once the web feature layers are published, branch versioning allows to track edits for insert, update, and delete operations on features in a version.</w:t>
      </w:r>
    </w:p>
    <w:p w14:paraId="1F61367F" w14:textId="110C60B7" w:rsidR="00AF2736" w:rsidRPr="00305038" w:rsidRDefault="00305038" w:rsidP="00305038">
      <w:pPr>
        <w:pStyle w:val="ListParagraph"/>
        <w:ind w:left="0"/>
        <w:jc w:val="both"/>
        <w:rPr>
          <w:rFonts w:ascii="Times New Roman" w:hAnsi="Times New Roman" w:cs="Times New Roman"/>
          <w:sz w:val="24"/>
          <w:szCs w:val="24"/>
          <w:lang w:val="en-US"/>
        </w:rPr>
      </w:pPr>
      <w:r w:rsidRPr="00305038">
        <w:rPr>
          <w:rFonts w:ascii="Times New Roman" w:hAnsi="Times New Roman" w:cs="Times New Roman"/>
          <w:sz w:val="24"/>
          <w:szCs w:val="24"/>
          <w:shd w:val="clear" w:color="auto" w:fill="FFFFFF"/>
        </w:rPr>
        <w:t>If the data is registered as branch versioned querying and editing the data</w:t>
      </w:r>
      <w:r>
        <w:rPr>
          <w:rFonts w:ascii="Times New Roman" w:hAnsi="Times New Roman" w:cs="Times New Roman"/>
          <w:sz w:val="24"/>
          <w:szCs w:val="24"/>
          <w:shd w:val="clear" w:color="auto" w:fill="FFFFFF"/>
          <w:lang w:val="en-US"/>
        </w:rPr>
        <w:t xml:space="preserve"> </w:t>
      </w:r>
      <w:r w:rsidRPr="00305038">
        <w:rPr>
          <w:rFonts w:ascii="Times New Roman" w:hAnsi="Times New Roman" w:cs="Times New Roman"/>
          <w:sz w:val="24"/>
          <w:szCs w:val="24"/>
          <w:shd w:val="clear" w:color="auto" w:fill="FFFFFF"/>
        </w:rPr>
        <w:t xml:space="preserve">occur on the default version. </w:t>
      </w:r>
      <w:r>
        <w:rPr>
          <w:rFonts w:ascii="Times New Roman" w:hAnsi="Times New Roman" w:cs="Times New Roman"/>
          <w:sz w:val="24"/>
          <w:szCs w:val="24"/>
          <w:shd w:val="clear" w:color="auto" w:fill="FFFFFF"/>
          <w:lang w:val="en-US"/>
        </w:rPr>
        <w:t>C</w:t>
      </w:r>
      <w:r w:rsidRPr="00305038">
        <w:rPr>
          <w:rFonts w:ascii="Times New Roman" w:hAnsi="Times New Roman" w:cs="Times New Roman"/>
          <w:sz w:val="24"/>
          <w:szCs w:val="24"/>
          <w:shd w:val="clear" w:color="auto" w:fill="FFFFFF"/>
        </w:rPr>
        <w:t>annot use any of the Version Management operations such as those that create or delete named versions or modify versions, and cannot use the reconcile and post operations.</w:t>
      </w:r>
    </w:p>
    <w:p w14:paraId="6002F229" w14:textId="6C10ECED" w:rsidR="00AF2736" w:rsidRDefault="00AF2736" w:rsidP="00AF2736">
      <w:pPr>
        <w:pStyle w:val="ListParagraph"/>
        <w:ind w:left="0"/>
        <w:jc w:val="center"/>
        <w:rPr>
          <w:sz w:val="20"/>
          <w:szCs w:val="20"/>
          <w:lang w:val="en-US"/>
        </w:rPr>
      </w:pPr>
    </w:p>
    <w:p w14:paraId="6D327FDC" w14:textId="1E82A567" w:rsidR="00CA0A0D" w:rsidRPr="003A285B" w:rsidRDefault="00CA0A0D" w:rsidP="00CA0A0D">
      <w:pPr>
        <w:pStyle w:val="ListParagraph"/>
        <w:ind w:left="0"/>
        <w:jc w:val="both"/>
        <w:rPr>
          <w:rFonts w:ascii="Times New Roman" w:hAnsi="Times New Roman" w:cs="Times New Roman"/>
          <w:sz w:val="24"/>
          <w:szCs w:val="24"/>
          <w:lang w:val="en-US"/>
        </w:rPr>
      </w:pPr>
      <w:r w:rsidRPr="003A285B">
        <w:rPr>
          <w:rFonts w:ascii="Times New Roman" w:hAnsi="Times New Roman" w:cs="Times New Roman"/>
          <w:b/>
          <w:bCs/>
          <w:sz w:val="24"/>
          <w:szCs w:val="24"/>
          <w:lang w:val="en-US"/>
        </w:rPr>
        <w:t>Consideration:</w:t>
      </w:r>
      <w:r w:rsidRPr="00CA0A0D">
        <w:rPr>
          <w:rFonts w:ascii="Times New Roman" w:hAnsi="Times New Roman" w:cs="Times New Roman"/>
          <w:sz w:val="24"/>
          <w:szCs w:val="24"/>
          <w:lang w:val="en-US"/>
        </w:rPr>
        <w:t xml:space="preserve"> Editors edit branch versioned data </w:t>
      </w:r>
      <w:r w:rsidR="003A285B">
        <w:rPr>
          <w:rFonts w:ascii="Times New Roman" w:hAnsi="Times New Roman" w:cs="Times New Roman"/>
          <w:sz w:val="24"/>
          <w:szCs w:val="24"/>
          <w:lang w:val="en-US"/>
        </w:rPr>
        <w:t xml:space="preserve">only </w:t>
      </w:r>
      <w:r w:rsidRPr="00CA0A0D">
        <w:rPr>
          <w:rFonts w:ascii="Times New Roman" w:hAnsi="Times New Roman" w:cs="Times New Roman"/>
          <w:sz w:val="24"/>
          <w:szCs w:val="24"/>
          <w:lang w:val="en-US"/>
        </w:rPr>
        <w:t>through the web feature layer</w:t>
      </w:r>
      <w:r w:rsidR="003A285B">
        <w:rPr>
          <w:rFonts w:ascii="Times New Roman" w:hAnsi="Times New Roman" w:cs="Times New Roman"/>
          <w:sz w:val="24"/>
          <w:szCs w:val="24"/>
          <w:lang w:val="en-US"/>
        </w:rPr>
        <w:t>.</w:t>
      </w:r>
      <w:r w:rsidRPr="00CA0A0D">
        <w:rPr>
          <w:rFonts w:ascii="Times New Roman" w:hAnsi="Times New Roman" w:cs="Times New Roman"/>
          <w:sz w:val="24"/>
          <w:szCs w:val="24"/>
          <w:lang w:val="en-US"/>
        </w:rPr>
        <w:t xml:space="preserve"> </w:t>
      </w:r>
      <w:r w:rsidR="003A285B">
        <w:rPr>
          <w:rFonts w:ascii="Times New Roman" w:hAnsi="Times New Roman" w:cs="Times New Roman"/>
          <w:sz w:val="24"/>
          <w:szCs w:val="24"/>
          <w:lang w:val="en-US"/>
        </w:rPr>
        <w:t>Don’t</w:t>
      </w:r>
      <w:r w:rsidRPr="00CA0A0D">
        <w:rPr>
          <w:rFonts w:ascii="Times New Roman" w:hAnsi="Times New Roman" w:cs="Times New Roman"/>
          <w:sz w:val="24"/>
          <w:szCs w:val="24"/>
          <w:lang w:val="en-US"/>
        </w:rPr>
        <w:t xml:space="preserve"> connect to the geodatabase in ArcGIS Pro using a database connection and edit the data. </w:t>
      </w:r>
      <w:r w:rsidR="00012576">
        <w:rPr>
          <w:rFonts w:ascii="Times New Roman" w:hAnsi="Times New Roman" w:cs="Times New Roman"/>
          <w:sz w:val="24"/>
          <w:szCs w:val="24"/>
          <w:lang w:val="en-US"/>
        </w:rPr>
        <w:t xml:space="preserve">Here the step for setting Branch versioning </w:t>
      </w:r>
      <w:proofErr w:type="gramStart"/>
      <w:r w:rsidR="00012576">
        <w:rPr>
          <w:rFonts w:ascii="Times New Roman" w:hAnsi="Times New Roman" w:cs="Times New Roman"/>
          <w:sz w:val="24"/>
          <w:szCs w:val="24"/>
          <w:lang w:val="en-US"/>
        </w:rPr>
        <w:t>are</w:t>
      </w:r>
      <w:proofErr w:type="gramEnd"/>
      <w:r w:rsidR="00012576">
        <w:rPr>
          <w:rFonts w:ascii="Times New Roman" w:hAnsi="Times New Roman" w:cs="Times New Roman"/>
          <w:sz w:val="24"/>
          <w:szCs w:val="24"/>
          <w:lang w:val="en-US"/>
        </w:rPr>
        <w:t xml:space="preserve"> shown.</w:t>
      </w:r>
    </w:p>
    <w:p w14:paraId="0E9F3EC2" w14:textId="77777777" w:rsidR="00CA0A0D" w:rsidRDefault="00CA0A0D" w:rsidP="00CA0A0D">
      <w:pPr>
        <w:pStyle w:val="ListParagraph"/>
        <w:ind w:left="0"/>
        <w:jc w:val="both"/>
        <w:rPr>
          <w:sz w:val="20"/>
          <w:szCs w:val="20"/>
          <w:lang w:val="en-US"/>
        </w:rPr>
      </w:pPr>
    </w:p>
    <w:p w14:paraId="72258C70" w14:textId="538FD2C7" w:rsidR="00AA3920" w:rsidRPr="001B7CCD" w:rsidRDefault="001B7CCD" w:rsidP="001B7CCD">
      <w:pPr>
        <w:pStyle w:val="ListParagraph"/>
        <w:numPr>
          <w:ilvl w:val="0"/>
          <w:numId w:val="28"/>
        </w:numPr>
        <w:rPr>
          <w:rFonts w:ascii="Times New Roman" w:hAnsi="Times New Roman" w:cs="Times New Roman"/>
          <w:sz w:val="24"/>
          <w:szCs w:val="24"/>
          <w:lang w:val="en-US"/>
        </w:rPr>
      </w:pPr>
      <w:r w:rsidRPr="001B7CCD">
        <w:rPr>
          <w:rFonts w:ascii="Times New Roman" w:hAnsi="Times New Roman" w:cs="Times New Roman"/>
          <w:sz w:val="24"/>
          <w:szCs w:val="24"/>
          <w:lang w:val="en-US"/>
        </w:rPr>
        <w:t>Manage Active Connection</w:t>
      </w:r>
    </w:p>
    <w:p w14:paraId="4F96111B" w14:textId="5A227C6C" w:rsidR="001B7CCD" w:rsidRDefault="001B7CCD" w:rsidP="00CA2695">
      <w:pPr>
        <w:ind w:left="567"/>
        <w:jc w:val="center"/>
        <w:rPr>
          <w:sz w:val="20"/>
          <w:szCs w:val="20"/>
          <w:lang w:val="en-US"/>
        </w:rPr>
      </w:pPr>
      <w:r w:rsidRPr="001B7CCD">
        <w:rPr>
          <w:noProof/>
          <w:sz w:val="20"/>
          <w:szCs w:val="20"/>
          <w:lang w:val="en-US"/>
        </w:rPr>
        <w:drawing>
          <wp:inline distT="0" distB="0" distL="0" distR="0" wp14:anchorId="2D7DAE47" wp14:editId="4042C230">
            <wp:extent cx="3847381" cy="1435201"/>
            <wp:effectExtent l="0" t="0" r="127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860251" cy="1440002"/>
                    </a:xfrm>
                    <a:prstGeom prst="rect">
                      <a:avLst/>
                    </a:prstGeom>
                  </pic:spPr>
                </pic:pic>
              </a:graphicData>
            </a:graphic>
          </wp:inline>
        </w:drawing>
      </w:r>
    </w:p>
    <w:p w14:paraId="7DE022D9" w14:textId="4F72D43F" w:rsidR="00124BBC" w:rsidRPr="00F507CE" w:rsidRDefault="00111AB8" w:rsidP="00F507CE">
      <w:pPr>
        <w:jc w:val="center"/>
        <w:rPr>
          <w:rFonts w:ascii="Times New Roman" w:hAnsi="Times New Roman" w:cs="Times New Roman"/>
          <w:sz w:val="20"/>
          <w:szCs w:val="20"/>
          <w:lang w:val="en-US"/>
        </w:rPr>
      </w:pPr>
      <w:r>
        <w:rPr>
          <w:rFonts w:ascii="Times New Roman" w:hAnsi="Times New Roman" w:cs="Times New Roman"/>
          <w:sz w:val="20"/>
          <w:szCs w:val="20"/>
          <w:lang w:val="en-US"/>
        </w:rPr>
        <w:t xml:space="preserve">Figure </w:t>
      </w:r>
      <w:r>
        <w:rPr>
          <w:rFonts w:ascii="Times New Roman" w:hAnsi="Times New Roman" w:cs="Times New Roman"/>
          <w:sz w:val="20"/>
          <w:szCs w:val="20"/>
          <w:lang w:val="en-US"/>
        </w:rPr>
        <w:t>4</w:t>
      </w:r>
      <w:r>
        <w:rPr>
          <w:rFonts w:ascii="Times New Roman" w:hAnsi="Times New Roman" w:cs="Times New Roman"/>
          <w:sz w:val="20"/>
          <w:szCs w:val="20"/>
          <w:lang w:val="en-US"/>
        </w:rPr>
        <w:t xml:space="preserve"> </w:t>
      </w:r>
      <w:r>
        <w:rPr>
          <w:rFonts w:ascii="Times New Roman" w:hAnsi="Times New Roman" w:cs="Times New Roman"/>
          <w:sz w:val="20"/>
          <w:szCs w:val="20"/>
          <w:lang w:val="en-US"/>
        </w:rPr>
        <w:t>–</w:t>
      </w:r>
      <w:r>
        <w:rPr>
          <w:rFonts w:ascii="Times New Roman" w:hAnsi="Times New Roman" w:cs="Times New Roman"/>
          <w:sz w:val="20"/>
          <w:szCs w:val="20"/>
          <w:lang w:val="en-US"/>
        </w:rPr>
        <w:t xml:space="preserve"> </w:t>
      </w:r>
      <w:r>
        <w:rPr>
          <w:rFonts w:ascii="Times New Roman" w:hAnsi="Times New Roman" w:cs="Times New Roman"/>
          <w:sz w:val="20"/>
          <w:szCs w:val="20"/>
          <w:lang w:val="en-US"/>
        </w:rPr>
        <w:t>Database Properties.</w:t>
      </w:r>
    </w:p>
    <w:p w14:paraId="66DD7FDC" w14:textId="0FE17647" w:rsidR="00124BBC" w:rsidRPr="00CA2695" w:rsidRDefault="00CA2695" w:rsidP="00CA2695">
      <w:pPr>
        <w:pStyle w:val="ListParagraph"/>
        <w:numPr>
          <w:ilvl w:val="0"/>
          <w:numId w:val="28"/>
        </w:numPr>
        <w:rPr>
          <w:rFonts w:ascii="Times New Roman" w:hAnsi="Times New Roman" w:cs="Times New Roman"/>
          <w:sz w:val="24"/>
          <w:szCs w:val="24"/>
          <w:lang w:val="en-US"/>
        </w:rPr>
      </w:pPr>
      <w:r w:rsidRPr="00CA2695">
        <w:rPr>
          <w:rFonts w:ascii="Times New Roman" w:hAnsi="Times New Roman" w:cs="Times New Roman"/>
          <w:sz w:val="24"/>
          <w:szCs w:val="24"/>
          <w:lang w:val="en-US"/>
        </w:rPr>
        <w:t>Set to Branch Versioning</w:t>
      </w:r>
    </w:p>
    <w:p w14:paraId="45FF0E38" w14:textId="75B9ACEC" w:rsidR="001E1E23" w:rsidRDefault="00CA2695" w:rsidP="00FA4D35">
      <w:pPr>
        <w:jc w:val="center"/>
        <w:rPr>
          <w:sz w:val="20"/>
          <w:szCs w:val="20"/>
          <w:lang w:val="en-US"/>
        </w:rPr>
      </w:pPr>
      <w:r w:rsidRPr="00CA2695">
        <w:rPr>
          <w:noProof/>
          <w:sz w:val="20"/>
          <w:szCs w:val="20"/>
          <w:lang w:val="en-US"/>
        </w:rPr>
        <w:drawing>
          <wp:inline distT="0" distB="0" distL="0" distR="0" wp14:anchorId="53695C9A" wp14:editId="06C7C978">
            <wp:extent cx="2803585" cy="2733621"/>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821632" cy="2751218"/>
                    </a:xfrm>
                    <a:prstGeom prst="rect">
                      <a:avLst/>
                    </a:prstGeom>
                  </pic:spPr>
                </pic:pic>
              </a:graphicData>
            </a:graphic>
          </wp:inline>
        </w:drawing>
      </w:r>
    </w:p>
    <w:p w14:paraId="6F2BE0C1" w14:textId="321BEFA7" w:rsidR="00FA4D35" w:rsidRPr="00F507CE" w:rsidRDefault="00F507CE" w:rsidP="00F507CE">
      <w:pPr>
        <w:jc w:val="center"/>
        <w:rPr>
          <w:rFonts w:ascii="Times New Roman" w:hAnsi="Times New Roman" w:cs="Times New Roman"/>
          <w:sz w:val="20"/>
          <w:szCs w:val="20"/>
          <w:lang w:val="en-US"/>
        </w:rPr>
      </w:pPr>
      <w:r>
        <w:rPr>
          <w:rFonts w:ascii="Times New Roman" w:hAnsi="Times New Roman" w:cs="Times New Roman"/>
          <w:sz w:val="20"/>
          <w:szCs w:val="20"/>
          <w:lang w:val="en-US"/>
        </w:rPr>
        <w:t xml:space="preserve">Figure </w:t>
      </w:r>
      <w:r>
        <w:rPr>
          <w:rFonts w:ascii="Times New Roman" w:hAnsi="Times New Roman" w:cs="Times New Roman"/>
          <w:sz w:val="20"/>
          <w:szCs w:val="20"/>
          <w:lang w:val="en-US"/>
        </w:rPr>
        <w:t xml:space="preserve">5 </w:t>
      </w:r>
      <w:r>
        <w:rPr>
          <w:rFonts w:ascii="Times New Roman" w:hAnsi="Times New Roman" w:cs="Times New Roman"/>
          <w:sz w:val="20"/>
          <w:szCs w:val="20"/>
          <w:lang w:val="en-US"/>
        </w:rPr>
        <w:t xml:space="preserve">– </w:t>
      </w:r>
      <w:r>
        <w:rPr>
          <w:rFonts w:ascii="Times New Roman" w:hAnsi="Times New Roman" w:cs="Times New Roman"/>
          <w:sz w:val="20"/>
          <w:szCs w:val="20"/>
          <w:lang w:val="en-US"/>
        </w:rPr>
        <w:t>Geod</w:t>
      </w:r>
      <w:r>
        <w:rPr>
          <w:rFonts w:ascii="Times New Roman" w:hAnsi="Times New Roman" w:cs="Times New Roman"/>
          <w:sz w:val="20"/>
          <w:szCs w:val="20"/>
          <w:lang w:val="en-US"/>
        </w:rPr>
        <w:t>atabase Properties.</w:t>
      </w:r>
    </w:p>
    <w:p w14:paraId="17A7B259" w14:textId="48D592A4" w:rsidR="00294F94" w:rsidRDefault="001E1E23" w:rsidP="00D06BBE">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It was created a multiuser editing environment that is highly performant and scalable and is easy to access for any collaborations in </w:t>
      </w:r>
      <w:r w:rsidR="00D06BBE">
        <w:rPr>
          <w:rFonts w:ascii="Times New Roman" w:hAnsi="Times New Roman" w:cs="Times New Roman"/>
          <w:sz w:val="24"/>
          <w:szCs w:val="24"/>
          <w:lang w:val="en-US"/>
        </w:rPr>
        <w:t>group</w:t>
      </w:r>
      <w:r>
        <w:rPr>
          <w:rFonts w:ascii="Times New Roman" w:hAnsi="Times New Roman" w:cs="Times New Roman"/>
          <w:sz w:val="24"/>
          <w:szCs w:val="24"/>
          <w:lang w:val="en-US"/>
        </w:rPr>
        <w:t>. As such, it was configured data to be used in branch versioning environment.</w:t>
      </w:r>
    </w:p>
    <w:p w14:paraId="24BEF4B6" w14:textId="4D2B62C7" w:rsidR="00134531" w:rsidRDefault="00134531" w:rsidP="00134531">
      <w:pPr>
        <w:pStyle w:val="ListParagraph"/>
        <w:spacing w:line="240" w:lineRule="auto"/>
        <w:ind w:left="0"/>
        <w:jc w:val="both"/>
        <w:rPr>
          <w:rFonts w:ascii="Times New Roman" w:hAnsi="Times New Roman" w:cs="Times New Roman"/>
          <w:sz w:val="24"/>
          <w:szCs w:val="24"/>
          <w:lang w:val="en-US"/>
        </w:rPr>
      </w:pPr>
      <w:r w:rsidRPr="00134531">
        <w:rPr>
          <w:rFonts w:ascii="Times New Roman" w:hAnsi="Times New Roman" w:cs="Times New Roman"/>
          <w:sz w:val="24"/>
          <w:szCs w:val="24"/>
          <w:lang w:val="en-US"/>
        </w:rPr>
        <w:t>With the Branch versioning options set in the Geodatabase Connection Properties dialog box, next the data is enabled for branch versioning and global IDs and editor tracking have been enabled.</w:t>
      </w:r>
    </w:p>
    <w:p w14:paraId="2DA4909A" w14:textId="1D4C1E6D" w:rsidR="00294F94" w:rsidRDefault="00294F94" w:rsidP="00FF62D2">
      <w:pPr>
        <w:pStyle w:val="ListParagraph"/>
        <w:spacing w:line="240" w:lineRule="auto"/>
        <w:ind w:left="0"/>
        <w:jc w:val="center"/>
        <w:rPr>
          <w:rFonts w:ascii="Times New Roman" w:hAnsi="Times New Roman" w:cs="Times New Roman"/>
          <w:sz w:val="24"/>
          <w:szCs w:val="24"/>
          <w:lang w:val="en-US"/>
        </w:rPr>
      </w:pPr>
    </w:p>
    <w:p w14:paraId="7DC8CD47" w14:textId="6CC829BC" w:rsidR="00294F94" w:rsidRPr="00B076A6" w:rsidRDefault="00B076A6" w:rsidP="00B076A6">
      <w:pPr>
        <w:pStyle w:val="Heading2"/>
        <w:ind w:left="426"/>
        <w:rPr>
          <w:rFonts w:ascii="Times New Roman" w:hAnsi="Times New Roman" w:cs="Times New Roman"/>
          <w:b/>
          <w:bCs/>
          <w:color w:val="000000" w:themeColor="text1"/>
          <w:sz w:val="28"/>
          <w:szCs w:val="28"/>
          <w:lang w:val="en-US"/>
        </w:rPr>
      </w:pPr>
      <w:r>
        <w:rPr>
          <w:rFonts w:ascii="Times New Roman" w:hAnsi="Times New Roman" w:cs="Times New Roman"/>
          <w:b/>
          <w:bCs/>
          <w:color w:val="000000" w:themeColor="text1"/>
          <w:sz w:val="28"/>
          <w:szCs w:val="28"/>
          <w:lang w:val="en-US"/>
        </w:rPr>
        <w:lastRenderedPageBreak/>
        <w:t xml:space="preserve">1.  </w:t>
      </w:r>
      <w:r w:rsidR="00294F94" w:rsidRPr="00B076A6">
        <w:rPr>
          <w:rFonts w:ascii="Times New Roman" w:hAnsi="Times New Roman" w:cs="Times New Roman"/>
          <w:b/>
          <w:bCs/>
          <w:color w:val="000000" w:themeColor="text1"/>
          <w:sz w:val="28"/>
          <w:szCs w:val="28"/>
          <w:lang w:val="en-US"/>
        </w:rPr>
        <w:t>Enable archiving</w:t>
      </w:r>
    </w:p>
    <w:p w14:paraId="120DD2A3" w14:textId="2C5F2E2F" w:rsidR="00294F94" w:rsidRPr="00735BB7" w:rsidRDefault="00294F94" w:rsidP="00735BB7">
      <w:pPr>
        <w:spacing w:line="240" w:lineRule="auto"/>
        <w:jc w:val="both"/>
        <w:rPr>
          <w:rFonts w:ascii="Times New Roman" w:hAnsi="Times New Roman" w:cs="Times New Roman"/>
          <w:sz w:val="24"/>
          <w:szCs w:val="24"/>
          <w:lang w:val="en-US"/>
        </w:rPr>
      </w:pPr>
      <w:r w:rsidRPr="00294F94">
        <w:rPr>
          <w:rFonts w:ascii="Times New Roman" w:hAnsi="Times New Roman" w:cs="Times New Roman"/>
          <w:sz w:val="24"/>
          <w:szCs w:val="24"/>
          <w:lang w:val="en-US"/>
        </w:rPr>
        <w:t>You have the option to enable archiving on traditional versioned or non</w:t>
      </w:r>
      <w:r w:rsidR="00FA4D35">
        <w:rPr>
          <w:rFonts w:ascii="Times New Roman" w:hAnsi="Times New Roman" w:cs="Times New Roman"/>
          <w:sz w:val="24"/>
          <w:szCs w:val="24"/>
          <w:lang w:val="en-US"/>
        </w:rPr>
        <w:t>-</w:t>
      </w:r>
      <w:r w:rsidRPr="00294F94">
        <w:rPr>
          <w:rFonts w:ascii="Times New Roman" w:hAnsi="Times New Roman" w:cs="Times New Roman"/>
          <w:sz w:val="24"/>
          <w:szCs w:val="24"/>
          <w:lang w:val="en-US"/>
        </w:rPr>
        <w:t>versioned data to track historical data.</w:t>
      </w:r>
    </w:p>
    <w:p w14:paraId="0C37F1D0" w14:textId="351719DD" w:rsidR="00294F94" w:rsidRDefault="00294F94" w:rsidP="00294F94">
      <w:pPr>
        <w:pStyle w:val="ListParagraph"/>
        <w:spacing w:line="240" w:lineRule="auto"/>
        <w:ind w:left="0"/>
        <w:jc w:val="both"/>
        <w:rPr>
          <w:rFonts w:ascii="Times New Roman" w:hAnsi="Times New Roman" w:cs="Times New Roman"/>
          <w:sz w:val="24"/>
          <w:szCs w:val="24"/>
          <w:lang w:val="en-US"/>
        </w:rPr>
      </w:pPr>
      <w:r w:rsidRPr="00402EAE">
        <w:rPr>
          <w:rFonts w:ascii="Times New Roman" w:hAnsi="Times New Roman" w:cs="Times New Roman"/>
          <w:b/>
          <w:bCs/>
          <w:i/>
          <w:iCs/>
          <w:sz w:val="24"/>
          <w:szCs w:val="24"/>
          <w:lang w:val="en-US"/>
        </w:rPr>
        <w:t>For branch versioning, the ability to track historical edits using archiving is enabled automatically</w:t>
      </w:r>
      <w:r w:rsidRPr="00294F94">
        <w:rPr>
          <w:rFonts w:ascii="Times New Roman" w:hAnsi="Times New Roman" w:cs="Times New Roman"/>
          <w:sz w:val="24"/>
          <w:szCs w:val="24"/>
          <w:lang w:val="en-US"/>
        </w:rPr>
        <w:t xml:space="preserve"> during the register data as branch versioned process.</w:t>
      </w:r>
      <w:r w:rsidR="00735BB7">
        <w:rPr>
          <w:rFonts w:ascii="Times New Roman" w:hAnsi="Times New Roman" w:cs="Times New Roman"/>
          <w:sz w:val="24"/>
          <w:szCs w:val="24"/>
          <w:lang w:val="en-US"/>
        </w:rPr>
        <w:t xml:space="preserve"> </w:t>
      </w:r>
      <w:r w:rsidR="00735BB7" w:rsidRPr="00735BB7">
        <w:rPr>
          <w:rFonts w:ascii="Times New Roman" w:hAnsi="Times New Roman" w:cs="Times New Roman"/>
          <w:sz w:val="24"/>
          <w:szCs w:val="24"/>
          <w:lang w:val="en-US"/>
        </w:rPr>
        <w:t>This is because Branch versioning is based on temporal model that archives edits in a single table</w:t>
      </w:r>
      <w:r w:rsidR="00735BB7">
        <w:rPr>
          <w:rFonts w:ascii="Times New Roman" w:hAnsi="Times New Roman" w:cs="Times New Roman"/>
          <w:sz w:val="24"/>
          <w:szCs w:val="24"/>
          <w:lang w:val="en-US"/>
        </w:rPr>
        <w:t>.</w:t>
      </w:r>
    </w:p>
    <w:p w14:paraId="1DFC226D" w14:textId="6CC16A1D" w:rsidR="00DC79F8" w:rsidRPr="007A19F0" w:rsidRDefault="00DC79F8" w:rsidP="00294F94">
      <w:pPr>
        <w:pStyle w:val="ListParagraph"/>
        <w:spacing w:line="240" w:lineRule="auto"/>
        <w:ind w:left="0"/>
        <w:jc w:val="both"/>
        <w:rPr>
          <w:rFonts w:ascii="Times New Roman" w:hAnsi="Times New Roman" w:cs="Times New Roman"/>
          <w:b/>
          <w:bCs/>
          <w:sz w:val="28"/>
          <w:szCs w:val="28"/>
          <w:lang w:val="en-US"/>
        </w:rPr>
      </w:pPr>
    </w:p>
    <w:p w14:paraId="1B21D273" w14:textId="3A6ABEB7" w:rsidR="0076663A" w:rsidRPr="00B076A6" w:rsidRDefault="00B076A6" w:rsidP="00B076A6">
      <w:pPr>
        <w:pStyle w:val="Heading2"/>
        <w:shd w:val="clear" w:color="auto" w:fill="FFFFFF"/>
        <w:ind w:left="360"/>
        <w:rPr>
          <w:rFonts w:ascii="Times New Roman" w:hAnsi="Times New Roman" w:cs="Times New Roman"/>
          <w:b/>
          <w:bCs/>
          <w:color w:val="000000" w:themeColor="text1"/>
          <w:sz w:val="28"/>
          <w:szCs w:val="28"/>
          <w:lang w:val="en-US"/>
        </w:rPr>
      </w:pPr>
      <w:r>
        <w:rPr>
          <w:rFonts w:ascii="Times New Roman" w:hAnsi="Times New Roman" w:cs="Times New Roman"/>
          <w:b/>
          <w:bCs/>
          <w:color w:val="000000" w:themeColor="text1"/>
          <w:sz w:val="28"/>
          <w:szCs w:val="28"/>
          <w:lang w:val="en-US"/>
        </w:rPr>
        <w:t xml:space="preserve">2.  </w:t>
      </w:r>
      <w:r w:rsidR="0076663A" w:rsidRPr="00786BFF">
        <w:rPr>
          <w:rFonts w:ascii="Times New Roman" w:hAnsi="Times New Roman" w:cs="Times New Roman"/>
          <w:b/>
          <w:bCs/>
          <w:color w:val="000000" w:themeColor="text1"/>
          <w:sz w:val="28"/>
          <w:szCs w:val="28"/>
        </w:rPr>
        <w:t>Register a database as a data store</w:t>
      </w:r>
    </w:p>
    <w:p w14:paraId="4E097608" w14:textId="5C01EAE5" w:rsidR="00DC79F8" w:rsidRDefault="00DC79F8" w:rsidP="00294F94">
      <w:pPr>
        <w:pStyle w:val="ListParagraph"/>
        <w:spacing w:line="240" w:lineRule="auto"/>
        <w:ind w:left="0"/>
        <w:jc w:val="both"/>
        <w:rPr>
          <w:rFonts w:ascii="Times New Roman" w:hAnsi="Times New Roman" w:cs="Times New Roman"/>
          <w:sz w:val="24"/>
          <w:szCs w:val="24"/>
          <w:lang w:val="en-US"/>
        </w:rPr>
      </w:pPr>
    </w:p>
    <w:p w14:paraId="3FF411A0" w14:textId="791D68A7" w:rsidR="007A19F0" w:rsidRDefault="00FE16DF" w:rsidP="00FE16DF">
      <w:pPr>
        <w:pStyle w:val="ListParagraph"/>
        <w:spacing w:line="240" w:lineRule="auto"/>
        <w:ind w:left="0"/>
        <w:jc w:val="both"/>
        <w:rPr>
          <w:rFonts w:ascii="Times New Roman" w:hAnsi="Times New Roman" w:cs="Times New Roman"/>
          <w:sz w:val="24"/>
          <w:szCs w:val="24"/>
          <w:lang w:val="en-US"/>
        </w:rPr>
      </w:pPr>
      <w:r w:rsidRPr="00FE16DF">
        <w:rPr>
          <w:rFonts w:ascii="Times New Roman" w:hAnsi="Times New Roman" w:cs="Times New Roman"/>
          <w:sz w:val="24"/>
          <w:szCs w:val="24"/>
          <w:lang w:val="en-US"/>
        </w:rPr>
        <w:t>User-managed data can be registered with ArcGIS Enterprise prior to publishing. Also, it can be registered within the publishing process. The feature service is configured with version management and dedicated instance pooling.</w:t>
      </w:r>
      <w:r>
        <w:rPr>
          <w:rFonts w:ascii="Times New Roman" w:hAnsi="Times New Roman" w:cs="Times New Roman"/>
          <w:sz w:val="24"/>
          <w:szCs w:val="24"/>
          <w:lang w:val="en-US"/>
        </w:rPr>
        <w:t xml:space="preserve"> </w:t>
      </w:r>
    </w:p>
    <w:p w14:paraId="7844CDF8" w14:textId="77777777" w:rsidR="00FE16DF" w:rsidRDefault="00FE16DF" w:rsidP="00FE16DF">
      <w:pPr>
        <w:pStyle w:val="ListParagraph"/>
        <w:spacing w:line="240" w:lineRule="auto"/>
        <w:ind w:left="0"/>
        <w:jc w:val="both"/>
        <w:rPr>
          <w:rFonts w:ascii="Times New Roman" w:hAnsi="Times New Roman" w:cs="Times New Roman"/>
          <w:sz w:val="24"/>
          <w:szCs w:val="24"/>
          <w:lang w:val="en-US"/>
        </w:rPr>
      </w:pPr>
    </w:p>
    <w:p w14:paraId="691767DC" w14:textId="029E9451" w:rsidR="00FE16DF" w:rsidRDefault="00FE16DF" w:rsidP="00FE16DF">
      <w:pPr>
        <w:pStyle w:val="ListParagraph"/>
        <w:spacing w:line="240" w:lineRule="auto"/>
        <w:ind w:left="0"/>
        <w:jc w:val="both"/>
        <w:rPr>
          <w:rFonts w:ascii="Times New Roman" w:hAnsi="Times New Roman" w:cs="Times New Roman"/>
          <w:sz w:val="24"/>
          <w:szCs w:val="24"/>
          <w:lang w:val="en-US"/>
        </w:rPr>
      </w:pPr>
      <w:r w:rsidRPr="00DC79F8">
        <w:rPr>
          <w:rFonts w:ascii="Times New Roman" w:hAnsi="Times New Roman" w:cs="Times New Roman"/>
          <w:sz w:val="24"/>
          <w:szCs w:val="24"/>
          <w:lang w:val="en-US"/>
        </w:rPr>
        <w:t>After registering data as branch versioned, the data</w:t>
      </w:r>
      <w:r>
        <w:rPr>
          <w:rFonts w:ascii="Times New Roman" w:hAnsi="Times New Roman" w:cs="Times New Roman"/>
          <w:sz w:val="24"/>
          <w:szCs w:val="24"/>
          <w:lang w:val="en-US"/>
        </w:rPr>
        <w:t xml:space="preserve"> can be published</w:t>
      </w:r>
      <w:r w:rsidRPr="00DC79F8">
        <w:rPr>
          <w:rFonts w:ascii="Times New Roman" w:hAnsi="Times New Roman" w:cs="Times New Roman"/>
          <w:sz w:val="24"/>
          <w:szCs w:val="24"/>
          <w:lang w:val="en-US"/>
        </w:rPr>
        <w:t xml:space="preserve"> to </w:t>
      </w:r>
      <w:r>
        <w:rPr>
          <w:rFonts w:ascii="Times New Roman" w:hAnsi="Times New Roman" w:cs="Times New Roman"/>
          <w:sz w:val="24"/>
          <w:szCs w:val="24"/>
          <w:lang w:val="en-US"/>
        </w:rPr>
        <w:t>an</w:t>
      </w:r>
      <w:r w:rsidRPr="00DC79F8">
        <w:rPr>
          <w:rFonts w:ascii="Times New Roman" w:hAnsi="Times New Roman" w:cs="Times New Roman"/>
          <w:sz w:val="24"/>
          <w:szCs w:val="24"/>
          <w:lang w:val="en-US"/>
        </w:rPr>
        <w:t xml:space="preserve"> ArcGIS Enterprise organization</w:t>
      </w:r>
      <w:r>
        <w:rPr>
          <w:rFonts w:ascii="Times New Roman" w:hAnsi="Times New Roman" w:cs="Times New Roman"/>
          <w:sz w:val="24"/>
          <w:szCs w:val="24"/>
          <w:lang w:val="en-US"/>
        </w:rPr>
        <w:t>/group</w:t>
      </w:r>
      <w:r w:rsidRPr="00DC79F8">
        <w:rPr>
          <w:rFonts w:ascii="Times New Roman" w:hAnsi="Times New Roman" w:cs="Times New Roman"/>
          <w:sz w:val="24"/>
          <w:szCs w:val="24"/>
          <w:lang w:val="en-US"/>
        </w:rPr>
        <w:t xml:space="preserve"> as a web feature layer (feature service) that references registered data. The data is then available for edit</w:t>
      </w:r>
      <w:r>
        <w:rPr>
          <w:rFonts w:ascii="Times New Roman" w:hAnsi="Times New Roman" w:cs="Times New Roman"/>
          <w:sz w:val="24"/>
          <w:szCs w:val="24"/>
          <w:lang w:val="en-US"/>
        </w:rPr>
        <w:t>ing</w:t>
      </w:r>
      <w:r w:rsidRPr="00DC79F8">
        <w:rPr>
          <w:rFonts w:ascii="Times New Roman" w:hAnsi="Times New Roman" w:cs="Times New Roman"/>
          <w:sz w:val="24"/>
          <w:szCs w:val="24"/>
          <w:lang w:val="en-US"/>
        </w:rPr>
        <w:t xml:space="preserve"> as part of branch versioning workflows.</w:t>
      </w:r>
    </w:p>
    <w:p w14:paraId="18AC8639" w14:textId="77777777" w:rsidR="00FE16DF" w:rsidRDefault="00FE16DF" w:rsidP="00FE16DF">
      <w:pPr>
        <w:pStyle w:val="ListParagraph"/>
        <w:spacing w:line="240" w:lineRule="auto"/>
        <w:ind w:left="0"/>
        <w:jc w:val="both"/>
        <w:rPr>
          <w:rFonts w:ascii="Times New Roman" w:hAnsi="Times New Roman" w:cs="Times New Roman"/>
          <w:sz w:val="24"/>
          <w:szCs w:val="24"/>
          <w:lang w:val="en-US"/>
        </w:rPr>
      </w:pPr>
    </w:p>
    <w:p w14:paraId="55BDCFEE" w14:textId="05D0AD19" w:rsidR="00E521FB" w:rsidRDefault="007A19F0" w:rsidP="00294F94">
      <w:pPr>
        <w:pStyle w:val="ListParagraph"/>
        <w:spacing w:line="240" w:lineRule="auto"/>
        <w:ind w:left="0"/>
        <w:jc w:val="both"/>
        <w:rPr>
          <w:rFonts w:ascii="Times New Roman" w:hAnsi="Times New Roman" w:cs="Times New Roman"/>
          <w:sz w:val="24"/>
          <w:szCs w:val="24"/>
          <w:lang w:val="en-US"/>
        </w:rPr>
      </w:pPr>
      <w:r w:rsidRPr="007A19F0">
        <w:rPr>
          <w:rFonts w:ascii="Times New Roman" w:hAnsi="Times New Roman" w:cs="Times New Roman"/>
          <w:sz w:val="24"/>
          <w:szCs w:val="24"/>
          <w:lang w:val="en-US"/>
        </w:rPr>
        <w:t>All branch versioned data is published from the default version. To work with branch versioned datasets in a named version and have them participate in versioning workflows, enable the Version Management capability when you publish the web feature layer.</w:t>
      </w:r>
    </w:p>
    <w:p w14:paraId="318D3B86" w14:textId="77777777" w:rsidR="00B076A6" w:rsidRDefault="00B076A6" w:rsidP="00294F94">
      <w:pPr>
        <w:pStyle w:val="ListParagraph"/>
        <w:spacing w:line="240" w:lineRule="auto"/>
        <w:ind w:left="0"/>
        <w:jc w:val="both"/>
        <w:rPr>
          <w:rFonts w:ascii="Times New Roman" w:hAnsi="Times New Roman" w:cs="Times New Roman"/>
          <w:sz w:val="24"/>
          <w:szCs w:val="24"/>
          <w:lang w:val="en-US"/>
        </w:rPr>
      </w:pPr>
    </w:p>
    <w:p w14:paraId="5185DA66" w14:textId="0DB57831" w:rsidR="00E521FB" w:rsidRPr="00B076A6" w:rsidRDefault="00B076A6" w:rsidP="00B076A6">
      <w:pPr>
        <w:spacing w:line="240" w:lineRule="auto"/>
        <w:ind w:left="36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3. </w:t>
      </w:r>
      <w:r w:rsidR="00E521FB" w:rsidRPr="00B076A6">
        <w:rPr>
          <w:rFonts w:ascii="Times New Roman" w:hAnsi="Times New Roman" w:cs="Times New Roman"/>
          <w:b/>
          <w:bCs/>
          <w:sz w:val="28"/>
          <w:szCs w:val="28"/>
          <w:lang w:val="en-US"/>
        </w:rPr>
        <w:t>Version management</w:t>
      </w:r>
    </w:p>
    <w:p w14:paraId="047A8CBF" w14:textId="78BD4DC1" w:rsidR="00153AF0" w:rsidRDefault="00153AF0" w:rsidP="00153AF0">
      <w:pPr>
        <w:pStyle w:val="ListParagraph"/>
        <w:spacing w:line="240" w:lineRule="auto"/>
        <w:ind w:left="0"/>
        <w:jc w:val="both"/>
        <w:rPr>
          <w:rFonts w:ascii="Times New Roman" w:hAnsi="Times New Roman" w:cs="Times New Roman"/>
          <w:sz w:val="24"/>
          <w:szCs w:val="24"/>
          <w:lang w:val="en-US"/>
        </w:rPr>
      </w:pPr>
      <w:r>
        <w:rPr>
          <w:rFonts w:ascii="Times New Roman" w:hAnsi="Times New Roman" w:cs="Times New Roman"/>
          <w:sz w:val="24"/>
          <w:szCs w:val="24"/>
          <w:lang w:val="en-US"/>
        </w:rPr>
        <w:t>To</w:t>
      </w:r>
      <w:r w:rsidRPr="00153AF0">
        <w:rPr>
          <w:rFonts w:ascii="Times New Roman" w:hAnsi="Times New Roman" w:cs="Times New Roman"/>
          <w:sz w:val="24"/>
          <w:szCs w:val="24"/>
          <w:lang w:val="en-US"/>
        </w:rPr>
        <w:t xml:space="preserve"> create and work with named versions, you must enable the Version Management capability when you publish branch versioned data. If you do not enable this capability, the web feature layer will always access the default version.</w:t>
      </w:r>
    </w:p>
    <w:p w14:paraId="506DBC56" w14:textId="0980E2FB" w:rsidR="004F4764" w:rsidRPr="004F4764" w:rsidRDefault="004F4764" w:rsidP="004F4764">
      <w:pPr>
        <w:spacing w:line="240" w:lineRule="auto"/>
        <w:jc w:val="both"/>
        <w:rPr>
          <w:rFonts w:ascii="Times New Roman" w:hAnsi="Times New Roman" w:cs="Times New Roman"/>
          <w:sz w:val="24"/>
          <w:szCs w:val="24"/>
          <w:lang w:val="en-US"/>
        </w:rPr>
      </w:pPr>
      <w:r w:rsidRPr="004F4764">
        <w:rPr>
          <w:rFonts w:ascii="Times New Roman" w:hAnsi="Times New Roman" w:cs="Times New Roman"/>
          <w:sz w:val="24"/>
          <w:szCs w:val="24"/>
          <w:lang w:val="en-US"/>
        </w:rPr>
        <w:t>The Version Management capability allows you to do the following with the web feature layer:</w:t>
      </w:r>
    </w:p>
    <w:p w14:paraId="69DCD986" w14:textId="77777777" w:rsidR="004F4764" w:rsidRDefault="004F4764" w:rsidP="004F4764">
      <w:pPr>
        <w:pStyle w:val="ListParagraph"/>
        <w:numPr>
          <w:ilvl w:val="0"/>
          <w:numId w:val="38"/>
        </w:numPr>
        <w:spacing w:line="240" w:lineRule="auto"/>
        <w:ind w:left="426"/>
        <w:jc w:val="both"/>
        <w:rPr>
          <w:rFonts w:ascii="Times New Roman" w:hAnsi="Times New Roman" w:cs="Times New Roman"/>
          <w:sz w:val="24"/>
          <w:szCs w:val="24"/>
          <w:lang w:val="en-US"/>
        </w:rPr>
      </w:pPr>
      <w:r w:rsidRPr="004F4764">
        <w:rPr>
          <w:rFonts w:ascii="Times New Roman" w:hAnsi="Times New Roman" w:cs="Times New Roman"/>
          <w:sz w:val="24"/>
          <w:szCs w:val="24"/>
          <w:lang w:val="en-US"/>
        </w:rPr>
        <w:t>Create, modify, and delete named versions.</w:t>
      </w:r>
    </w:p>
    <w:p w14:paraId="1574954C" w14:textId="77777777" w:rsidR="004F4764" w:rsidRDefault="004F4764" w:rsidP="004F4764">
      <w:pPr>
        <w:pStyle w:val="ListParagraph"/>
        <w:numPr>
          <w:ilvl w:val="0"/>
          <w:numId w:val="38"/>
        </w:numPr>
        <w:spacing w:line="240" w:lineRule="auto"/>
        <w:ind w:left="426"/>
        <w:jc w:val="both"/>
        <w:rPr>
          <w:rFonts w:ascii="Times New Roman" w:hAnsi="Times New Roman" w:cs="Times New Roman"/>
          <w:sz w:val="24"/>
          <w:szCs w:val="24"/>
          <w:lang w:val="en-US"/>
        </w:rPr>
      </w:pPr>
      <w:r w:rsidRPr="004F4764">
        <w:rPr>
          <w:rFonts w:ascii="Times New Roman" w:hAnsi="Times New Roman" w:cs="Times New Roman"/>
          <w:sz w:val="24"/>
          <w:szCs w:val="24"/>
          <w:lang w:val="en-US"/>
        </w:rPr>
        <w:t>Change the version for active feature layers in the map.</w:t>
      </w:r>
    </w:p>
    <w:p w14:paraId="3ED7EAB8" w14:textId="4B584C51" w:rsidR="004F4764" w:rsidRPr="004F4764" w:rsidRDefault="004F4764" w:rsidP="004F4764">
      <w:pPr>
        <w:pStyle w:val="ListParagraph"/>
        <w:numPr>
          <w:ilvl w:val="0"/>
          <w:numId w:val="38"/>
        </w:numPr>
        <w:spacing w:line="240" w:lineRule="auto"/>
        <w:ind w:left="426"/>
        <w:jc w:val="both"/>
        <w:rPr>
          <w:rFonts w:ascii="Times New Roman" w:hAnsi="Times New Roman" w:cs="Times New Roman"/>
          <w:sz w:val="24"/>
          <w:szCs w:val="24"/>
          <w:lang w:val="en-US"/>
        </w:rPr>
      </w:pPr>
      <w:r w:rsidRPr="004F4764">
        <w:rPr>
          <w:rFonts w:ascii="Times New Roman" w:hAnsi="Times New Roman" w:cs="Times New Roman"/>
          <w:sz w:val="24"/>
          <w:szCs w:val="24"/>
          <w:lang w:val="en-US"/>
        </w:rPr>
        <w:t>Edit data in a named version.</w:t>
      </w:r>
    </w:p>
    <w:p w14:paraId="6B6F715C" w14:textId="77777777" w:rsidR="004F4764" w:rsidRDefault="004F4764" w:rsidP="004F4764">
      <w:pPr>
        <w:pStyle w:val="ListParagraph"/>
        <w:spacing w:line="240" w:lineRule="auto"/>
        <w:ind w:left="426"/>
        <w:jc w:val="both"/>
        <w:rPr>
          <w:rFonts w:ascii="Times New Roman" w:hAnsi="Times New Roman" w:cs="Times New Roman"/>
          <w:sz w:val="24"/>
          <w:szCs w:val="24"/>
          <w:lang w:val="en-US"/>
        </w:rPr>
      </w:pPr>
      <w:r w:rsidRPr="004F4764">
        <w:rPr>
          <w:rFonts w:ascii="Times New Roman" w:hAnsi="Times New Roman" w:cs="Times New Roman"/>
          <w:sz w:val="24"/>
          <w:szCs w:val="24"/>
          <w:lang w:val="en-US"/>
        </w:rPr>
        <w:t>Undo and redo capabilities are available when you edit a named version</w:t>
      </w:r>
      <w:r>
        <w:rPr>
          <w:rFonts w:ascii="Times New Roman" w:hAnsi="Times New Roman" w:cs="Times New Roman"/>
          <w:sz w:val="24"/>
          <w:szCs w:val="24"/>
          <w:lang w:val="en-US"/>
        </w:rPr>
        <w:t xml:space="preserve"> - u</w:t>
      </w:r>
      <w:r w:rsidRPr="004F4764">
        <w:rPr>
          <w:rFonts w:ascii="Times New Roman" w:hAnsi="Times New Roman" w:cs="Times New Roman"/>
          <w:sz w:val="24"/>
          <w:szCs w:val="24"/>
          <w:lang w:val="en-US"/>
        </w:rPr>
        <w:t>ndo or redo individual edits</w:t>
      </w:r>
      <w:r>
        <w:rPr>
          <w:rFonts w:ascii="Times New Roman" w:hAnsi="Times New Roman" w:cs="Times New Roman"/>
          <w:sz w:val="24"/>
          <w:szCs w:val="24"/>
          <w:lang w:val="en-US"/>
        </w:rPr>
        <w:t xml:space="preserve"> + s</w:t>
      </w:r>
      <w:r w:rsidRPr="004F4764">
        <w:rPr>
          <w:rFonts w:ascii="Times New Roman" w:hAnsi="Times New Roman" w:cs="Times New Roman"/>
          <w:sz w:val="24"/>
          <w:szCs w:val="24"/>
          <w:lang w:val="en-US"/>
        </w:rPr>
        <w:t>ave or discard edits for the entire edit session.</w:t>
      </w:r>
    </w:p>
    <w:p w14:paraId="4540C75F" w14:textId="3DEC7DD2" w:rsidR="004F4764" w:rsidRDefault="004F4764" w:rsidP="004F4764">
      <w:pPr>
        <w:pStyle w:val="ListParagraph"/>
        <w:numPr>
          <w:ilvl w:val="0"/>
          <w:numId w:val="38"/>
        </w:numPr>
        <w:spacing w:line="240" w:lineRule="auto"/>
        <w:ind w:left="426"/>
        <w:jc w:val="both"/>
        <w:rPr>
          <w:rFonts w:ascii="Times New Roman" w:hAnsi="Times New Roman" w:cs="Times New Roman"/>
          <w:sz w:val="24"/>
          <w:szCs w:val="24"/>
          <w:lang w:val="en-US"/>
        </w:rPr>
      </w:pPr>
      <w:r w:rsidRPr="004F4764">
        <w:rPr>
          <w:rFonts w:ascii="Times New Roman" w:hAnsi="Times New Roman" w:cs="Times New Roman"/>
          <w:sz w:val="24"/>
          <w:szCs w:val="24"/>
          <w:lang w:val="en-US"/>
        </w:rPr>
        <w:t>Reconcile and post edits.</w:t>
      </w:r>
    </w:p>
    <w:p w14:paraId="34A3A52D" w14:textId="77777777" w:rsidR="004F4764" w:rsidRPr="004F4764" w:rsidRDefault="004F4764" w:rsidP="004F4764">
      <w:pPr>
        <w:pStyle w:val="ListParagraph"/>
        <w:spacing w:line="240" w:lineRule="auto"/>
        <w:ind w:left="426"/>
        <w:jc w:val="both"/>
        <w:rPr>
          <w:rFonts w:ascii="Times New Roman" w:hAnsi="Times New Roman" w:cs="Times New Roman"/>
          <w:sz w:val="24"/>
          <w:szCs w:val="24"/>
          <w:lang w:val="en-US"/>
        </w:rPr>
      </w:pPr>
    </w:p>
    <w:p w14:paraId="272D1227" w14:textId="20B42D8F" w:rsidR="004F4764" w:rsidRPr="00B076A6" w:rsidRDefault="004F4764" w:rsidP="00B076A6">
      <w:pPr>
        <w:spacing w:line="240" w:lineRule="auto"/>
        <w:jc w:val="both"/>
        <w:rPr>
          <w:rFonts w:ascii="Times New Roman" w:hAnsi="Times New Roman" w:cs="Times New Roman"/>
          <w:sz w:val="24"/>
          <w:szCs w:val="24"/>
          <w:lang w:val="en-US"/>
        </w:rPr>
      </w:pPr>
      <w:r w:rsidRPr="004F4764">
        <w:rPr>
          <w:rFonts w:ascii="Times New Roman" w:hAnsi="Times New Roman" w:cs="Times New Roman"/>
          <w:sz w:val="24"/>
          <w:szCs w:val="24"/>
          <w:lang w:val="en-US"/>
        </w:rPr>
        <w:t>To enable the Version Management capability, the following requirements exist:</w:t>
      </w:r>
    </w:p>
    <w:p w14:paraId="10910BC5" w14:textId="2BACB759" w:rsidR="004F4764" w:rsidRDefault="004F4764" w:rsidP="004F4764">
      <w:pPr>
        <w:pStyle w:val="ListParagraph"/>
        <w:numPr>
          <w:ilvl w:val="0"/>
          <w:numId w:val="38"/>
        </w:numPr>
        <w:spacing w:line="240" w:lineRule="auto"/>
        <w:ind w:left="284" w:hanging="284"/>
        <w:jc w:val="both"/>
        <w:rPr>
          <w:rFonts w:ascii="Times New Roman" w:hAnsi="Times New Roman" w:cs="Times New Roman"/>
          <w:sz w:val="24"/>
          <w:szCs w:val="24"/>
          <w:lang w:val="en-US"/>
        </w:rPr>
      </w:pPr>
      <w:r w:rsidRPr="004F4764">
        <w:rPr>
          <w:rFonts w:ascii="Times New Roman" w:hAnsi="Times New Roman" w:cs="Times New Roman"/>
          <w:sz w:val="24"/>
          <w:szCs w:val="24"/>
          <w:lang w:val="en-US"/>
        </w:rPr>
        <w:t xml:space="preserve">All datasets in the map </w:t>
      </w:r>
      <w:r w:rsidR="001B1BE9">
        <w:rPr>
          <w:rFonts w:ascii="Times New Roman" w:hAnsi="Times New Roman" w:cs="Times New Roman"/>
          <w:sz w:val="24"/>
          <w:szCs w:val="24"/>
          <w:lang w:val="en-US"/>
        </w:rPr>
        <w:t>being</w:t>
      </w:r>
      <w:r w:rsidRPr="004F4764">
        <w:rPr>
          <w:rFonts w:ascii="Times New Roman" w:hAnsi="Times New Roman" w:cs="Times New Roman"/>
          <w:sz w:val="24"/>
          <w:szCs w:val="24"/>
          <w:lang w:val="en-US"/>
        </w:rPr>
        <w:t xml:space="preserve"> publish</w:t>
      </w:r>
      <w:r w:rsidR="001B1BE9">
        <w:rPr>
          <w:rFonts w:ascii="Times New Roman" w:hAnsi="Times New Roman" w:cs="Times New Roman"/>
          <w:sz w:val="24"/>
          <w:szCs w:val="24"/>
          <w:lang w:val="en-US"/>
        </w:rPr>
        <w:t>ed</w:t>
      </w:r>
      <w:r w:rsidRPr="004F4764">
        <w:rPr>
          <w:rFonts w:ascii="Times New Roman" w:hAnsi="Times New Roman" w:cs="Times New Roman"/>
          <w:sz w:val="24"/>
          <w:szCs w:val="24"/>
          <w:lang w:val="en-US"/>
        </w:rPr>
        <w:t xml:space="preserve"> must be branch versioned. </w:t>
      </w:r>
      <w:r w:rsidR="001B1BE9">
        <w:rPr>
          <w:rFonts w:ascii="Times New Roman" w:hAnsi="Times New Roman" w:cs="Times New Roman"/>
          <w:sz w:val="24"/>
          <w:szCs w:val="24"/>
          <w:lang w:val="en-US"/>
        </w:rPr>
        <w:t>C</w:t>
      </w:r>
      <w:r w:rsidRPr="004F4764">
        <w:rPr>
          <w:rFonts w:ascii="Times New Roman" w:hAnsi="Times New Roman" w:cs="Times New Roman"/>
          <w:sz w:val="24"/>
          <w:szCs w:val="24"/>
          <w:lang w:val="en-US"/>
        </w:rPr>
        <w:t>annot publish traditional and branch versioned datasets in the web feature layer.</w:t>
      </w:r>
    </w:p>
    <w:p w14:paraId="50FD5476" w14:textId="1C0298F7" w:rsidR="00252C43" w:rsidRDefault="004F4764" w:rsidP="00B076A6">
      <w:pPr>
        <w:pStyle w:val="ListParagraph"/>
        <w:numPr>
          <w:ilvl w:val="0"/>
          <w:numId w:val="38"/>
        </w:numPr>
        <w:spacing w:line="240" w:lineRule="auto"/>
        <w:ind w:left="284" w:hanging="284"/>
        <w:jc w:val="both"/>
        <w:rPr>
          <w:rFonts w:ascii="Times New Roman" w:hAnsi="Times New Roman" w:cs="Times New Roman"/>
          <w:sz w:val="24"/>
          <w:szCs w:val="24"/>
          <w:lang w:val="en-US"/>
        </w:rPr>
      </w:pPr>
      <w:r w:rsidRPr="004F4764">
        <w:rPr>
          <w:rFonts w:ascii="Times New Roman" w:hAnsi="Times New Roman" w:cs="Times New Roman"/>
          <w:sz w:val="24"/>
          <w:szCs w:val="24"/>
          <w:lang w:val="en-US"/>
        </w:rPr>
        <w:t>You must own the data you're publishing. That means the credentials you use in the database connection that accesses the data must be those of the data owner</w:t>
      </w:r>
      <w:r w:rsidR="001B1BE9">
        <w:rPr>
          <w:rFonts w:ascii="Times New Roman" w:hAnsi="Times New Roman" w:cs="Times New Roman"/>
          <w:sz w:val="24"/>
          <w:szCs w:val="24"/>
          <w:lang w:val="en-US"/>
        </w:rPr>
        <w:t>.</w:t>
      </w:r>
    </w:p>
    <w:p w14:paraId="66CCF2FA" w14:textId="77777777" w:rsidR="00B076A6" w:rsidRPr="00B076A6" w:rsidRDefault="00B076A6" w:rsidP="00B076A6">
      <w:pPr>
        <w:pStyle w:val="ListParagraph"/>
        <w:spacing w:line="240" w:lineRule="auto"/>
        <w:ind w:left="284"/>
        <w:jc w:val="both"/>
        <w:rPr>
          <w:rFonts w:ascii="Times New Roman" w:hAnsi="Times New Roman" w:cs="Times New Roman"/>
          <w:sz w:val="24"/>
          <w:szCs w:val="24"/>
          <w:lang w:val="en-US"/>
        </w:rPr>
      </w:pPr>
    </w:p>
    <w:p w14:paraId="403CD2C8" w14:textId="4C71123F" w:rsidR="00A9225B" w:rsidRPr="00B076A6" w:rsidRDefault="00B076A6" w:rsidP="00B076A6">
      <w:pPr>
        <w:ind w:left="360"/>
        <w:rPr>
          <w:lang w:val="en-US"/>
        </w:rPr>
      </w:pPr>
      <w:r>
        <w:rPr>
          <w:rFonts w:ascii="Times New Roman" w:hAnsi="Times New Roman" w:cs="Times New Roman"/>
          <w:b/>
          <w:bCs/>
          <w:sz w:val="28"/>
          <w:szCs w:val="28"/>
          <w:lang w:val="en-US"/>
        </w:rPr>
        <w:t xml:space="preserve">4. </w:t>
      </w:r>
      <w:r w:rsidR="0076663A" w:rsidRPr="00B076A6">
        <w:rPr>
          <w:rFonts w:ascii="Times New Roman" w:hAnsi="Times New Roman" w:cs="Times New Roman"/>
          <w:b/>
          <w:bCs/>
          <w:sz w:val="28"/>
          <w:szCs w:val="28"/>
          <w:lang w:val="en-US"/>
        </w:rPr>
        <w:t>Publish versioned data</w:t>
      </w:r>
    </w:p>
    <w:p w14:paraId="29DA40A1" w14:textId="77777777" w:rsidR="007002A3" w:rsidRPr="007002A3" w:rsidRDefault="007002A3" w:rsidP="007002A3">
      <w:pPr>
        <w:rPr>
          <w:rFonts w:ascii="Times New Roman" w:hAnsi="Times New Roman" w:cs="Times New Roman"/>
          <w:sz w:val="24"/>
          <w:szCs w:val="24"/>
        </w:rPr>
      </w:pPr>
      <w:r w:rsidRPr="007002A3">
        <w:rPr>
          <w:rFonts w:ascii="Times New Roman" w:hAnsi="Times New Roman" w:cs="Times New Roman"/>
          <w:sz w:val="24"/>
          <w:szCs w:val="24"/>
        </w:rPr>
        <w:t>In the Share As Web Layer pane two errors should be resolved before publishing. Both indicate that the data source must be registered.</w:t>
      </w:r>
    </w:p>
    <w:p w14:paraId="35CF25D3" w14:textId="2DA02F79" w:rsidR="00786BFF" w:rsidRPr="007002A3" w:rsidRDefault="007002A3" w:rsidP="007002A3">
      <w:pPr>
        <w:rPr>
          <w:rFonts w:ascii="Times New Roman" w:hAnsi="Times New Roman" w:cs="Times New Roman"/>
          <w:sz w:val="24"/>
          <w:szCs w:val="24"/>
        </w:rPr>
      </w:pPr>
      <w:r w:rsidRPr="007002A3">
        <w:rPr>
          <w:rFonts w:ascii="Times New Roman" w:hAnsi="Times New Roman" w:cs="Times New Roman"/>
          <w:sz w:val="24"/>
          <w:szCs w:val="24"/>
        </w:rPr>
        <w:lastRenderedPageBreak/>
        <w:t>Server Database Connection the same connection is being used as the Publisher Database Connection. The choice for sharing this Data Store item is in the same dialog window. Publishing data is appropriate if additional members of the group/organization would be publishing data from this database connection, then it is needed to share this data store item with those members or share the item with a publishing group to which those members belong.</w:t>
      </w:r>
    </w:p>
    <w:p w14:paraId="7549F1DF" w14:textId="1321F46C" w:rsidR="007002A3" w:rsidRDefault="00B02E3A" w:rsidP="00B02E3A">
      <w:pPr>
        <w:ind w:left="567" w:hanging="283"/>
        <w:rPr>
          <w:rFonts w:ascii="Times New Roman" w:hAnsi="Times New Roman" w:cs="Times New Roman"/>
          <w:b/>
          <w:bCs/>
          <w:sz w:val="28"/>
          <w:szCs w:val="28"/>
          <w:lang w:val="en-US"/>
        </w:rPr>
      </w:pPr>
      <w:r w:rsidRPr="00B02E3A">
        <w:rPr>
          <w:rFonts w:ascii="Times New Roman" w:hAnsi="Times New Roman" w:cs="Times New Roman"/>
          <w:b/>
          <w:bCs/>
          <w:sz w:val="28"/>
          <w:szCs w:val="28"/>
          <w:lang w:val="en-US"/>
        </w:rPr>
        <w:t>4. Access the data</w:t>
      </w:r>
    </w:p>
    <w:p w14:paraId="35F62D37" w14:textId="77777777" w:rsidR="00FC637F" w:rsidRDefault="00FC637F" w:rsidP="00FC637F">
      <w:pPr>
        <w:spacing w:after="0"/>
        <w:jc w:val="both"/>
        <w:rPr>
          <w:rFonts w:ascii="Times New Roman" w:hAnsi="Times New Roman" w:cs="Times New Roman"/>
          <w:sz w:val="24"/>
          <w:szCs w:val="24"/>
          <w:lang w:val="en-US"/>
        </w:rPr>
      </w:pPr>
      <w:r w:rsidRPr="00FC637F">
        <w:rPr>
          <w:rFonts w:ascii="Times New Roman" w:hAnsi="Times New Roman" w:cs="Times New Roman"/>
          <w:sz w:val="24"/>
          <w:szCs w:val="24"/>
          <w:lang w:val="en-US"/>
        </w:rPr>
        <w:t>To access the version capabilities, feature layers are added to be map from Portal tab (instead</w:t>
      </w:r>
    </w:p>
    <w:p w14:paraId="0FA9C552" w14:textId="208EF949" w:rsidR="00FC637F" w:rsidRDefault="00FC637F" w:rsidP="00FC637F">
      <w:pPr>
        <w:spacing w:after="0"/>
        <w:jc w:val="both"/>
        <w:rPr>
          <w:rFonts w:ascii="Times New Roman" w:hAnsi="Times New Roman" w:cs="Times New Roman"/>
          <w:sz w:val="24"/>
          <w:szCs w:val="24"/>
          <w:lang w:val="en-US"/>
        </w:rPr>
      </w:pPr>
      <w:r w:rsidRPr="00FC637F">
        <w:rPr>
          <w:rFonts w:ascii="Times New Roman" w:hAnsi="Times New Roman" w:cs="Times New Roman"/>
          <w:sz w:val="24"/>
          <w:szCs w:val="24"/>
          <w:lang w:val="en-US"/>
        </w:rPr>
        <w:t>of using a direct connection to the Enterprise geodatabase).</w:t>
      </w:r>
    </w:p>
    <w:p w14:paraId="27FE20A4" w14:textId="77777777" w:rsidR="008A695F" w:rsidRPr="00FC637F" w:rsidRDefault="008A695F" w:rsidP="00FC637F">
      <w:pPr>
        <w:spacing w:after="0"/>
        <w:jc w:val="both"/>
        <w:rPr>
          <w:rFonts w:ascii="Times New Roman" w:hAnsi="Times New Roman" w:cs="Times New Roman"/>
          <w:sz w:val="24"/>
          <w:szCs w:val="24"/>
          <w:lang w:val="en-US"/>
        </w:rPr>
      </w:pPr>
    </w:p>
    <w:p w14:paraId="310EB475" w14:textId="5B36F31E" w:rsidR="00B02E3A" w:rsidRDefault="00FC637F" w:rsidP="008A695F">
      <w:pPr>
        <w:spacing w:after="0"/>
        <w:jc w:val="both"/>
        <w:rPr>
          <w:rFonts w:ascii="Times New Roman" w:hAnsi="Times New Roman" w:cs="Times New Roman"/>
          <w:sz w:val="24"/>
          <w:szCs w:val="24"/>
          <w:lang w:val="en-US"/>
        </w:rPr>
      </w:pPr>
      <w:r w:rsidRPr="00FC637F">
        <w:rPr>
          <w:rFonts w:ascii="Times New Roman" w:hAnsi="Times New Roman" w:cs="Times New Roman"/>
          <w:sz w:val="24"/>
          <w:szCs w:val="24"/>
          <w:lang w:val="en-US"/>
        </w:rPr>
        <w:t>Next</w:t>
      </w:r>
      <w:r>
        <w:rPr>
          <w:rFonts w:ascii="Times New Roman" w:hAnsi="Times New Roman" w:cs="Times New Roman"/>
          <w:sz w:val="24"/>
          <w:szCs w:val="24"/>
          <w:lang w:val="en-US"/>
        </w:rPr>
        <w:t>,</w:t>
      </w:r>
      <w:r w:rsidRPr="00FC637F">
        <w:rPr>
          <w:rFonts w:ascii="Times New Roman" w:hAnsi="Times New Roman" w:cs="Times New Roman"/>
          <w:sz w:val="24"/>
          <w:szCs w:val="24"/>
          <w:lang w:val="en-US"/>
        </w:rPr>
        <w:t xml:space="preserve"> in the Manage Versions</w:t>
      </w:r>
      <w:r>
        <w:rPr>
          <w:rFonts w:ascii="Times New Roman" w:hAnsi="Times New Roman" w:cs="Times New Roman"/>
          <w:sz w:val="24"/>
          <w:szCs w:val="24"/>
          <w:lang w:val="en-US"/>
        </w:rPr>
        <w:t xml:space="preserve"> option a</w:t>
      </w:r>
      <w:r w:rsidRPr="00FC637F">
        <w:rPr>
          <w:rFonts w:ascii="Times New Roman" w:hAnsi="Times New Roman" w:cs="Times New Roman"/>
          <w:sz w:val="24"/>
          <w:szCs w:val="24"/>
          <w:lang w:val="en-US"/>
        </w:rPr>
        <w:t xml:space="preserve"> different number of versions can be created. They all will be derived from the DEFAULT</w:t>
      </w:r>
      <w:r w:rsidR="008A695F">
        <w:rPr>
          <w:rFonts w:ascii="Times New Roman" w:hAnsi="Times New Roman" w:cs="Times New Roman"/>
          <w:sz w:val="24"/>
          <w:szCs w:val="24"/>
          <w:lang w:val="en-US"/>
        </w:rPr>
        <w:t>.</w:t>
      </w:r>
    </w:p>
    <w:p w14:paraId="6619A0EF" w14:textId="77777777" w:rsidR="008A695F" w:rsidRPr="008A695F" w:rsidRDefault="008A695F" w:rsidP="008A695F">
      <w:pPr>
        <w:spacing w:after="0"/>
        <w:jc w:val="both"/>
        <w:rPr>
          <w:rFonts w:ascii="Times New Roman" w:hAnsi="Times New Roman" w:cs="Times New Roman"/>
          <w:sz w:val="24"/>
          <w:szCs w:val="24"/>
          <w:lang w:val="en-US"/>
        </w:rPr>
      </w:pPr>
    </w:p>
    <w:p w14:paraId="58872786" w14:textId="207E4B18" w:rsidR="008A695F" w:rsidRDefault="008A695F" w:rsidP="008A695F">
      <w:pPr>
        <w:pStyle w:val="ListParagraph"/>
        <w:ind w:left="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Branch versioned data </w:t>
      </w:r>
      <w:r w:rsidR="006816F5">
        <w:rPr>
          <w:rFonts w:ascii="Times New Roman" w:hAnsi="Times New Roman" w:cs="Times New Roman"/>
          <w:sz w:val="24"/>
          <w:szCs w:val="24"/>
          <w:lang w:val="en-US"/>
        </w:rPr>
        <w:t>is</w:t>
      </w:r>
      <w:r>
        <w:rPr>
          <w:rFonts w:ascii="Times New Roman" w:hAnsi="Times New Roman" w:cs="Times New Roman"/>
          <w:sz w:val="24"/>
          <w:szCs w:val="24"/>
          <w:lang w:val="en-US"/>
        </w:rPr>
        <w:t xml:space="preserve"> </w:t>
      </w:r>
      <w:r w:rsidR="006816F5">
        <w:rPr>
          <w:rFonts w:ascii="Times New Roman" w:hAnsi="Times New Roman" w:cs="Times New Roman"/>
          <w:sz w:val="24"/>
          <w:szCs w:val="24"/>
          <w:lang w:val="en-US"/>
        </w:rPr>
        <w:t>p</w:t>
      </w:r>
      <w:r w:rsidRPr="00CA0A0D">
        <w:rPr>
          <w:rFonts w:ascii="Times New Roman" w:hAnsi="Times New Roman" w:cs="Times New Roman"/>
          <w:sz w:val="24"/>
          <w:szCs w:val="24"/>
          <w:lang w:val="en-US"/>
        </w:rPr>
        <w:t>ublish</w:t>
      </w:r>
      <w:r>
        <w:rPr>
          <w:rFonts w:ascii="Times New Roman" w:hAnsi="Times New Roman" w:cs="Times New Roman"/>
          <w:sz w:val="24"/>
          <w:szCs w:val="24"/>
          <w:lang w:val="en-US"/>
        </w:rPr>
        <w:t>ed</w:t>
      </w:r>
      <w:r w:rsidRPr="00CA0A0D">
        <w:rPr>
          <w:rFonts w:ascii="Times New Roman" w:hAnsi="Times New Roman" w:cs="Times New Roman"/>
          <w:sz w:val="24"/>
          <w:szCs w:val="24"/>
          <w:lang w:val="en-US"/>
        </w:rPr>
        <w:t xml:space="preserve"> as a web feature layer</w:t>
      </w:r>
      <w:r>
        <w:rPr>
          <w:rFonts w:ascii="Times New Roman" w:hAnsi="Times New Roman" w:cs="Times New Roman"/>
          <w:sz w:val="24"/>
          <w:szCs w:val="24"/>
          <w:lang w:val="en-US"/>
        </w:rPr>
        <w:t>. Th</w:t>
      </w:r>
      <w:r w:rsidR="00EB7FE7">
        <w:rPr>
          <w:rFonts w:ascii="Times New Roman" w:hAnsi="Times New Roman" w:cs="Times New Roman"/>
          <w:sz w:val="24"/>
          <w:szCs w:val="24"/>
          <w:lang w:val="en-US"/>
        </w:rPr>
        <w:t>e</w:t>
      </w:r>
      <w:r>
        <w:rPr>
          <w:rFonts w:ascii="Times New Roman" w:hAnsi="Times New Roman" w:cs="Times New Roman"/>
          <w:sz w:val="24"/>
          <w:szCs w:val="24"/>
          <w:lang w:val="en-US"/>
        </w:rPr>
        <w:t xml:space="preserve"> web layer</w:t>
      </w:r>
      <w:r w:rsidR="00A11C44">
        <w:rPr>
          <w:rFonts w:ascii="Times New Roman" w:hAnsi="Times New Roman" w:cs="Times New Roman"/>
          <w:sz w:val="24"/>
          <w:szCs w:val="24"/>
          <w:lang w:val="en-US"/>
        </w:rPr>
        <w:t>s</w:t>
      </w:r>
      <w:r>
        <w:rPr>
          <w:rFonts w:ascii="Times New Roman" w:hAnsi="Times New Roman" w:cs="Times New Roman"/>
          <w:sz w:val="24"/>
          <w:szCs w:val="24"/>
          <w:lang w:val="en-US"/>
        </w:rPr>
        <w:t xml:space="preserve"> </w:t>
      </w:r>
      <w:r w:rsidR="00A11C44">
        <w:rPr>
          <w:rFonts w:ascii="Times New Roman" w:hAnsi="Times New Roman" w:cs="Times New Roman"/>
          <w:sz w:val="24"/>
          <w:szCs w:val="24"/>
          <w:lang w:val="en-US"/>
        </w:rPr>
        <w:t>are</w:t>
      </w:r>
      <w:r w:rsidRPr="00CA0A0D">
        <w:rPr>
          <w:rFonts w:ascii="Times New Roman" w:hAnsi="Times New Roman" w:cs="Times New Roman"/>
          <w:sz w:val="24"/>
          <w:szCs w:val="24"/>
          <w:lang w:val="en-US"/>
        </w:rPr>
        <w:t xml:space="preserve"> share</w:t>
      </w:r>
      <w:r>
        <w:rPr>
          <w:rFonts w:ascii="Times New Roman" w:hAnsi="Times New Roman" w:cs="Times New Roman"/>
          <w:sz w:val="24"/>
          <w:szCs w:val="24"/>
          <w:lang w:val="en-US"/>
        </w:rPr>
        <w:t>d</w:t>
      </w:r>
      <w:r w:rsidRPr="00CA0A0D">
        <w:rPr>
          <w:rFonts w:ascii="Times New Roman" w:hAnsi="Times New Roman" w:cs="Times New Roman"/>
          <w:sz w:val="24"/>
          <w:szCs w:val="24"/>
          <w:lang w:val="en-US"/>
        </w:rPr>
        <w:t xml:space="preserve"> with </w:t>
      </w:r>
      <w:r w:rsidR="00031C05">
        <w:rPr>
          <w:rFonts w:ascii="Times New Roman" w:hAnsi="Times New Roman" w:cs="Times New Roman"/>
          <w:sz w:val="24"/>
          <w:szCs w:val="24"/>
          <w:lang w:val="en-US"/>
        </w:rPr>
        <w:t>a</w:t>
      </w:r>
      <w:r w:rsidRPr="00CA0A0D">
        <w:rPr>
          <w:rFonts w:ascii="Times New Roman" w:hAnsi="Times New Roman" w:cs="Times New Roman"/>
          <w:sz w:val="24"/>
          <w:szCs w:val="24"/>
          <w:lang w:val="en-US"/>
        </w:rPr>
        <w:t xml:space="preserve"> group</w:t>
      </w:r>
      <w:r w:rsidR="00475BCB">
        <w:rPr>
          <w:rFonts w:ascii="Times New Roman" w:hAnsi="Times New Roman" w:cs="Times New Roman"/>
          <w:sz w:val="24"/>
          <w:szCs w:val="24"/>
          <w:lang w:val="en-US"/>
        </w:rPr>
        <w:t xml:space="preserve"> </w:t>
      </w:r>
      <w:r w:rsidR="00CB51E0">
        <w:rPr>
          <w:rFonts w:ascii="Times New Roman" w:hAnsi="Times New Roman" w:cs="Times New Roman"/>
          <w:sz w:val="24"/>
          <w:szCs w:val="24"/>
          <w:lang w:val="en-US"/>
        </w:rPr>
        <w:t>with Share and then</w:t>
      </w:r>
      <w:r w:rsidR="00475BCB">
        <w:rPr>
          <w:rFonts w:ascii="Times New Roman" w:hAnsi="Times New Roman" w:cs="Times New Roman"/>
          <w:sz w:val="24"/>
          <w:szCs w:val="24"/>
          <w:lang w:val="en-US"/>
        </w:rPr>
        <w:t xml:space="preserve"> Editing Group Sharing option</w:t>
      </w:r>
      <w:r w:rsidR="00CB51E0">
        <w:rPr>
          <w:rFonts w:ascii="Times New Roman" w:hAnsi="Times New Roman" w:cs="Times New Roman"/>
          <w:sz w:val="24"/>
          <w:szCs w:val="24"/>
          <w:lang w:val="en-US"/>
        </w:rPr>
        <w:t xml:space="preserve"> allows selecting to which group its content will be available</w:t>
      </w:r>
      <w:r>
        <w:rPr>
          <w:rFonts w:ascii="Times New Roman" w:hAnsi="Times New Roman" w:cs="Times New Roman"/>
          <w:sz w:val="24"/>
          <w:szCs w:val="24"/>
          <w:lang w:val="en-US"/>
        </w:rPr>
        <w:t>. The po</w:t>
      </w:r>
      <w:r w:rsidRPr="001A5D5A">
        <w:rPr>
          <w:rFonts w:ascii="Times New Roman" w:hAnsi="Times New Roman" w:cs="Times New Roman"/>
          <w:sz w:val="24"/>
          <w:szCs w:val="24"/>
          <w:lang w:val="en-US"/>
        </w:rPr>
        <w:t>rtal members who need to edit the feature laye</w:t>
      </w:r>
      <w:r>
        <w:rPr>
          <w:rFonts w:ascii="Times New Roman" w:hAnsi="Times New Roman" w:cs="Times New Roman"/>
          <w:sz w:val="24"/>
          <w:szCs w:val="24"/>
          <w:lang w:val="en-US"/>
        </w:rPr>
        <w:t>r are</w:t>
      </w:r>
      <w:r w:rsidRPr="001A5D5A">
        <w:rPr>
          <w:rFonts w:ascii="Times New Roman" w:hAnsi="Times New Roman" w:cs="Times New Roman"/>
          <w:sz w:val="24"/>
          <w:szCs w:val="24"/>
          <w:lang w:val="en-US"/>
        </w:rPr>
        <w:t xml:space="preserve"> members </w:t>
      </w:r>
      <w:r>
        <w:rPr>
          <w:rFonts w:ascii="Times New Roman" w:hAnsi="Times New Roman" w:cs="Times New Roman"/>
          <w:sz w:val="24"/>
          <w:szCs w:val="24"/>
          <w:lang w:val="en-US"/>
        </w:rPr>
        <w:t xml:space="preserve">with </w:t>
      </w:r>
      <w:r w:rsidRPr="001A5D5A">
        <w:rPr>
          <w:rFonts w:ascii="Times New Roman" w:hAnsi="Times New Roman" w:cs="Times New Roman"/>
          <w:sz w:val="24"/>
          <w:szCs w:val="24"/>
          <w:lang w:val="en-US"/>
        </w:rPr>
        <w:t>a role that includes the privilege to edit features.</w:t>
      </w:r>
      <w:r>
        <w:rPr>
          <w:rFonts w:ascii="Times New Roman" w:hAnsi="Times New Roman" w:cs="Times New Roman"/>
          <w:sz w:val="24"/>
          <w:szCs w:val="24"/>
          <w:lang w:val="en-US"/>
        </w:rPr>
        <w:t xml:space="preserve"> In this case all members are with Administrator role so they all can edit the web feature layers. As a member with Administrator role custom roles can be created.</w:t>
      </w:r>
      <w:r w:rsidR="001A2F1B">
        <w:rPr>
          <w:rFonts w:ascii="Times New Roman" w:hAnsi="Times New Roman" w:cs="Times New Roman"/>
          <w:sz w:val="24"/>
          <w:szCs w:val="24"/>
          <w:lang w:val="en-US"/>
        </w:rPr>
        <w:t xml:space="preserve"> </w:t>
      </w:r>
    </w:p>
    <w:p w14:paraId="281389B3" w14:textId="338DBF86" w:rsidR="001A2F1B" w:rsidRDefault="001A2F1B" w:rsidP="008A695F">
      <w:pPr>
        <w:pStyle w:val="ListParagraph"/>
        <w:ind w:left="0"/>
        <w:jc w:val="both"/>
        <w:rPr>
          <w:rFonts w:ascii="Times New Roman" w:hAnsi="Times New Roman" w:cs="Times New Roman"/>
          <w:sz w:val="24"/>
          <w:szCs w:val="24"/>
          <w:lang w:val="en-US"/>
        </w:rPr>
      </w:pPr>
    </w:p>
    <w:p w14:paraId="6352099C" w14:textId="7286CAD2" w:rsidR="00786BFF" w:rsidRPr="00160928" w:rsidRDefault="001A2F1B" w:rsidP="00160928">
      <w:pPr>
        <w:pStyle w:val="ListParagraph"/>
        <w:ind w:left="0"/>
        <w:jc w:val="both"/>
        <w:rPr>
          <w:rFonts w:ascii="Times New Roman" w:hAnsi="Times New Roman" w:cs="Times New Roman"/>
          <w:sz w:val="24"/>
          <w:szCs w:val="24"/>
        </w:rPr>
      </w:pPr>
      <w:r>
        <w:rPr>
          <w:rFonts w:ascii="Times New Roman" w:hAnsi="Times New Roman" w:cs="Times New Roman"/>
          <w:sz w:val="24"/>
          <w:szCs w:val="24"/>
          <w:lang w:val="en-US"/>
        </w:rPr>
        <w:t>Editors now are ready to begin their multiuser editing workflow.</w:t>
      </w:r>
    </w:p>
    <w:sectPr w:rsidR="00786BFF" w:rsidRPr="00160928">
      <w:footerReference w:type="default" r:id="rId2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9307B1" w14:textId="77777777" w:rsidR="0083267D" w:rsidRDefault="0083267D" w:rsidP="00BD56FC">
      <w:pPr>
        <w:spacing w:after="0" w:line="240" w:lineRule="auto"/>
      </w:pPr>
      <w:r>
        <w:separator/>
      </w:r>
    </w:p>
  </w:endnote>
  <w:endnote w:type="continuationSeparator" w:id="0">
    <w:p w14:paraId="022B871A" w14:textId="77777777" w:rsidR="0083267D" w:rsidRDefault="0083267D" w:rsidP="00BD56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mplex">
    <w:panose1 w:val="00000400000000000000"/>
    <w:charset w:val="00"/>
    <w:family w:val="auto"/>
    <w:pitch w:val="variable"/>
    <w:sig w:usb0="20002A87" w:usb1="00001800" w:usb2="00000000"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85558851"/>
      <w:docPartObj>
        <w:docPartGallery w:val="Page Numbers (Bottom of Page)"/>
        <w:docPartUnique/>
      </w:docPartObj>
    </w:sdtPr>
    <w:sdtEndPr>
      <w:rPr>
        <w:noProof/>
      </w:rPr>
    </w:sdtEndPr>
    <w:sdtContent>
      <w:p w14:paraId="5CA442EE" w14:textId="6FFC3664" w:rsidR="00BD56FC" w:rsidRDefault="00BD56F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3978B7E" w14:textId="77777777" w:rsidR="00BD56FC" w:rsidRDefault="00BD56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2E635" w14:textId="77777777" w:rsidR="0083267D" w:rsidRDefault="0083267D" w:rsidP="00BD56FC">
      <w:pPr>
        <w:spacing w:after="0" w:line="240" w:lineRule="auto"/>
      </w:pPr>
      <w:r>
        <w:separator/>
      </w:r>
    </w:p>
  </w:footnote>
  <w:footnote w:type="continuationSeparator" w:id="0">
    <w:p w14:paraId="1526CBDE" w14:textId="77777777" w:rsidR="0083267D" w:rsidRDefault="0083267D" w:rsidP="00BD56F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B5D96"/>
    <w:multiLevelType w:val="multilevel"/>
    <w:tmpl w:val="1FCE7A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B61D9B"/>
    <w:multiLevelType w:val="hybridMultilevel"/>
    <w:tmpl w:val="275C4DDA"/>
    <w:lvl w:ilvl="0" w:tplc="04020011">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 w15:restartNumberingAfterBreak="0">
    <w:nsid w:val="04FF54BD"/>
    <w:multiLevelType w:val="hybridMultilevel"/>
    <w:tmpl w:val="BB1C8FDE"/>
    <w:lvl w:ilvl="0" w:tplc="376A60C4">
      <w:start w:val="1"/>
      <w:numFmt w:val="decimal"/>
      <w:lvlText w:val="%1."/>
      <w:lvlJc w:val="left"/>
      <w:pPr>
        <w:ind w:left="720" w:hanging="360"/>
      </w:pPr>
      <w:rPr>
        <w:rFonts w:hint="default"/>
        <w:b/>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 w15:restartNumberingAfterBreak="0">
    <w:nsid w:val="07FF68C8"/>
    <w:multiLevelType w:val="multilevel"/>
    <w:tmpl w:val="763086DC"/>
    <w:lvl w:ilvl="0">
      <w:start w:val="1"/>
      <w:numFmt w:val="decimal"/>
      <w:lvlText w:val="%1."/>
      <w:lvlJc w:val="left"/>
      <w:pPr>
        <w:tabs>
          <w:tab w:val="num" w:pos="720"/>
        </w:tabs>
        <w:ind w:left="720" w:hanging="360"/>
      </w:pPr>
      <w:rPr>
        <w:b/>
        <w:bCs/>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ind w:left="2880" w:hanging="360"/>
      </w:pPr>
      <w:rPr>
        <w:rFonts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E0596C"/>
    <w:multiLevelType w:val="hybridMultilevel"/>
    <w:tmpl w:val="81D0892E"/>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5" w15:restartNumberingAfterBreak="0">
    <w:nsid w:val="0B9753AA"/>
    <w:multiLevelType w:val="hybridMultilevel"/>
    <w:tmpl w:val="00367B88"/>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6" w15:restartNumberingAfterBreak="0">
    <w:nsid w:val="0CE971FA"/>
    <w:multiLevelType w:val="multilevel"/>
    <w:tmpl w:val="AE241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B66571"/>
    <w:multiLevelType w:val="hybridMultilevel"/>
    <w:tmpl w:val="E9B4625E"/>
    <w:lvl w:ilvl="0" w:tplc="04020011">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8" w15:restartNumberingAfterBreak="0">
    <w:nsid w:val="142048D0"/>
    <w:multiLevelType w:val="multilevel"/>
    <w:tmpl w:val="42182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44C6A7A"/>
    <w:multiLevelType w:val="hybridMultilevel"/>
    <w:tmpl w:val="4ED6D33C"/>
    <w:lvl w:ilvl="0" w:tplc="0402000B">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15:restartNumberingAfterBreak="0">
    <w:nsid w:val="14792502"/>
    <w:multiLevelType w:val="hybridMultilevel"/>
    <w:tmpl w:val="77B60F7A"/>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1" w15:restartNumberingAfterBreak="0">
    <w:nsid w:val="1C593701"/>
    <w:multiLevelType w:val="multilevel"/>
    <w:tmpl w:val="A6520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CB2089F"/>
    <w:multiLevelType w:val="hybridMultilevel"/>
    <w:tmpl w:val="8618D1AA"/>
    <w:lvl w:ilvl="0" w:tplc="04020011">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3" w15:restartNumberingAfterBreak="0">
    <w:nsid w:val="1E7648E9"/>
    <w:multiLevelType w:val="multilevel"/>
    <w:tmpl w:val="A19EC9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14F1418"/>
    <w:multiLevelType w:val="hybridMultilevel"/>
    <w:tmpl w:val="95902452"/>
    <w:lvl w:ilvl="0" w:tplc="0402000B">
      <w:start w:val="1"/>
      <w:numFmt w:val="bullet"/>
      <w:lvlText w:val=""/>
      <w:lvlJc w:val="left"/>
      <w:pPr>
        <w:ind w:left="1080" w:hanging="360"/>
      </w:pPr>
      <w:rPr>
        <w:rFonts w:ascii="Wingdings" w:hAnsi="Wingdings" w:hint="default"/>
      </w:rPr>
    </w:lvl>
    <w:lvl w:ilvl="1" w:tplc="04020019">
      <w:start w:val="1"/>
      <w:numFmt w:val="lowerLetter"/>
      <w:lvlText w:val="%2."/>
      <w:lvlJc w:val="left"/>
      <w:pPr>
        <w:ind w:left="1800" w:hanging="360"/>
      </w:pPr>
    </w:lvl>
    <w:lvl w:ilvl="2" w:tplc="0402001B">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15" w15:restartNumberingAfterBreak="0">
    <w:nsid w:val="23327E56"/>
    <w:multiLevelType w:val="multilevel"/>
    <w:tmpl w:val="E7FA2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8AA452B"/>
    <w:multiLevelType w:val="hybridMultilevel"/>
    <w:tmpl w:val="FA7E455E"/>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17" w15:restartNumberingAfterBreak="0">
    <w:nsid w:val="2B1E4A2D"/>
    <w:multiLevelType w:val="hybridMultilevel"/>
    <w:tmpl w:val="C666DB10"/>
    <w:lvl w:ilvl="0" w:tplc="65B084AC">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8" w15:restartNumberingAfterBreak="0">
    <w:nsid w:val="3937358C"/>
    <w:multiLevelType w:val="hybridMultilevel"/>
    <w:tmpl w:val="BB1C8FDE"/>
    <w:lvl w:ilvl="0" w:tplc="376A60C4">
      <w:start w:val="1"/>
      <w:numFmt w:val="decimal"/>
      <w:lvlText w:val="%1."/>
      <w:lvlJc w:val="left"/>
      <w:pPr>
        <w:ind w:left="720" w:hanging="360"/>
      </w:pPr>
      <w:rPr>
        <w:rFonts w:hint="default"/>
        <w:b/>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9" w15:restartNumberingAfterBreak="0">
    <w:nsid w:val="398B3648"/>
    <w:multiLevelType w:val="hybridMultilevel"/>
    <w:tmpl w:val="00367B88"/>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0" w15:restartNumberingAfterBreak="0">
    <w:nsid w:val="3BF30777"/>
    <w:multiLevelType w:val="multilevel"/>
    <w:tmpl w:val="2A906304"/>
    <w:lvl w:ilvl="0">
      <w:start w:val="1"/>
      <w:numFmt w:val="decimal"/>
      <w:lvlText w:val="%1."/>
      <w:lvlJc w:val="left"/>
      <w:pPr>
        <w:tabs>
          <w:tab w:val="num" w:pos="720"/>
        </w:tabs>
        <w:ind w:left="720" w:hanging="360"/>
      </w:pPr>
      <w:rPr>
        <w:b/>
        <w:bCs/>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0D6250B"/>
    <w:multiLevelType w:val="hybridMultilevel"/>
    <w:tmpl w:val="8618D1AA"/>
    <w:lvl w:ilvl="0" w:tplc="04020011">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2" w15:restartNumberingAfterBreak="0">
    <w:nsid w:val="4D127076"/>
    <w:multiLevelType w:val="hybridMultilevel"/>
    <w:tmpl w:val="A0BCD0E0"/>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23" w15:restartNumberingAfterBreak="0">
    <w:nsid w:val="4D586620"/>
    <w:multiLevelType w:val="multilevel"/>
    <w:tmpl w:val="4D3C6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E0A292E"/>
    <w:multiLevelType w:val="hybridMultilevel"/>
    <w:tmpl w:val="DFCC5422"/>
    <w:lvl w:ilvl="0" w:tplc="1608AE50">
      <w:start w:val="1"/>
      <w:numFmt w:val="decimal"/>
      <w:lvlText w:val="%1)"/>
      <w:lvlJc w:val="left"/>
      <w:pPr>
        <w:ind w:left="1440" w:hanging="360"/>
      </w:pPr>
      <w:rPr>
        <w:rFonts w:hint="default"/>
      </w:rPr>
    </w:lvl>
    <w:lvl w:ilvl="1" w:tplc="04020019" w:tentative="1">
      <w:start w:val="1"/>
      <w:numFmt w:val="lowerLetter"/>
      <w:lvlText w:val="%2."/>
      <w:lvlJc w:val="left"/>
      <w:pPr>
        <w:ind w:left="2160" w:hanging="360"/>
      </w:pPr>
    </w:lvl>
    <w:lvl w:ilvl="2" w:tplc="0402001B" w:tentative="1">
      <w:start w:val="1"/>
      <w:numFmt w:val="lowerRoman"/>
      <w:lvlText w:val="%3."/>
      <w:lvlJc w:val="right"/>
      <w:pPr>
        <w:ind w:left="2880" w:hanging="180"/>
      </w:pPr>
    </w:lvl>
    <w:lvl w:ilvl="3" w:tplc="0402000F" w:tentative="1">
      <w:start w:val="1"/>
      <w:numFmt w:val="decimal"/>
      <w:lvlText w:val="%4."/>
      <w:lvlJc w:val="left"/>
      <w:pPr>
        <w:ind w:left="3600" w:hanging="360"/>
      </w:pPr>
    </w:lvl>
    <w:lvl w:ilvl="4" w:tplc="04020019" w:tentative="1">
      <w:start w:val="1"/>
      <w:numFmt w:val="lowerLetter"/>
      <w:lvlText w:val="%5."/>
      <w:lvlJc w:val="left"/>
      <w:pPr>
        <w:ind w:left="4320" w:hanging="360"/>
      </w:pPr>
    </w:lvl>
    <w:lvl w:ilvl="5" w:tplc="0402001B" w:tentative="1">
      <w:start w:val="1"/>
      <w:numFmt w:val="lowerRoman"/>
      <w:lvlText w:val="%6."/>
      <w:lvlJc w:val="right"/>
      <w:pPr>
        <w:ind w:left="5040" w:hanging="180"/>
      </w:pPr>
    </w:lvl>
    <w:lvl w:ilvl="6" w:tplc="0402000F" w:tentative="1">
      <w:start w:val="1"/>
      <w:numFmt w:val="decimal"/>
      <w:lvlText w:val="%7."/>
      <w:lvlJc w:val="left"/>
      <w:pPr>
        <w:ind w:left="5760" w:hanging="360"/>
      </w:pPr>
    </w:lvl>
    <w:lvl w:ilvl="7" w:tplc="04020019" w:tentative="1">
      <w:start w:val="1"/>
      <w:numFmt w:val="lowerLetter"/>
      <w:lvlText w:val="%8."/>
      <w:lvlJc w:val="left"/>
      <w:pPr>
        <w:ind w:left="6480" w:hanging="360"/>
      </w:pPr>
    </w:lvl>
    <w:lvl w:ilvl="8" w:tplc="0402001B" w:tentative="1">
      <w:start w:val="1"/>
      <w:numFmt w:val="lowerRoman"/>
      <w:lvlText w:val="%9."/>
      <w:lvlJc w:val="right"/>
      <w:pPr>
        <w:ind w:left="7200" w:hanging="180"/>
      </w:pPr>
    </w:lvl>
  </w:abstractNum>
  <w:abstractNum w:abstractNumId="25" w15:restartNumberingAfterBreak="0">
    <w:nsid w:val="4F5D56B4"/>
    <w:multiLevelType w:val="hybridMultilevel"/>
    <w:tmpl w:val="54CA19CE"/>
    <w:lvl w:ilvl="0" w:tplc="04020011">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6" w15:restartNumberingAfterBreak="0">
    <w:nsid w:val="53D96D00"/>
    <w:multiLevelType w:val="multilevel"/>
    <w:tmpl w:val="E51E6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4824276"/>
    <w:multiLevelType w:val="hybridMultilevel"/>
    <w:tmpl w:val="4D0AC86E"/>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8" w15:restartNumberingAfterBreak="0">
    <w:nsid w:val="5579590C"/>
    <w:multiLevelType w:val="multilevel"/>
    <w:tmpl w:val="1FCE7A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6703D49"/>
    <w:multiLevelType w:val="hybridMultilevel"/>
    <w:tmpl w:val="99DAF06C"/>
    <w:lvl w:ilvl="0" w:tplc="04020011">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0" w15:restartNumberingAfterBreak="0">
    <w:nsid w:val="58E10A56"/>
    <w:multiLevelType w:val="multilevel"/>
    <w:tmpl w:val="53F2C2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9D20AE1"/>
    <w:multiLevelType w:val="hybridMultilevel"/>
    <w:tmpl w:val="BF3271EA"/>
    <w:lvl w:ilvl="0" w:tplc="BB96DBA4">
      <w:start w:val="1"/>
      <w:numFmt w:val="decimal"/>
      <w:lvlText w:val="%1)"/>
      <w:lvlJc w:val="left"/>
      <w:pPr>
        <w:ind w:left="1440" w:hanging="360"/>
      </w:pPr>
      <w:rPr>
        <w:rFonts w:hint="default"/>
      </w:rPr>
    </w:lvl>
    <w:lvl w:ilvl="1" w:tplc="04020019" w:tentative="1">
      <w:start w:val="1"/>
      <w:numFmt w:val="lowerLetter"/>
      <w:lvlText w:val="%2."/>
      <w:lvlJc w:val="left"/>
      <w:pPr>
        <w:ind w:left="2160" w:hanging="360"/>
      </w:pPr>
    </w:lvl>
    <w:lvl w:ilvl="2" w:tplc="0402001B" w:tentative="1">
      <w:start w:val="1"/>
      <w:numFmt w:val="lowerRoman"/>
      <w:lvlText w:val="%3."/>
      <w:lvlJc w:val="right"/>
      <w:pPr>
        <w:ind w:left="2880" w:hanging="180"/>
      </w:pPr>
    </w:lvl>
    <w:lvl w:ilvl="3" w:tplc="0402000F" w:tentative="1">
      <w:start w:val="1"/>
      <w:numFmt w:val="decimal"/>
      <w:lvlText w:val="%4."/>
      <w:lvlJc w:val="left"/>
      <w:pPr>
        <w:ind w:left="3600" w:hanging="360"/>
      </w:pPr>
    </w:lvl>
    <w:lvl w:ilvl="4" w:tplc="04020019" w:tentative="1">
      <w:start w:val="1"/>
      <w:numFmt w:val="lowerLetter"/>
      <w:lvlText w:val="%5."/>
      <w:lvlJc w:val="left"/>
      <w:pPr>
        <w:ind w:left="4320" w:hanging="360"/>
      </w:pPr>
    </w:lvl>
    <w:lvl w:ilvl="5" w:tplc="0402001B" w:tentative="1">
      <w:start w:val="1"/>
      <w:numFmt w:val="lowerRoman"/>
      <w:lvlText w:val="%6."/>
      <w:lvlJc w:val="right"/>
      <w:pPr>
        <w:ind w:left="5040" w:hanging="180"/>
      </w:pPr>
    </w:lvl>
    <w:lvl w:ilvl="6" w:tplc="0402000F" w:tentative="1">
      <w:start w:val="1"/>
      <w:numFmt w:val="decimal"/>
      <w:lvlText w:val="%7."/>
      <w:lvlJc w:val="left"/>
      <w:pPr>
        <w:ind w:left="5760" w:hanging="360"/>
      </w:pPr>
    </w:lvl>
    <w:lvl w:ilvl="7" w:tplc="04020019" w:tentative="1">
      <w:start w:val="1"/>
      <w:numFmt w:val="lowerLetter"/>
      <w:lvlText w:val="%8."/>
      <w:lvlJc w:val="left"/>
      <w:pPr>
        <w:ind w:left="6480" w:hanging="360"/>
      </w:pPr>
    </w:lvl>
    <w:lvl w:ilvl="8" w:tplc="0402001B" w:tentative="1">
      <w:start w:val="1"/>
      <w:numFmt w:val="lowerRoman"/>
      <w:lvlText w:val="%9."/>
      <w:lvlJc w:val="right"/>
      <w:pPr>
        <w:ind w:left="7200" w:hanging="180"/>
      </w:pPr>
    </w:lvl>
  </w:abstractNum>
  <w:abstractNum w:abstractNumId="32" w15:restartNumberingAfterBreak="0">
    <w:nsid w:val="5A2B75A6"/>
    <w:multiLevelType w:val="multilevel"/>
    <w:tmpl w:val="1FCE7A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BEF1B0C"/>
    <w:multiLevelType w:val="multilevel"/>
    <w:tmpl w:val="C13C8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E2F0412"/>
    <w:multiLevelType w:val="hybridMultilevel"/>
    <w:tmpl w:val="95BCBC34"/>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35" w15:restartNumberingAfterBreak="0">
    <w:nsid w:val="5F2F4F7A"/>
    <w:multiLevelType w:val="hybridMultilevel"/>
    <w:tmpl w:val="FBF477F8"/>
    <w:lvl w:ilvl="0" w:tplc="FFCE0CFC">
      <w:start w:val="1"/>
      <w:numFmt w:val="decimal"/>
      <w:lvlText w:val="%1."/>
      <w:lvlJc w:val="left"/>
      <w:pPr>
        <w:ind w:left="720" w:hanging="360"/>
      </w:pPr>
      <w:rPr>
        <w:rFonts w:ascii="Times New Roman" w:hAnsi="Times New Roman" w:cs="Times New Roman" w:hint="default"/>
        <w:b/>
        <w:bCs/>
        <w:sz w:val="28"/>
        <w:szCs w:val="28"/>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6" w15:restartNumberingAfterBreak="0">
    <w:nsid w:val="62616FFB"/>
    <w:multiLevelType w:val="hybridMultilevel"/>
    <w:tmpl w:val="00367B88"/>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7" w15:restartNumberingAfterBreak="0">
    <w:nsid w:val="68F3741A"/>
    <w:multiLevelType w:val="hybridMultilevel"/>
    <w:tmpl w:val="1E26E07A"/>
    <w:lvl w:ilvl="0" w:tplc="9BC8B5AC">
      <w:start w:val="1"/>
      <w:numFmt w:val="decimal"/>
      <w:lvlText w:val="%1)"/>
      <w:lvlJc w:val="left"/>
      <w:pPr>
        <w:ind w:left="1440" w:hanging="360"/>
      </w:pPr>
      <w:rPr>
        <w:rFonts w:hint="default"/>
        <w:b/>
      </w:rPr>
    </w:lvl>
    <w:lvl w:ilvl="1" w:tplc="04020019" w:tentative="1">
      <w:start w:val="1"/>
      <w:numFmt w:val="lowerLetter"/>
      <w:lvlText w:val="%2."/>
      <w:lvlJc w:val="left"/>
      <w:pPr>
        <w:ind w:left="2160" w:hanging="360"/>
      </w:pPr>
    </w:lvl>
    <w:lvl w:ilvl="2" w:tplc="0402001B" w:tentative="1">
      <w:start w:val="1"/>
      <w:numFmt w:val="lowerRoman"/>
      <w:lvlText w:val="%3."/>
      <w:lvlJc w:val="right"/>
      <w:pPr>
        <w:ind w:left="2880" w:hanging="180"/>
      </w:pPr>
    </w:lvl>
    <w:lvl w:ilvl="3" w:tplc="0402000F" w:tentative="1">
      <w:start w:val="1"/>
      <w:numFmt w:val="decimal"/>
      <w:lvlText w:val="%4."/>
      <w:lvlJc w:val="left"/>
      <w:pPr>
        <w:ind w:left="3600" w:hanging="360"/>
      </w:pPr>
    </w:lvl>
    <w:lvl w:ilvl="4" w:tplc="04020019" w:tentative="1">
      <w:start w:val="1"/>
      <w:numFmt w:val="lowerLetter"/>
      <w:lvlText w:val="%5."/>
      <w:lvlJc w:val="left"/>
      <w:pPr>
        <w:ind w:left="4320" w:hanging="360"/>
      </w:pPr>
    </w:lvl>
    <w:lvl w:ilvl="5" w:tplc="0402001B" w:tentative="1">
      <w:start w:val="1"/>
      <w:numFmt w:val="lowerRoman"/>
      <w:lvlText w:val="%6."/>
      <w:lvlJc w:val="right"/>
      <w:pPr>
        <w:ind w:left="5040" w:hanging="180"/>
      </w:pPr>
    </w:lvl>
    <w:lvl w:ilvl="6" w:tplc="0402000F" w:tentative="1">
      <w:start w:val="1"/>
      <w:numFmt w:val="decimal"/>
      <w:lvlText w:val="%7."/>
      <w:lvlJc w:val="left"/>
      <w:pPr>
        <w:ind w:left="5760" w:hanging="360"/>
      </w:pPr>
    </w:lvl>
    <w:lvl w:ilvl="7" w:tplc="04020019" w:tentative="1">
      <w:start w:val="1"/>
      <w:numFmt w:val="lowerLetter"/>
      <w:lvlText w:val="%8."/>
      <w:lvlJc w:val="left"/>
      <w:pPr>
        <w:ind w:left="6480" w:hanging="360"/>
      </w:pPr>
    </w:lvl>
    <w:lvl w:ilvl="8" w:tplc="0402001B" w:tentative="1">
      <w:start w:val="1"/>
      <w:numFmt w:val="lowerRoman"/>
      <w:lvlText w:val="%9."/>
      <w:lvlJc w:val="right"/>
      <w:pPr>
        <w:ind w:left="7200" w:hanging="180"/>
      </w:pPr>
    </w:lvl>
  </w:abstractNum>
  <w:abstractNum w:abstractNumId="38" w15:restartNumberingAfterBreak="0">
    <w:nsid w:val="6B64208E"/>
    <w:multiLevelType w:val="multilevel"/>
    <w:tmpl w:val="2A683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E812929"/>
    <w:multiLevelType w:val="hybridMultilevel"/>
    <w:tmpl w:val="0F36DEF6"/>
    <w:lvl w:ilvl="0" w:tplc="04020011">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40" w15:restartNumberingAfterBreak="0">
    <w:nsid w:val="6EC716EF"/>
    <w:multiLevelType w:val="multilevel"/>
    <w:tmpl w:val="2DD21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0216878"/>
    <w:multiLevelType w:val="hybridMultilevel"/>
    <w:tmpl w:val="26785678"/>
    <w:lvl w:ilvl="0" w:tplc="04020003">
      <w:start w:val="1"/>
      <w:numFmt w:val="bullet"/>
      <w:lvlText w:val="o"/>
      <w:lvlJc w:val="left"/>
      <w:pPr>
        <w:ind w:left="720" w:hanging="360"/>
      </w:pPr>
      <w:rPr>
        <w:rFonts w:ascii="Courier New" w:hAnsi="Courier New" w:cs="Courier New"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2" w15:restartNumberingAfterBreak="0">
    <w:nsid w:val="746C1323"/>
    <w:multiLevelType w:val="multilevel"/>
    <w:tmpl w:val="B9360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7484758"/>
    <w:multiLevelType w:val="hybridMultilevel"/>
    <w:tmpl w:val="8B5CAC48"/>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44" w15:restartNumberingAfterBreak="0">
    <w:nsid w:val="78703983"/>
    <w:multiLevelType w:val="multilevel"/>
    <w:tmpl w:val="24FC1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A277BDB"/>
    <w:multiLevelType w:val="hybridMultilevel"/>
    <w:tmpl w:val="A37E831C"/>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46" w15:restartNumberingAfterBreak="0">
    <w:nsid w:val="7AC81D50"/>
    <w:multiLevelType w:val="multilevel"/>
    <w:tmpl w:val="1FCE7A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B925DE4"/>
    <w:multiLevelType w:val="hybridMultilevel"/>
    <w:tmpl w:val="FBF477F8"/>
    <w:lvl w:ilvl="0" w:tplc="FFCE0CFC">
      <w:start w:val="1"/>
      <w:numFmt w:val="decimal"/>
      <w:lvlText w:val="%1."/>
      <w:lvlJc w:val="left"/>
      <w:pPr>
        <w:ind w:left="720" w:hanging="360"/>
      </w:pPr>
      <w:rPr>
        <w:rFonts w:ascii="Times New Roman" w:hAnsi="Times New Roman" w:cs="Times New Roman" w:hint="default"/>
        <w:b/>
        <w:bCs/>
        <w:sz w:val="28"/>
        <w:szCs w:val="28"/>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48" w15:restartNumberingAfterBreak="0">
    <w:nsid w:val="7CF8081B"/>
    <w:multiLevelType w:val="multilevel"/>
    <w:tmpl w:val="B520FBE2"/>
    <w:lvl w:ilvl="0">
      <w:start w:val="1"/>
      <w:numFmt w:val="decimal"/>
      <w:lvlText w:val="%1."/>
      <w:lvlJc w:val="left"/>
      <w:pPr>
        <w:tabs>
          <w:tab w:val="num" w:pos="720"/>
        </w:tabs>
        <w:ind w:left="720" w:hanging="360"/>
      </w:pPr>
      <w:rPr>
        <w:b/>
        <w:bCs/>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EBF2CCF"/>
    <w:multiLevelType w:val="multilevel"/>
    <w:tmpl w:val="6D7A57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3"/>
  </w:num>
  <w:num w:numId="2">
    <w:abstractNumId w:val="23"/>
  </w:num>
  <w:num w:numId="3">
    <w:abstractNumId w:val="30"/>
  </w:num>
  <w:num w:numId="4">
    <w:abstractNumId w:val="13"/>
  </w:num>
  <w:num w:numId="5">
    <w:abstractNumId w:val="5"/>
  </w:num>
  <w:num w:numId="6">
    <w:abstractNumId w:val="39"/>
  </w:num>
  <w:num w:numId="7">
    <w:abstractNumId w:val="25"/>
  </w:num>
  <w:num w:numId="8">
    <w:abstractNumId w:val="21"/>
  </w:num>
  <w:num w:numId="9">
    <w:abstractNumId w:val="12"/>
  </w:num>
  <w:num w:numId="10">
    <w:abstractNumId w:val="0"/>
  </w:num>
  <w:num w:numId="11">
    <w:abstractNumId w:val="42"/>
  </w:num>
  <w:num w:numId="12">
    <w:abstractNumId w:val="44"/>
  </w:num>
  <w:num w:numId="13">
    <w:abstractNumId w:val="8"/>
  </w:num>
  <w:num w:numId="14">
    <w:abstractNumId w:val="38"/>
  </w:num>
  <w:num w:numId="15">
    <w:abstractNumId w:val="6"/>
  </w:num>
  <w:num w:numId="16">
    <w:abstractNumId w:val="15"/>
  </w:num>
  <w:num w:numId="17">
    <w:abstractNumId w:val="26"/>
  </w:num>
  <w:num w:numId="18">
    <w:abstractNumId w:val="40"/>
  </w:num>
  <w:num w:numId="19">
    <w:abstractNumId w:val="33"/>
  </w:num>
  <w:num w:numId="20">
    <w:abstractNumId w:val="11"/>
  </w:num>
  <w:num w:numId="21">
    <w:abstractNumId w:val="29"/>
  </w:num>
  <w:num w:numId="22">
    <w:abstractNumId w:val="32"/>
  </w:num>
  <w:num w:numId="23">
    <w:abstractNumId w:val="28"/>
  </w:num>
  <w:num w:numId="24">
    <w:abstractNumId w:val="48"/>
  </w:num>
  <w:num w:numId="25">
    <w:abstractNumId w:val="20"/>
  </w:num>
  <w:num w:numId="26">
    <w:abstractNumId w:val="1"/>
  </w:num>
  <w:num w:numId="27">
    <w:abstractNumId w:val="3"/>
  </w:num>
  <w:num w:numId="28">
    <w:abstractNumId w:val="14"/>
  </w:num>
  <w:num w:numId="29">
    <w:abstractNumId w:val="31"/>
  </w:num>
  <w:num w:numId="30">
    <w:abstractNumId w:val="24"/>
  </w:num>
  <w:num w:numId="31">
    <w:abstractNumId w:val="37"/>
  </w:num>
  <w:num w:numId="32">
    <w:abstractNumId w:val="46"/>
  </w:num>
  <w:num w:numId="33">
    <w:abstractNumId w:val="41"/>
  </w:num>
  <w:num w:numId="34">
    <w:abstractNumId w:val="49"/>
  </w:num>
  <w:num w:numId="35">
    <w:abstractNumId w:val="4"/>
  </w:num>
  <w:num w:numId="36">
    <w:abstractNumId w:val="22"/>
  </w:num>
  <w:num w:numId="37">
    <w:abstractNumId w:val="35"/>
  </w:num>
  <w:num w:numId="38">
    <w:abstractNumId w:val="16"/>
  </w:num>
  <w:num w:numId="39">
    <w:abstractNumId w:val="2"/>
  </w:num>
  <w:num w:numId="40">
    <w:abstractNumId w:val="10"/>
  </w:num>
  <w:num w:numId="41">
    <w:abstractNumId w:val="19"/>
  </w:num>
  <w:num w:numId="42">
    <w:abstractNumId w:val="36"/>
  </w:num>
  <w:num w:numId="43">
    <w:abstractNumId w:val="7"/>
  </w:num>
  <w:num w:numId="44">
    <w:abstractNumId w:val="34"/>
  </w:num>
  <w:num w:numId="45">
    <w:abstractNumId w:val="45"/>
  </w:num>
  <w:num w:numId="46">
    <w:abstractNumId w:val="18"/>
  </w:num>
  <w:num w:numId="47">
    <w:abstractNumId w:val="9"/>
  </w:num>
  <w:num w:numId="48">
    <w:abstractNumId w:val="17"/>
  </w:num>
  <w:num w:numId="49">
    <w:abstractNumId w:val="27"/>
  </w:num>
  <w:num w:numId="50">
    <w:abstractNumId w:val="4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0364"/>
    <w:rsid w:val="00001F79"/>
    <w:rsid w:val="000063F8"/>
    <w:rsid w:val="000066D6"/>
    <w:rsid w:val="00012576"/>
    <w:rsid w:val="00023135"/>
    <w:rsid w:val="00031C05"/>
    <w:rsid w:val="0005085E"/>
    <w:rsid w:val="00062500"/>
    <w:rsid w:val="00070036"/>
    <w:rsid w:val="00083FBE"/>
    <w:rsid w:val="00085203"/>
    <w:rsid w:val="000A1990"/>
    <w:rsid w:val="000A545E"/>
    <w:rsid w:val="000C5E0D"/>
    <w:rsid w:val="000D5EF2"/>
    <w:rsid w:val="000E3603"/>
    <w:rsid w:val="000E3BD4"/>
    <w:rsid w:val="000E4161"/>
    <w:rsid w:val="000E6E4C"/>
    <w:rsid w:val="000F0DA3"/>
    <w:rsid w:val="000F4125"/>
    <w:rsid w:val="00104E6F"/>
    <w:rsid w:val="001063F5"/>
    <w:rsid w:val="00106D68"/>
    <w:rsid w:val="001074CB"/>
    <w:rsid w:val="00110A88"/>
    <w:rsid w:val="00111AB8"/>
    <w:rsid w:val="00111E2F"/>
    <w:rsid w:val="001134A6"/>
    <w:rsid w:val="00116CFA"/>
    <w:rsid w:val="001247ED"/>
    <w:rsid w:val="00124BBC"/>
    <w:rsid w:val="00131275"/>
    <w:rsid w:val="00131893"/>
    <w:rsid w:val="00134531"/>
    <w:rsid w:val="00153977"/>
    <w:rsid w:val="00153AF0"/>
    <w:rsid w:val="00160928"/>
    <w:rsid w:val="00162F71"/>
    <w:rsid w:val="00165B56"/>
    <w:rsid w:val="001705ED"/>
    <w:rsid w:val="001746B3"/>
    <w:rsid w:val="001949BE"/>
    <w:rsid w:val="001A2171"/>
    <w:rsid w:val="001A2F1B"/>
    <w:rsid w:val="001A5D5A"/>
    <w:rsid w:val="001B1BE9"/>
    <w:rsid w:val="001B1EAF"/>
    <w:rsid w:val="001B7CCD"/>
    <w:rsid w:val="001D53F2"/>
    <w:rsid w:val="001D7189"/>
    <w:rsid w:val="001D7459"/>
    <w:rsid w:val="001D75E1"/>
    <w:rsid w:val="001E1E23"/>
    <w:rsid w:val="001E3B6F"/>
    <w:rsid w:val="001E7F0F"/>
    <w:rsid w:val="001F43F5"/>
    <w:rsid w:val="001F483D"/>
    <w:rsid w:val="00217073"/>
    <w:rsid w:val="002175C9"/>
    <w:rsid w:val="00220CE7"/>
    <w:rsid w:val="0023316F"/>
    <w:rsid w:val="00243BA0"/>
    <w:rsid w:val="00252C43"/>
    <w:rsid w:val="00252D9A"/>
    <w:rsid w:val="00254655"/>
    <w:rsid w:val="002579C7"/>
    <w:rsid w:val="00266F4A"/>
    <w:rsid w:val="00294F94"/>
    <w:rsid w:val="002A0E44"/>
    <w:rsid w:val="002A1172"/>
    <w:rsid w:val="002A2E25"/>
    <w:rsid w:val="002A72FA"/>
    <w:rsid w:val="002A73CE"/>
    <w:rsid w:val="002B78E0"/>
    <w:rsid w:val="002C5C2C"/>
    <w:rsid w:val="002D4722"/>
    <w:rsid w:val="002E0364"/>
    <w:rsid w:val="002E0870"/>
    <w:rsid w:val="002E3FA6"/>
    <w:rsid w:val="002F1993"/>
    <w:rsid w:val="002F5BB9"/>
    <w:rsid w:val="00305038"/>
    <w:rsid w:val="00305B78"/>
    <w:rsid w:val="00311510"/>
    <w:rsid w:val="003160BE"/>
    <w:rsid w:val="003252CF"/>
    <w:rsid w:val="00353C81"/>
    <w:rsid w:val="00354C51"/>
    <w:rsid w:val="00355E3B"/>
    <w:rsid w:val="00370107"/>
    <w:rsid w:val="003713B6"/>
    <w:rsid w:val="003819DB"/>
    <w:rsid w:val="003824A3"/>
    <w:rsid w:val="00383CE4"/>
    <w:rsid w:val="003905C0"/>
    <w:rsid w:val="003A1571"/>
    <w:rsid w:val="003A285B"/>
    <w:rsid w:val="003A487F"/>
    <w:rsid w:val="003B0942"/>
    <w:rsid w:val="003B721F"/>
    <w:rsid w:val="003C0A3F"/>
    <w:rsid w:val="003C503D"/>
    <w:rsid w:val="003D5ED5"/>
    <w:rsid w:val="003E498F"/>
    <w:rsid w:val="00402EAE"/>
    <w:rsid w:val="00411211"/>
    <w:rsid w:val="0041402F"/>
    <w:rsid w:val="004223EB"/>
    <w:rsid w:val="00430849"/>
    <w:rsid w:val="00436EA4"/>
    <w:rsid w:val="00437BFE"/>
    <w:rsid w:val="004443AF"/>
    <w:rsid w:val="0044460F"/>
    <w:rsid w:val="0044794F"/>
    <w:rsid w:val="00454CCC"/>
    <w:rsid w:val="00475BCB"/>
    <w:rsid w:val="00486556"/>
    <w:rsid w:val="00487472"/>
    <w:rsid w:val="00492481"/>
    <w:rsid w:val="004947BE"/>
    <w:rsid w:val="004959FF"/>
    <w:rsid w:val="004A2968"/>
    <w:rsid w:val="004A6B35"/>
    <w:rsid w:val="004B579D"/>
    <w:rsid w:val="004B7CBE"/>
    <w:rsid w:val="004C1EB6"/>
    <w:rsid w:val="004C75A2"/>
    <w:rsid w:val="004D410C"/>
    <w:rsid w:val="004E07CC"/>
    <w:rsid w:val="004E43BC"/>
    <w:rsid w:val="004F120E"/>
    <w:rsid w:val="004F2EA6"/>
    <w:rsid w:val="004F4764"/>
    <w:rsid w:val="00503470"/>
    <w:rsid w:val="00507463"/>
    <w:rsid w:val="00507E19"/>
    <w:rsid w:val="00525C17"/>
    <w:rsid w:val="00527197"/>
    <w:rsid w:val="005306BE"/>
    <w:rsid w:val="0053293A"/>
    <w:rsid w:val="005357BD"/>
    <w:rsid w:val="005371BB"/>
    <w:rsid w:val="00570C87"/>
    <w:rsid w:val="00573BF7"/>
    <w:rsid w:val="00587A00"/>
    <w:rsid w:val="00597E5F"/>
    <w:rsid w:val="005A67FA"/>
    <w:rsid w:val="005B5BC8"/>
    <w:rsid w:val="005B6383"/>
    <w:rsid w:val="005C1788"/>
    <w:rsid w:val="005C1DB6"/>
    <w:rsid w:val="005C2ECE"/>
    <w:rsid w:val="005C4929"/>
    <w:rsid w:val="005F036A"/>
    <w:rsid w:val="005F0798"/>
    <w:rsid w:val="005F3624"/>
    <w:rsid w:val="00602055"/>
    <w:rsid w:val="0060618A"/>
    <w:rsid w:val="00613377"/>
    <w:rsid w:val="0062116E"/>
    <w:rsid w:val="0062406D"/>
    <w:rsid w:val="00652593"/>
    <w:rsid w:val="006555DF"/>
    <w:rsid w:val="00667868"/>
    <w:rsid w:val="00677EE1"/>
    <w:rsid w:val="006816F5"/>
    <w:rsid w:val="00685577"/>
    <w:rsid w:val="00697DAF"/>
    <w:rsid w:val="006A500D"/>
    <w:rsid w:val="006C2530"/>
    <w:rsid w:val="006C3DB8"/>
    <w:rsid w:val="006C4B30"/>
    <w:rsid w:val="006C73F2"/>
    <w:rsid w:val="006F286C"/>
    <w:rsid w:val="007002A3"/>
    <w:rsid w:val="0070392C"/>
    <w:rsid w:val="007051AD"/>
    <w:rsid w:val="007138DC"/>
    <w:rsid w:val="007155EE"/>
    <w:rsid w:val="00727AB9"/>
    <w:rsid w:val="007306F7"/>
    <w:rsid w:val="00735BB7"/>
    <w:rsid w:val="00736F49"/>
    <w:rsid w:val="00736FC1"/>
    <w:rsid w:val="00752322"/>
    <w:rsid w:val="007650DF"/>
    <w:rsid w:val="0076600A"/>
    <w:rsid w:val="0076663A"/>
    <w:rsid w:val="007743E8"/>
    <w:rsid w:val="00774684"/>
    <w:rsid w:val="00786BFF"/>
    <w:rsid w:val="00790196"/>
    <w:rsid w:val="00792350"/>
    <w:rsid w:val="00792790"/>
    <w:rsid w:val="00794366"/>
    <w:rsid w:val="00794A7F"/>
    <w:rsid w:val="007A19F0"/>
    <w:rsid w:val="007A5C1E"/>
    <w:rsid w:val="007A5DD0"/>
    <w:rsid w:val="007A7825"/>
    <w:rsid w:val="007B1717"/>
    <w:rsid w:val="007B309B"/>
    <w:rsid w:val="007B55B4"/>
    <w:rsid w:val="007B6737"/>
    <w:rsid w:val="007B6B46"/>
    <w:rsid w:val="007C67B8"/>
    <w:rsid w:val="007D247D"/>
    <w:rsid w:val="007D5B1F"/>
    <w:rsid w:val="007E4778"/>
    <w:rsid w:val="007E74D9"/>
    <w:rsid w:val="007F0A71"/>
    <w:rsid w:val="00811781"/>
    <w:rsid w:val="0082116D"/>
    <w:rsid w:val="0083267D"/>
    <w:rsid w:val="00836F71"/>
    <w:rsid w:val="00837F4D"/>
    <w:rsid w:val="00843107"/>
    <w:rsid w:val="00846474"/>
    <w:rsid w:val="0085145B"/>
    <w:rsid w:val="00852D50"/>
    <w:rsid w:val="00863360"/>
    <w:rsid w:val="0087029C"/>
    <w:rsid w:val="00870E2B"/>
    <w:rsid w:val="008739E7"/>
    <w:rsid w:val="008A041A"/>
    <w:rsid w:val="008A1FC7"/>
    <w:rsid w:val="008A695F"/>
    <w:rsid w:val="008A7FFE"/>
    <w:rsid w:val="008B0488"/>
    <w:rsid w:val="008B7593"/>
    <w:rsid w:val="008C5BB6"/>
    <w:rsid w:val="008D2092"/>
    <w:rsid w:val="008D710A"/>
    <w:rsid w:val="008E1F77"/>
    <w:rsid w:val="009004DA"/>
    <w:rsid w:val="0090420E"/>
    <w:rsid w:val="00904EC6"/>
    <w:rsid w:val="00905126"/>
    <w:rsid w:val="009056BD"/>
    <w:rsid w:val="00925F5D"/>
    <w:rsid w:val="00933D45"/>
    <w:rsid w:val="00940795"/>
    <w:rsid w:val="00954DEF"/>
    <w:rsid w:val="00974F09"/>
    <w:rsid w:val="009770B6"/>
    <w:rsid w:val="00982289"/>
    <w:rsid w:val="00993E10"/>
    <w:rsid w:val="009A467C"/>
    <w:rsid w:val="009A4B91"/>
    <w:rsid w:val="009A5642"/>
    <w:rsid w:val="009B64E8"/>
    <w:rsid w:val="009B765A"/>
    <w:rsid w:val="009C086A"/>
    <w:rsid w:val="009E5194"/>
    <w:rsid w:val="009F4CB8"/>
    <w:rsid w:val="00A00C61"/>
    <w:rsid w:val="00A02D5D"/>
    <w:rsid w:val="00A031A8"/>
    <w:rsid w:val="00A1081F"/>
    <w:rsid w:val="00A11C44"/>
    <w:rsid w:val="00A22269"/>
    <w:rsid w:val="00A243B1"/>
    <w:rsid w:val="00A24B98"/>
    <w:rsid w:val="00A472CB"/>
    <w:rsid w:val="00A626B0"/>
    <w:rsid w:val="00A62F97"/>
    <w:rsid w:val="00A667B8"/>
    <w:rsid w:val="00A67159"/>
    <w:rsid w:val="00A74179"/>
    <w:rsid w:val="00A83200"/>
    <w:rsid w:val="00A83BC4"/>
    <w:rsid w:val="00A84AF7"/>
    <w:rsid w:val="00A9225B"/>
    <w:rsid w:val="00A97891"/>
    <w:rsid w:val="00AA3920"/>
    <w:rsid w:val="00AC13EB"/>
    <w:rsid w:val="00AC4304"/>
    <w:rsid w:val="00AC70B1"/>
    <w:rsid w:val="00AD2135"/>
    <w:rsid w:val="00AD35F9"/>
    <w:rsid w:val="00AD4D74"/>
    <w:rsid w:val="00AE58E5"/>
    <w:rsid w:val="00AF2736"/>
    <w:rsid w:val="00B02E3A"/>
    <w:rsid w:val="00B06776"/>
    <w:rsid w:val="00B076A6"/>
    <w:rsid w:val="00B10E72"/>
    <w:rsid w:val="00B1791E"/>
    <w:rsid w:val="00B231D7"/>
    <w:rsid w:val="00B27550"/>
    <w:rsid w:val="00B30685"/>
    <w:rsid w:val="00B31241"/>
    <w:rsid w:val="00B53D0B"/>
    <w:rsid w:val="00B55D3E"/>
    <w:rsid w:val="00B61CDA"/>
    <w:rsid w:val="00B6493F"/>
    <w:rsid w:val="00B66322"/>
    <w:rsid w:val="00B66F75"/>
    <w:rsid w:val="00B71A5D"/>
    <w:rsid w:val="00B76E22"/>
    <w:rsid w:val="00B77437"/>
    <w:rsid w:val="00B80E51"/>
    <w:rsid w:val="00B8641B"/>
    <w:rsid w:val="00B92499"/>
    <w:rsid w:val="00B93E9A"/>
    <w:rsid w:val="00B95D4A"/>
    <w:rsid w:val="00BA4171"/>
    <w:rsid w:val="00BA57BA"/>
    <w:rsid w:val="00BA6BDC"/>
    <w:rsid w:val="00BB2A92"/>
    <w:rsid w:val="00BB374C"/>
    <w:rsid w:val="00BC0C81"/>
    <w:rsid w:val="00BC3513"/>
    <w:rsid w:val="00BD56FC"/>
    <w:rsid w:val="00BD74FC"/>
    <w:rsid w:val="00BE0B43"/>
    <w:rsid w:val="00BE65CB"/>
    <w:rsid w:val="00BF5E3F"/>
    <w:rsid w:val="00C02C23"/>
    <w:rsid w:val="00C05131"/>
    <w:rsid w:val="00C202DA"/>
    <w:rsid w:val="00C32327"/>
    <w:rsid w:val="00C36A7B"/>
    <w:rsid w:val="00C409E1"/>
    <w:rsid w:val="00C41C73"/>
    <w:rsid w:val="00C459AE"/>
    <w:rsid w:val="00C52453"/>
    <w:rsid w:val="00C56492"/>
    <w:rsid w:val="00C5768C"/>
    <w:rsid w:val="00C72704"/>
    <w:rsid w:val="00C75CCC"/>
    <w:rsid w:val="00C8014F"/>
    <w:rsid w:val="00C820BC"/>
    <w:rsid w:val="00C849EF"/>
    <w:rsid w:val="00C9155B"/>
    <w:rsid w:val="00C91854"/>
    <w:rsid w:val="00C91898"/>
    <w:rsid w:val="00C9403C"/>
    <w:rsid w:val="00C97D67"/>
    <w:rsid w:val="00CA0A0D"/>
    <w:rsid w:val="00CA2695"/>
    <w:rsid w:val="00CA4CA2"/>
    <w:rsid w:val="00CB51E0"/>
    <w:rsid w:val="00CB571F"/>
    <w:rsid w:val="00CC07AF"/>
    <w:rsid w:val="00CC1E17"/>
    <w:rsid w:val="00CC287A"/>
    <w:rsid w:val="00CD63A0"/>
    <w:rsid w:val="00CE74D0"/>
    <w:rsid w:val="00CF1990"/>
    <w:rsid w:val="00CF690D"/>
    <w:rsid w:val="00CF6E81"/>
    <w:rsid w:val="00D06BBE"/>
    <w:rsid w:val="00D10FA1"/>
    <w:rsid w:val="00D1368E"/>
    <w:rsid w:val="00D139BD"/>
    <w:rsid w:val="00D2455E"/>
    <w:rsid w:val="00D245B9"/>
    <w:rsid w:val="00D26088"/>
    <w:rsid w:val="00D34BE1"/>
    <w:rsid w:val="00D372DB"/>
    <w:rsid w:val="00D42F12"/>
    <w:rsid w:val="00D45F49"/>
    <w:rsid w:val="00D54369"/>
    <w:rsid w:val="00D5740C"/>
    <w:rsid w:val="00D812D7"/>
    <w:rsid w:val="00D912D5"/>
    <w:rsid w:val="00D91B29"/>
    <w:rsid w:val="00D9593B"/>
    <w:rsid w:val="00DA0724"/>
    <w:rsid w:val="00DA127F"/>
    <w:rsid w:val="00DA326E"/>
    <w:rsid w:val="00DB5895"/>
    <w:rsid w:val="00DC79F8"/>
    <w:rsid w:val="00E04733"/>
    <w:rsid w:val="00E11B09"/>
    <w:rsid w:val="00E1489F"/>
    <w:rsid w:val="00E15143"/>
    <w:rsid w:val="00E521FB"/>
    <w:rsid w:val="00E5261F"/>
    <w:rsid w:val="00E568F9"/>
    <w:rsid w:val="00E571AD"/>
    <w:rsid w:val="00E66C02"/>
    <w:rsid w:val="00E74920"/>
    <w:rsid w:val="00E90611"/>
    <w:rsid w:val="00E95045"/>
    <w:rsid w:val="00EA06EF"/>
    <w:rsid w:val="00EA10B2"/>
    <w:rsid w:val="00EB07F5"/>
    <w:rsid w:val="00EB15C6"/>
    <w:rsid w:val="00EB7FE7"/>
    <w:rsid w:val="00EC3C1B"/>
    <w:rsid w:val="00EC7DC8"/>
    <w:rsid w:val="00ED16CF"/>
    <w:rsid w:val="00ED2CCF"/>
    <w:rsid w:val="00ED2E91"/>
    <w:rsid w:val="00EE1D77"/>
    <w:rsid w:val="00EE462C"/>
    <w:rsid w:val="00EF2191"/>
    <w:rsid w:val="00F03574"/>
    <w:rsid w:val="00F04A55"/>
    <w:rsid w:val="00F217CB"/>
    <w:rsid w:val="00F23E79"/>
    <w:rsid w:val="00F36754"/>
    <w:rsid w:val="00F4134E"/>
    <w:rsid w:val="00F507CE"/>
    <w:rsid w:val="00F60297"/>
    <w:rsid w:val="00F60EF2"/>
    <w:rsid w:val="00F71468"/>
    <w:rsid w:val="00F805EB"/>
    <w:rsid w:val="00F85811"/>
    <w:rsid w:val="00F870D1"/>
    <w:rsid w:val="00F9111F"/>
    <w:rsid w:val="00FA1D4B"/>
    <w:rsid w:val="00FA4D35"/>
    <w:rsid w:val="00FA5AD3"/>
    <w:rsid w:val="00FB1913"/>
    <w:rsid w:val="00FB4909"/>
    <w:rsid w:val="00FB6DDE"/>
    <w:rsid w:val="00FC15FA"/>
    <w:rsid w:val="00FC5426"/>
    <w:rsid w:val="00FC5A00"/>
    <w:rsid w:val="00FC637F"/>
    <w:rsid w:val="00FD72D2"/>
    <w:rsid w:val="00FE16DF"/>
    <w:rsid w:val="00FF0D50"/>
    <w:rsid w:val="00FF0F4D"/>
    <w:rsid w:val="00FF62D2"/>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EE1A7D"/>
  <w15:chartTrackingRefBased/>
  <w15:docId w15:val="{EC89DFFF-A999-4DD1-8595-1A610195F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4F9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521F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DA326E"/>
    <w:pPr>
      <w:spacing w:before="100" w:beforeAutospacing="1" w:after="100" w:afterAutospacing="1" w:line="240" w:lineRule="auto"/>
      <w:outlineLvl w:val="2"/>
    </w:pPr>
    <w:rPr>
      <w:rFonts w:ascii="Times New Roman" w:eastAsia="Times New Roman" w:hAnsi="Times New Roman" w:cs="Times New Roman"/>
      <w:b/>
      <w:bCs/>
      <w:sz w:val="27"/>
      <w:szCs w:val="27"/>
      <w:lang w:eastAsia="bg-B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0364"/>
    <w:pPr>
      <w:ind w:left="720"/>
      <w:contextualSpacing/>
    </w:pPr>
  </w:style>
  <w:style w:type="character" w:customStyle="1" w:styleId="hljs-keyword">
    <w:name w:val="hljs-keyword"/>
    <w:basedOn w:val="DefaultParagraphFont"/>
    <w:rsid w:val="002A0E44"/>
  </w:style>
  <w:style w:type="character" w:styleId="Strong">
    <w:name w:val="Strong"/>
    <w:basedOn w:val="DefaultParagraphFont"/>
    <w:uiPriority w:val="22"/>
    <w:qFormat/>
    <w:rsid w:val="00BA57BA"/>
    <w:rPr>
      <w:b/>
      <w:bCs/>
    </w:rPr>
  </w:style>
  <w:style w:type="paragraph" w:styleId="HTMLPreformatted">
    <w:name w:val="HTML Preformatted"/>
    <w:basedOn w:val="Normal"/>
    <w:link w:val="HTMLPreformattedChar"/>
    <w:uiPriority w:val="99"/>
    <w:unhideWhenUsed/>
    <w:rsid w:val="00BA57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bg-BG"/>
    </w:rPr>
  </w:style>
  <w:style w:type="character" w:customStyle="1" w:styleId="HTMLPreformattedChar">
    <w:name w:val="HTML Preformatted Char"/>
    <w:basedOn w:val="DefaultParagraphFont"/>
    <w:link w:val="HTMLPreformatted"/>
    <w:uiPriority w:val="99"/>
    <w:rsid w:val="00BA57BA"/>
    <w:rPr>
      <w:rFonts w:ascii="Courier New" w:eastAsia="Times New Roman" w:hAnsi="Courier New" w:cs="Courier New"/>
      <w:sz w:val="20"/>
      <w:szCs w:val="20"/>
      <w:lang w:eastAsia="bg-BG"/>
    </w:rPr>
  </w:style>
  <w:style w:type="character" w:styleId="HTMLCode">
    <w:name w:val="HTML Code"/>
    <w:basedOn w:val="DefaultParagraphFont"/>
    <w:uiPriority w:val="99"/>
    <w:semiHidden/>
    <w:unhideWhenUsed/>
    <w:rsid w:val="00BA57BA"/>
    <w:rPr>
      <w:rFonts w:ascii="Courier New" w:eastAsia="Times New Roman" w:hAnsi="Courier New" w:cs="Courier New"/>
      <w:sz w:val="20"/>
      <w:szCs w:val="20"/>
    </w:rPr>
  </w:style>
  <w:style w:type="paragraph" w:styleId="NormalWeb">
    <w:name w:val="Normal (Web)"/>
    <w:basedOn w:val="Normal"/>
    <w:uiPriority w:val="99"/>
    <w:semiHidden/>
    <w:unhideWhenUsed/>
    <w:rsid w:val="00BD56FC"/>
    <w:pPr>
      <w:spacing w:before="100" w:beforeAutospacing="1" w:after="100" w:afterAutospacing="1" w:line="240" w:lineRule="auto"/>
    </w:pPr>
    <w:rPr>
      <w:rFonts w:ascii="Times New Roman" w:eastAsia="Times New Roman" w:hAnsi="Times New Roman" w:cs="Times New Roman"/>
      <w:sz w:val="24"/>
      <w:szCs w:val="24"/>
      <w:lang w:eastAsia="bg-BG"/>
    </w:rPr>
  </w:style>
  <w:style w:type="paragraph" w:styleId="Header">
    <w:name w:val="header"/>
    <w:basedOn w:val="Normal"/>
    <w:link w:val="HeaderChar"/>
    <w:uiPriority w:val="99"/>
    <w:unhideWhenUsed/>
    <w:rsid w:val="00BD56FC"/>
    <w:pPr>
      <w:tabs>
        <w:tab w:val="center" w:pos="4513"/>
        <w:tab w:val="right" w:pos="9026"/>
      </w:tabs>
      <w:spacing w:after="0" w:line="240" w:lineRule="auto"/>
    </w:pPr>
  </w:style>
  <w:style w:type="character" w:customStyle="1" w:styleId="HeaderChar">
    <w:name w:val="Header Char"/>
    <w:basedOn w:val="DefaultParagraphFont"/>
    <w:link w:val="Header"/>
    <w:uiPriority w:val="99"/>
    <w:rsid w:val="00BD56FC"/>
  </w:style>
  <w:style w:type="paragraph" w:styleId="Footer">
    <w:name w:val="footer"/>
    <w:basedOn w:val="Normal"/>
    <w:link w:val="FooterChar"/>
    <w:uiPriority w:val="99"/>
    <w:unhideWhenUsed/>
    <w:rsid w:val="00BD56FC"/>
    <w:pPr>
      <w:tabs>
        <w:tab w:val="center" w:pos="4513"/>
        <w:tab w:val="right" w:pos="9026"/>
      </w:tabs>
      <w:spacing w:after="0" w:line="240" w:lineRule="auto"/>
    </w:pPr>
  </w:style>
  <w:style w:type="character" w:customStyle="1" w:styleId="FooterChar">
    <w:name w:val="Footer Char"/>
    <w:basedOn w:val="DefaultParagraphFont"/>
    <w:link w:val="Footer"/>
    <w:uiPriority w:val="99"/>
    <w:rsid w:val="00BD56FC"/>
  </w:style>
  <w:style w:type="character" w:customStyle="1" w:styleId="Heading3Char">
    <w:name w:val="Heading 3 Char"/>
    <w:basedOn w:val="DefaultParagraphFont"/>
    <w:link w:val="Heading3"/>
    <w:uiPriority w:val="9"/>
    <w:rsid w:val="00DA326E"/>
    <w:rPr>
      <w:rFonts w:ascii="Times New Roman" w:eastAsia="Times New Roman" w:hAnsi="Times New Roman" w:cs="Times New Roman"/>
      <w:b/>
      <w:bCs/>
      <w:sz w:val="27"/>
      <w:szCs w:val="27"/>
      <w:lang w:eastAsia="bg-BG"/>
    </w:rPr>
  </w:style>
  <w:style w:type="character" w:customStyle="1" w:styleId="hljs-number">
    <w:name w:val="hljs-number"/>
    <w:basedOn w:val="DefaultParagraphFont"/>
    <w:rsid w:val="001D7189"/>
  </w:style>
  <w:style w:type="character" w:customStyle="1" w:styleId="hljs-type">
    <w:name w:val="hljs-type"/>
    <w:basedOn w:val="DefaultParagraphFont"/>
    <w:rsid w:val="001D7189"/>
  </w:style>
  <w:style w:type="character" w:customStyle="1" w:styleId="hljs-comment">
    <w:name w:val="hljs-comment"/>
    <w:basedOn w:val="DefaultParagraphFont"/>
    <w:rsid w:val="001D7189"/>
  </w:style>
  <w:style w:type="character" w:customStyle="1" w:styleId="hljs-string">
    <w:name w:val="hljs-string"/>
    <w:basedOn w:val="DefaultParagraphFont"/>
    <w:rsid w:val="001D7189"/>
  </w:style>
  <w:style w:type="character" w:customStyle="1" w:styleId="Heading1Char">
    <w:name w:val="Heading 1 Char"/>
    <w:basedOn w:val="DefaultParagraphFont"/>
    <w:link w:val="Heading1"/>
    <w:uiPriority w:val="9"/>
    <w:rsid w:val="00294F9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521FB"/>
    <w:rPr>
      <w:rFonts w:asciiTheme="majorHAnsi" w:eastAsiaTheme="majorEastAsia" w:hAnsiTheme="majorHAnsi" w:cstheme="majorBidi"/>
      <w:color w:val="2F5496" w:themeColor="accent1" w:themeShade="BF"/>
      <w:sz w:val="26"/>
      <w:szCs w:val="26"/>
    </w:rPr>
  </w:style>
  <w:style w:type="character" w:customStyle="1" w:styleId="uicontrol">
    <w:name w:val="uicontrol"/>
    <w:basedOn w:val="DefaultParagraphFont"/>
    <w:rsid w:val="003252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073693">
      <w:bodyDiv w:val="1"/>
      <w:marLeft w:val="0"/>
      <w:marRight w:val="0"/>
      <w:marTop w:val="0"/>
      <w:marBottom w:val="0"/>
      <w:divBdr>
        <w:top w:val="none" w:sz="0" w:space="0" w:color="auto"/>
        <w:left w:val="none" w:sz="0" w:space="0" w:color="auto"/>
        <w:bottom w:val="none" w:sz="0" w:space="0" w:color="auto"/>
        <w:right w:val="none" w:sz="0" w:space="0" w:color="auto"/>
      </w:divBdr>
    </w:div>
    <w:div w:id="139083925">
      <w:bodyDiv w:val="1"/>
      <w:marLeft w:val="0"/>
      <w:marRight w:val="0"/>
      <w:marTop w:val="0"/>
      <w:marBottom w:val="0"/>
      <w:divBdr>
        <w:top w:val="none" w:sz="0" w:space="0" w:color="auto"/>
        <w:left w:val="none" w:sz="0" w:space="0" w:color="auto"/>
        <w:bottom w:val="none" w:sz="0" w:space="0" w:color="auto"/>
        <w:right w:val="none" w:sz="0" w:space="0" w:color="auto"/>
      </w:divBdr>
    </w:div>
    <w:div w:id="367683007">
      <w:bodyDiv w:val="1"/>
      <w:marLeft w:val="0"/>
      <w:marRight w:val="0"/>
      <w:marTop w:val="0"/>
      <w:marBottom w:val="0"/>
      <w:divBdr>
        <w:top w:val="none" w:sz="0" w:space="0" w:color="auto"/>
        <w:left w:val="none" w:sz="0" w:space="0" w:color="auto"/>
        <w:bottom w:val="none" w:sz="0" w:space="0" w:color="auto"/>
        <w:right w:val="none" w:sz="0" w:space="0" w:color="auto"/>
      </w:divBdr>
    </w:div>
    <w:div w:id="502361657">
      <w:bodyDiv w:val="1"/>
      <w:marLeft w:val="0"/>
      <w:marRight w:val="0"/>
      <w:marTop w:val="0"/>
      <w:marBottom w:val="0"/>
      <w:divBdr>
        <w:top w:val="none" w:sz="0" w:space="0" w:color="auto"/>
        <w:left w:val="none" w:sz="0" w:space="0" w:color="auto"/>
        <w:bottom w:val="none" w:sz="0" w:space="0" w:color="auto"/>
        <w:right w:val="none" w:sz="0" w:space="0" w:color="auto"/>
      </w:divBdr>
    </w:div>
    <w:div w:id="701175516">
      <w:bodyDiv w:val="1"/>
      <w:marLeft w:val="0"/>
      <w:marRight w:val="0"/>
      <w:marTop w:val="0"/>
      <w:marBottom w:val="0"/>
      <w:divBdr>
        <w:top w:val="none" w:sz="0" w:space="0" w:color="auto"/>
        <w:left w:val="none" w:sz="0" w:space="0" w:color="auto"/>
        <w:bottom w:val="none" w:sz="0" w:space="0" w:color="auto"/>
        <w:right w:val="none" w:sz="0" w:space="0" w:color="auto"/>
      </w:divBdr>
    </w:div>
    <w:div w:id="761803911">
      <w:bodyDiv w:val="1"/>
      <w:marLeft w:val="0"/>
      <w:marRight w:val="0"/>
      <w:marTop w:val="0"/>
      <w:marBottom w:val="0"/>
      <w:divBdr>
        <w:top w:val="none" w:sz="0" w:space="0" w:color="auto"/>
        <w:left w:val="none" w:sz="0" w:space="0" w:color="auto"/>
        <w:bottom w:val="none" w:sz="0" w:space="0" w:color="auto"/>
        <w:right w:val="none" w:sz="0" w:space="0" w:color="auto"/>
      </w:divBdr>
      <w:divsChild>
        <w:div w:id="1948005669">
          <w:marLeft w:val="0"/>
          <w:marRight w:val="0"/>
          <w:marTop w:val="0"/>
          <w:marBottom w:val="0"/>
          <w:divBdr>
            <w:top w:val="none" w:sz="0" w:space="0" w:color="auto"/>
            <w:left w:val="none" w:sz="0" w:space="0" w:color="auto"/>
            <w:bottom w:val="none" w:sz="0" w:space="0" w:color="auto"/>
            <w:right w:val="none" w:sz="0" w:space="0" w:color="auto"/>
          </w:divBdr>
          <w:divsChild>
            <w:div w:id="1884714058">
              <w:marLeft w:val="0"/>
              <w:marRight w:val="0"/>
              <w:marTop w:val="0"/>
              <w:marBottom w:val="0"/>
              <w:divBdr>
                <w:top w:val="none" w:sz="0" w:space="0" w:color="auto"/>
                <w:left w:val="none" w:sz="0" w:space="0" w:color="auto"/>
                <w:bottom w:val="none" w:sz="0" w:space="0" w:color="auto"/>
                <w:right w:val="none" w:sz="0" w:space="0" w:color="auto"/>
              </w:divBdr>
            </w:div>
          </w:divsChild>
        </w:div>
        <w:div w:id="1260675256">
          <w:marLeft w:val="0"/>
          <w:marRight w:val="0"/>
          <w:marTop w:val="0"/>
          <w:marBottom w:val="0"/>
          <w:divBdr>
            <w:top w:val="none" w:sz="0" w:space="0" w:color="auto"/>
            <w:left w:val="none" w:sz="0" w:space="0" w:color="auto"/>
            <w:bottom w:val="none" w:sz="0" w:space="0" w:color="auto"/>
            <w:right w:val="none" w:sz="0" w:space="0" w:color="auto"/>
          </w:divBdr>
          <w:divsChild>
            <w:div w:id="1598519574">
              <w:marLeft w:val="0"/>
              <w:marRight w:val="0"/>
              <w:marTop w:val="0"/>
              <w:marBottom w:val="0"/>
              <w:divBdr>
                <w:top w:val="none" w:sz="0" w:space="0" w:color="auto"/>
                <w:left w:val="none" w:sz="0" w:space="0" w:color="auto"/>
                <w:bottom w:val="none" w:sz="0" w:space="0" w:color="auto"/>
                <w:right w:val="none" w:sz="0" w:space="0" w:color="auto"/>
              </w:divBdr>
              <w:divsChild>
                <w:div w:id="1571191796">
                  <w:marLeft w:val="0"/>
                  <w:marRight w:val="0"/>
                  <w:marTop w:val="0"/>
                  <w:marBottom w:val="0"/>
                  <w:divBdr>
                    <w:top w:val="none" w:sz="0" w:space="0" w:color="auto"/>
                    <w:left w:val="none" w:sz="0" w:space="0" w:color="auto"/>
                    <w:bottom w:val="none" w:sz="0" w:space="0" w:color="auto"/>
                    <w:right w:val="none" w:sz="0" w:space="0" w:color="auto"/>
                  </w:divBdr>
                </w:div>
              </w:divsChild>
            </w:div>
            <w:div w:id="1582329212">
              <w:marLeft w:val="0"/>
              <w:marRight w:val="0"/>
              <w:marTop w:val="0"/>
              <w:marBottom w:val="0"/>
              <w:divBdr>
                <w:top w:val="none" w:sz="0" w:space="0" w:color="auto"/>
                <w:left w:val="none" w:sz="0" w:space="0" w:color="auto"/>
                <w:bottom w:val="none" w:sz="0" w:space="0" w:color="auto"/>
                <w:right w:val="none" w:sz="0" w:space="0" w:color="auto"/>
              </w:divBdr>
            </w:div>
          </w:divsChild>
        </w:div>
        <w:div w:id="35130777">
          <w:marLeft w:val="0"/>
          <w:marRight w:val="0"/>
          <w:marTop w:val="0"/>
          <w:marBottom w:val="0"/>
          <w:divBdr>
            <w:top w:val="none" w:sz="0" w:space="0" w:color="auto"/>
            <w:left w:val="none" w:sz="0" w:space="0" w:color="auto"/>
            <w:bottom w:val="none" w:sz="0" w:space="0" w:color="auto"/>
            <w:right w:val="none" w:sz="0" w:space="0" w:color="auto"/>
          </w:divBdr>
          <w:divsChild>
            <w:div w:id="1162503495">
              <w:marLeft w:val="0"/>
              <w:marRight w:val="0"/>
              <w:marTop w:val="0"/>
              <w:marBottom w:val="0"/>
              <w:divBdr>
                <w:top w:val="none" w:sz="0" w:space="0" w:color="auto"/>
                <w:left w:val="none" w:sz="0" w:space="0" w:color="auto"/>
                <w:bottom w:val="none" w:sz="0" w:space="0" w:color="auto"/>
                <w:right w:val="none" w:sz="0" w:space="0" w:color="auto"/>
              </w:divBdr>
              <w:divsChild>
                <w:div w:id="575211169">
                  <w:marLeft w:val="0"/>
                  <w:marRight w:val="0"/>
                  <w:marTop w:val="0"/>
                  <w:marBottom w:val="0"/>
                  <w:divBdr>
                    <w:top w:val="none" w:sz="0" w:space="0" w:color="auto"/>
                    <w:left w:val="none" w:sz="0" w:space="0" w:color="auto"/>
                    <w:bottom w:val="none" w:sz="0" w:space="0" w:color="auto"/>
                    <w:right w:val="none" w:sz="0" w:space="0" w:color="auto"/>
                  </w:divBdr>
                </w:div>
              </w:divsChild>
            </w:div>
            <w:div w:id="166025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895546">
      <w:bodyDiv w:val="1"/>
      <w:marLeft w:val="0"/>
      <w:marRight w:val="0"/>
      <w:marTop w:val="0"/>
      <w:marBottom w:val="0"/>
      <w:divBdr>
        <w:top w:val="none" w:sz="0" w:space="0" w:color="auto"/>
        <w:left w:val="none" w:sz="0" w:space="0" w:color="auto"/>
        <w:bottom w:val="none" w:sz="0" w:space="0" w:color="auto"/>
        <w:right w:val="none" w:sz="0" w:space="0" w:color="auto"/>
      </w:divBdr>
      <w:divsChild>
        <w:div w:id="1863663868">
          <w:marLeft w:val="0"/>
          <w:marRight w:val="0"/>
          <w:marTop w:val="0"/>
          <w:marBottom w:val="0"/>
          <w:divBdr>
            <w:top w:val="none" w:sz="0" w:space="0" w:color="auto"/>
            <w:left w:val="none" w:sz="0" w:space="0" w:color="auto"/>
            <w:bottom w:val="none" w:sz="0" w:space="0" w:color="auto"/>
            <w:right w:val="none" w:sz="0" w:space="0" w:color="auto"/>
          </w:divBdr>
        </w:div>
      </w:divsChild>
    </w:div>
    <w:div w:id="773013598">
      <w:bodyDiv w:val="1"/>
      <w:marLeft w:val="0"/>
      <w:marRight w:val="0"/>
      <w:marTop w:val="0"/>
      <w:marBottom w:val="0"/>
      <w:divBdr>
        <w:top w:val="none" w:sz="0" w:space="0" w:color="auto"/>
        <w:left w:val="none" w:sz="0" w:space="0" w:color="auto"/>
        <w:bottom w:val="none" w:sz="0" w:space="0" w:color="auto"/>
        <w:right w:val="none" w:sz="0" w:space="0" w:color="auto"/>
      </w:divBdr>
    </w:div>
    <w:div w:id="799540300">
      <w:bodyDiv w:val="1"/>
      <w:marLeft w:val="0"/>
      <w:marRight w:val="0"/>
      <w:marTop w:val="0"/>
      <w:marBottom w:val="0"/>
      <w:divBdr>
        <w:top w:val="none" w:sz="0" w:space="0" w:color="auto"/>
        <w:left w:val="none" w:sz="0" w:space="0" w:color="auto"/>
        <w:bottom w:val="none" w:sz="0" w:space="0" w:color="auto"/>
        <w:right w:val="none" w:sz="0" w:space="0" w:color="auto"/>
      </w:divBdr>
    </w:div>
    <w:div w:id="863716719">
      <w:bodyDiv w:val="1"/>
      <w:marLeft w:val="0"/>
      <w:marRight w:val="0"/>
      <w:marTop w:val="0"/>
      <w:marBottom w:val="0"/>
      <w:divBdr>
        <w:top w:val="none" w:sz="0" w:space="0" w:color="auto"/>
        <w:left w:val="none" w:sz="0" w:space="0" w:color="auto"/>
        <w:bottom w:val="none" w:sz="0" w:space="0" w:color="auto"/>
        <w:right w:val="none" w:sz="0" w:space="0" w:color="auto"/>
      </w:divBdr>
    </w:div>
    <w:div w:id="1067729020">
      <w:bodyDiv w:val="1"/>
      <w:marLeft w:val="0"/>
      <w:marRight w:val="0"/>
      <w:marTop w:val="0"/>
      <w:marBottom w:val="0"/>
      <w:divBdr>
        <w:top w:val="none" w:sz="0" w:space="0" w:color="auto"/>
        <w:left w:val="none" w:sz="0" w:space="0" w:color="auto"/>
        <w:bottom w:val="none" w:sz="0" w:space="0" w:color="auto"/>
        <w:right w:val="none" w:sz="0" w:space="0" w:color="auto"/>
      </w:divBdr>
    </w:div>
    <w:div w:id="1087188318">
      <w:bodyDiv w:val="1"/>
      <w:marLeft w:val="0"/>
      <w:marRight w:val="0"/>
      <w:marTop w:val="0"/>
      <w:marBottom w:val="0"/>
      <w:divBdr>
        <w:top w:val="none" w:sz="0" w:space="0" w:color="auto"/>
        <w:left w:val="none" w:sz="0" w:space="0" w:color="auto"/>
        <w:bottom w:val="none" w:sz="0" w:space="0" w:color="auto"/>
        <w:right w:val="none" w:sz="0" w:space="0" w:color="auto"/>
      </w:divBdr>
    </w:div>
    <w:div w:id="1094935511">
      <w:bodyDiv w:val="1"/>
      <w:marLeft w:val="0"/>
      <w:marRight w:val="0"/>
      <w:marTop w:val="0"/>
      <w:marBottom w:val="0"/>
      <w:divBdr>
        <w:top w:val="none" w:sz="0" w:space="0" w:color="auto"/>
        <w:left w:val="none" w:sz="0" w:space="0" w:color="auto"/>
        <w:bottom w:val="none" w:sz="0" w:space="0" w:color="auto"/>
        <w:right w:val="none" w:sz="0" w:space="0" w:color="auto"/>
      </w:divBdr>
    </w:div>
    <w:div w:id="1184250948">
      <w:bodyDiv w:val="1"/>
      <w:marLeft w:val="0"/>
      <w:marRight w:val="0"/>
      <w:marTop w:val="0"/>
      <w:marBottom w:val="0"/>
      <w:divBdr>
        <w:top w:val="none" w:sz="0" w:space="0" w:color="auto"/>
        <w:left w:val="none" w:sz="0" w:space="0" w:color="auto"/>
        <w:bottom w:val="none" w:sz="0" w:space="0" w:color="auto"/>
        <w:right w:val="none" w:sz="0" w:space="0" w:color="auto"/>
      </w:divBdr>
    </w:div>
    <w:div w:id="1226645863">
      <w:bodyDiv w:val="1"/>
      <w:marLeft w:val="0"/>
      <w:marRight w:val="0"/>
      <w:marTop w:val="0"/>
      <w:marBottom w:val="0"/>
      <w:divBdr>
        <w:top w:val="none" w:sz="0" w:space="0" w:color="auto"/>
        <w:left w:val="none" w:sz="0" w:space="0" w:color="auto"/>
        <w:bottom w:val="none" w:sz="0" w:space="0" w:color="auto"/>
        <w:right w:val="none" w:sz="0" w:space="0" w:color="auto"/>
      </w:divBdr>
    </w:div>
    <w:div w:id="1278758086">
      <w:bodyDiv w:val="1"/>
      <w:marLeft w:val="0"/>
      <w:marRight w:val="0"/>
      <w:marTop w:val="0"/>
      <w:marBottom w:val="0"/>
      <w:divBdr>
        <w:top w:val="none" w:sz="0" w:space="0" w:color="auto"/>
        <w:left w:val="none" w:sz="0" w:space="0" w:color="auto"/>
        <w:bottom w:val="none" w:sz="0" w:space="0" w:color="auto"/>
        <w:right w:val="none" w:sz="0" w:space="0" w:color="auto"/>
      </w:divBdr>
    </w:div>
    <w:div w:id="1315915253">
      <w:bodyDiv w:val="1"/>
      <w:marLeft w:val="0"/>
      <w:marRight w:val="0"/>
      <w:marTop w:val="0"/>
      <w:marBottom w:val="0"/>
      <w:divBdr>
        <w:top w:val="none" w:sz="0" w:space="0" w:color="auto"/>
        <w:left w:val="none" w:sz="0" w:space="0" w:color="auto"/>
        <w:bottom w:val="none" w:sz="0" w:space="0" w:color="auto"/>
        <w:right w:val="none" w:sz="0" w:space="0" w:color="auto"/>
      </w:divBdr>
    </w:div>
    <w:div w:id="1440639669">
      <w:bodyDiv w:val="1"/>
      <w:marLeft w:val="0"/>
      <w:marRight w:val="0"/>
      <w:marTop w:val="0"/>
      <w:marBottom w:val="0"/>
      <w:divBdr>
        <w:top w:val="none" w:sz="0" w:space="0" w:color="auto"/>
        <w:left w:val="none" w:sz="0" w:space="0" w:color="auto"/>
        <w:bottom w:val="none" w:sz="0" w:space="0" w:color="auto"/>
        <w:right w:val="none" w:sz="0" w:space="0" w:color="auto"/>
      </w:divBdr>
    </w:div>
    <w:div w:id="1510438712">
      <w:bodyDiv w:val="1"/>
      <w:marLeft w:val="0"/>
      <w:marRight w:val="0"/>
      <w:marTop w:val="0"/>
      <w:marBottom w:val="0"/>
      <w:divBdr>
        <w:top w:val="none" w:sz="0" w:space="0" w:color="auto"/>
        <w:left w:val="none" w:sz="0" w:space="0" w:color="auto"/>
        <w:bottom w:val="none" w:sz="0" w:space="0" w:color="auto"/>
        <w:right w:val="none" w:sz="0" w:space="0" w:color="auto"/>
      </w:divBdr>
    </w:div>
    <w:div w:id="1545484410">
      <w:bodyDiv w:val="1"/>
      <w:marLeft w:val="0"/>
      <w:marRight w:val="0"/>
      <w:marTop w:val="0"/>
      <w:marBottom w:val="0"/>
      <w:divBdr>
        <w:top w:val="none" w:sz="0" w:space="0" w:color="auto"/>
        <w:left w:val="none" w:sz="0" w:space="0" w:color="auto"/>
        <w:bottom w:val="none" w:sz="0" w:space="0" w:color="auto"/>
        <w:right w:val="none" w:sz="0" w:space="0" w:color="auto"/>
      </w:divBdr>
    </w:div>
    <w:div w:id="1595284519">
      <w:bodyDiv w:val="1"/>
      <w:marLeft w:val="0"/>
      <w:marRight w:val="0"/>
      <w:marTop w:val="0"/>
      <w:marBottom w:val="0"/>
      <w:divBdr>
        <w:top w:val="none" w:sz="0" w:space="0" w:color="auto"/>
        <w:left w:val="none" w:sz="0" w:space="0" w:color="auto"/>
        <w:bottom w:val="none" w:sz="0" w:space="0" w:color="auto"/>
        <w:right w:val="none" w:sz="0" w:space="0" w:color="auto"/>
      </w:divBdr>
    </w:div>
    <w:div w:id="1659386502">
      <w:bodyDiv w:val="1"/>
      <w:marLeft w:val="0"/>
      <w:marRight w:val="0"/>
      <w:marTop w:val="0"/>
      <w:marBottom w:val="0"/>
      <w:divBdr>
        <w:top w:val="none" w:sz="0" w:space="0" w:color="auto"/>
        <w:left w:val="none" w:sz="0" w:space="0" w:color="auto"/>
        <w:bottom w:val="none" w:sz="0" w:space="0" w:color="auto"/>
        <w:right w:val="none" w:sz="0" w:space="0" w:color="auto"/>
      </w:divBdr>
    </w:div>
    <w:div w:id="1689327710">
      <w:bodyDiv w:val="1"/>
      <w:marLeft w:val="0"/>
      <w:marRight w:val="0"/>
      <w:marTop w:val="0"/>
      <w:marBottom w:val="0"/>
      <w:divBdr>
        <w:top w:val="none" w:sz="0" w:space="0" w:color="auto"/>
        <w:left w:val="none" w:sz="0" w:space="0" w:color="auto"/>
        <w:bottom w:val="none" w:sz="0" w:space="0" w:color="auto"/>
        <w:right w:val="none" w:sz="0" w:space="0" w:color="auto"/>
      </w:divBdr>
    </w:div>
    <w:div w:id="1820490141">
      <w:bodyDiv w:val="1"/>
      <w:marLeft w:val="0"/>
      <w:marRight w:val="0"/>
      <w:marTop w:val="0"/>
      <w:marBottom w:val="0"/>
      <w:divBdr>
        <w:top w:val="none" w:sz="0" w:space="0" w:color="auto"/>
        <w:left w:val="none" w:sz="0" w:space="0" w:color="auto"/>
        <w:bottom w:val="none" w:sz="0" w:space="0" w:color="auto"/>
        <w:right w:val="none" w:sz="0" w:space="0" w:color="auto"/>
      </w:divBdr>
    </w:div>
    <w:div w:id="1857884135">
      <w:bodyDiv w:val="1"/>
      <w:marLeft w:val="0"/>
      <w:marRight w:val="0"/>
      <w:marTop w:val="0"/>
      <w:marBottom w:val="0"/>
      <w:divBdr>
        <w:top w:val="none" w:sz="0" w:space="0" w:color="auto"/>
        <w:left w:val="none" w:sz="0" w:space="0" w:color="auto"/>
        <w:bottom w:val="none" w:sz="0" w:space="0" w:color="auto"/>
        <w:right w:val="none" w:sz="0" w:space="0" w:color="auto"/>
      </w:divBdr>
      <w:divsChild>
        <w:div w:id="425536851">
          <w:marLeft w:val="0"/>
          <w:marRight w:val="0"/>
          <w:marTop w:val="0"/>
          <w:marBottom w:val="0"/>
          <w:divBdr>
            <w:top w:val="none" w:sz="0" w:space="0" w:color="auto"/>
            <w:left w:val="none" w:sz="0" w:space="0" w:color="auto"/>
            <w:bottom w:val="none" w:sz="0" w:space="0" w:color="auto"/>
            <w:right w:val="none" w:sz="0" w:space="0" w:color="auto"/>
          </w:divBdr>
          <w:divsChild>
            <w:div w:id="1283416018">
              <w:marLeft w:val="0"/>
              <w:marRight w:val="0"/>
              <w:marTop w:val="0"/>
              <w:marBottom w:val="0"/>
              <w:divBdr>
                <w:top w:val="none" w:sz="0" w:space="0" w:color="auto"/>
                <w:left w:val="none" w:sz="0" w:space="0" w:color="auto"/>
                <w:bottom w:val="none" w:sz="0" w:space="0" w:color="auto"/>
                <w:right w:val="none" w:sz="0" w:space="0" w:color="auto"/>
              </w:divBdr>
              <w:divsChild>
                <w:div w:id="456603270">
                  <w:marLeft w:val="0"/>
                  <w:marRight w:val="0"/>
                  <w:marTop w:val="0"/>
                  <w:marBottom w:val="0"/>
                  <w:divBdr>
                    <w:top w:val="none" w:sz="0" w:space="0" w:color="auto"/>
                    <w:left w:val="none" w:sz="0" w:space="0" w:color="auto"/>
                    <w:bottom w:val="none" w:sz="0" w:space="0" w:color="auto"/>
                    <w:right w:val="none" w:sz="0" w:space="0" w:color="auto"/>
                  </w:divBdr>
                </w:div>
              </w:divsChild>
            </w:div>
            <w:div w:id="573779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972117">
      <w:bodyDiv w:val="1"/>
      <w:marLeft w:val="0"/>
      <w:marRight w:val="0"/>
      <w:marTop w:val="0"/>
      <w:marBottom w:val="0"/>
      <w:divBdr>
        <w:top w:val="none" w:sz="0" w:space="0" w:color="auto"/>
        <w:left w:val="none" w:sz="0" w:space="0" w:color="auto"/>
        <w:bottom w:val="none" w:sz="0" w:space="0" w:color="auto"/>
        <w:right w:val="none" w:sz="0" w:space="0" w:color="auto"/>
      </w:divBdr>
    </w:div>
    <w:div w:id="1874146405">
      <w:bodyDiv w:val="1"/>
      <w:marLeft w:val="0"/>
      <w:marRight w:val="0"/>
      <w:marTop w:val="0"/>
      <w:marBottom w:val="0"/>
      <w:divBdr>
        <w:top w:val="none" w:sz="0" w:space="0" w:color="auto"/>
        <w:left w:val="none" w:sz="0" w:space="0" w:color="auto"/>
        <w:bottom w:val="none" w:sz="0" w:space="0" w:color="auto"/>
        <w:right w:val="none" w:sz="0" w:space="0" w:color="auto"/>
      </w:divBdr>
    </w:div>
    <w:div w:id="1900363666">
      <w:bodyDiv w:val="1"/>
      <w:marLeft w:val="0"/>
      <w:marRight w:val="0"/>
      <w:marTop w:val="0"/>
      <w:marBottom w:val="0"/>
      <w:divBdr>
        <w:top w:val="none" w:sz="0" w:space="0" w:color="auto"/>
        <w:left w:val="none" w:sz="0" w:space="0" w:color="auto"/>
        <w:bottom w:val="none" w:sz="0" w:space="0" w:color="auto"/>
        <w:right w:val="none" w:sz="0" w:space="0" w:color="auto"/>
      </w:divBdr>
    </w:div>
    <w:div w:id="1909029581">
      <w:bodyDiv w:val="1"/>
      <w:marLeft w:val="0"/>
      <w:marRight w:val="0"/>
      <w:marTop w:val="0"/>
      <w:marBottom w:val="0"/>
      <w:divBdr>
        <w:top w:val="none" w:sz="0" w:space="0" w:color="auto"/>
        <w:left w:val="none" w:sz="0" w:space="0" w:color="auto"/>
        <w:bottom w:val="none" w:sz="0" w:space="0" w:color="auto"/>
        <w:right w:val="none" w:sz="0" w:space="0" w:color="auto"/>
      </w:divBdr>
    </w:div>
    <w:div w:id="2087727821">
      <w:bodyDiv w:val="1"/>
      <w:marLeft w:val="0"/>
      <w:marRight w:val="0"/>
      <w:marTop w:val="0"/>
      <w:marBottom w:val="0"/>
      <w:divBdr>
        <w:top w:val="none" w:sz="0" w:space="0" w:color="auto"/>
        <w:left w:val="none" w:sz="0" w:space="0" w:color="auto"/>
        <w:bottom w:val="none" w:sz="0" w:space="0" w:color="auto"/>
        <w:right w:val="none" w:sz="0" w:space="0" w:color="auto"/>
      </w:divBdr>
    </w:div>
    <w:div w:id="2118597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7F07D8-79FE-4920-A213-7C9C5981E4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658</TotalTime>
  <Pages>10</Pages>
  <Words>2453</Words>
  <Characters>13984</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Nikoleta Nikolova</dc:creator>
  <cp:keywords/>
  <dc:description/>
  <cp:lastModifiedBy>Nikoleta Nikolova</cp:lastModifiedBy>
  <cp:revision>126</cp:revision>
  <dcterms:created xsi:type="dcterms:W3CDTF">2024-07-22T10:02:00Z</dcterms:created>
  <dcterms:modified xsi:type="dcterms:W3CDTF">2024-07-23T14:10:00Z</dcterms:modified>
</cp:coreProperties>
</file>