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dopkddzfnr" w:id="0"/>
      <w:bookmarkEnd w:id="0"/>
      <w:r w:rsidDel="00000000" w:rsidR="00000000" w:rsidRPr="00000000">
        <w:rPr>
          <w:rtl w:val="0"/>
        </w:rPr>
        <w:t xml:space="preserve">Covid Party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members: Nicolas Gregori, Manuel Grgic, Francesco Ingold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Theme “transmission” is referred to infect people as much as possible spreading the coronavirus.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Genre: Rogue-like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player shoots the covid virus from their mouth to infect other characters.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infection bar that increases passively as the game goes 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time the bar is filled, the player receives a token/point, the bar resets and it gets harder to fill it again.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enemy gets infected, the bar instantly increases by a certain amount.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passive increase of the bar increases with the number of infected people.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Tokens allow the player to buy random power-ups that might affect stats (i.e. bar passive increase, fire rate, range of attack, etc.).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Tokens will allow the player to advance to new levels and end the game as well.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Level’s difficulty depends on the amount of enemy generated and their “power”.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will be people like the player who might get progressively harder to infect (some might have a mask/visor, others will be vaccinated, or also they wear  anti-contamination suits).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AFX: every time the player shoots, we hear them cough.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Possible extra: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No-vax groups that influence enemy AI behaviour.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 mode: two players play two different covid variants for supremacy.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