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6 – Project Testing</w:t>
      </w:r>
    </w:p>
    <w:p>
      <w:r>
        <w:t>AI-powered FAQ and customer support automation</w:t>
      </w:r>
    </w:p>
    <w:p>
      <w:r>
        <w:rPr>
          <w:b/>
          <w:sz w:val="26"/>
        </w:rPr>
        <w:t>Testing Method</w:t>
      </w:r>
    </w:p>
    <w:p>
      <w:r>
        <w:t>API endpoints are verified using Postman or ThunderClient.</w:t>
      </w:r>
    </w:p>
    <w:p>
      <w:r>
        <w:rPr>
          <w:b/>
          <w:sz w:val="26"/>
        </w:rPr>
        <w:t>Registration</w:t>
      </w:r>
    </w:p>
    <w:p>
      <w:r>
        <w:t>POST /api/auth/register creates a user account.</w:t>
      </w:r>
    </w:p>
    <w:p>
      <w:r>
        <w:rPr>
          <w:b/>
          <w:sz w:val="26"/>
        </w:rPr>
        <w:t>Login</w:t>
      </w:r>
    </w:p>
    <w:p>
      <w:r>
        <w:t>POST /api/auth/login verifies credentials and provides authentication access.</w:t>
      </w:r>
    </w:p>
    <w:p>
      <w:r>
        <w:rPr>
          <w:b/>
          <w:sz w:val="26"/>
        </w:rPr>
        <w:t>FAQ Creation</w:t>
      </w:r>
    </w:p>
    <w:p>
      <w:r>
        <w:t>POST /api/faqs is a protected operation requiring a Bearer JWT token.</w:t>
      </w:r>
    </w:p>
    <w:p>
      <w:r>
        <w:rPr>
          <w:b/>
          <w:sz w:val="26"/>
        </w:rPr>
        <w:t>Search</w:t>
      </w:r>
    </w:p>
    <w:p>
      <w:r>
        <w:t>GET /api/faqs/search?q=configure is documented for keyword-based FAQ search.</w:t>
      </w:r>
    </w:p>
    <w:p>
      <w:r>
        <w:rPr>
          <w:b/>
          <w:sz w:val="26"/>
        </w:rPr>
        <w:t>Testing Objective</w:t>
      </w:r>
    </w:p>
    <w:p>
      <w:r>
        <w:t>Confirm authentication, protected access, FAQ operations, and search return expected API responses.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