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4199"/>
        <w:tblW w:w="8990" w:type="dxa"/>
        <w:tblLook w:val="04A0" w:firstRow="1" w:lastRow="0" w:firstColumn="1" w:lastColumn="0" w:noHBand="0" w:noVBand="1"/>
      </w:tblPr>
      <w:tblGrid>
        <w:gridCol w:w="3539"/>
        <w:gridCol w:w="5451"/>
      </w:tblGrid>
      <w:tr w:rsidR="00647033" w14:paraId="7CA045BC" w14:textId="77777777" w:rsidTr="000905B9">
        <w:trPr>
          <w:trHeight w:val="1865"/>
        </w:trPr>
        <w:tc>
          <w:tcPr>
            <w:tcW w:w="3539" w:type="dxa"/>
          </w:tcPr>
          <w:p w14:paraId="75E136F6" w14:textId="77777777" w:rsidR="00647033" w:rsidRPr="00510ADA" w:rsidRDefault="00647033" w:rsidP="000905B9">
            <w:pPr>
              <w:jc w:val="both"/>
              <w:rPr>
                <w:rFonts w:ascii="Times New Roman" w:hAnsi="Times New Roman" w:cs="Times New Roman"/>
                <w:b/>
                <w:bCs/>
                <w:sz w:val="28"/>
                <w:szCs w:val="28"/>
              </w:rPr>
            </w:pPr>
            <w:r w:rsidRPr="00510ADA">
              <w:rPr>
                <w:rFonts w:ascii="Times New Roman" w:hAnsi="Times New Roman" w:cs="Times New Roman"/>
                <w:b/>
                <w:bCs/>
                <w:sz w:val="28"/>
                <w:szCs w:val="28"/>
              </w:rPr>
              <w:t>Title of the paper</w:t>
            </w:r>
          </w:p>
        </w:tc>
        <w:tc>
          <w:tcPr>
            <w:tcW w:w="5451" w:type="dxa"/>
          </w:tcPr>
          <w:p w14:paraId="5C0666BD" w14:textId="5B9E483F" w:rsidR="00647033" w:rsidRPr="00647033" w:rsidRDefault="00647033" w:rsidP="000905B9">
            <w:pPr>
              <w:jc w:val="both"/>
              <w:rPr>
                <w:rFonts w:ascii="Times New Roman" w:hAnsi="Times New Roman" w:cs="Times New Roman"/>
                <w:sz w:val="28"/>
                <w:szCs w:val="28"/>
              </w:rPr>
            </w:pPr>
            <w:r w:rsidRPr="00647033">
              <w:rPr>
                <w:rFonts w:ascii="Times New Roman" w:hAnsi="Times New Roman" w:cs="Times New Roman"/>
                <w:color w:val="222222"/>
                <w:sz w:val="28"/>
                <w:szCs w:val="28"/>
                <w:shd w:val="clear" w:color="auto" w:fill="FFFFFF"/>
              </w:rPr>
              <w:t>Chaganti, R., Rustam, F., De La Torre Díez, I., Mazón, J. L. V., Rodríguez, C. L., &amp; Ashraf, I. (2022). Thyroid disease prediction using selective features and machine learning techniques. </w:t>
            </w:r>
            <w:r w:rsidRPr="00647033">
              <w:rPr>
                <w:rFonts w:ascii="Times New Roman" w:hAnsi="Times New Roman" w:cs="Times New Roman"/>
                <w:i/>
                <w:iCs/>
                <w:color w:val="222222"/>
                <w:sz w:val="28"/>
                <w:szCs w:val="28"/>
                <w:shd w:val="clear" w:color="auto" w:fill="FFFFFF"/>
              </w:rPr>
              <w:t>Cancers</w:t>
            </w:r>
            <w:r w:rsidRPr="00647033">
              <w:rPr>
                <w:rFonts w:ascii="Times New Roman" w:hAnsi="Times New Roman" w:cs="Times New Roman"/>
                <w:color w:val="222222"/>
                <w:sz w:val="28"/>
                <w:szCs w:val="28"/>
                <w:shd w:val="clear" w:color="auto" w:fill="FFFFFF"/>
              </w:rPr>
              <w:t>, </w:t>
            </w:r>
            <w:r w:rsidRPr="00647033">
              <w:rPr>
                <w:rFonts w:ascii="Times New Roman" w:hAnsi="Times New Roman" w:cs="Times New Roman"/>
                <w:i/>
                <w:iCs/>
                <w:color w:val="222222"/>
                <w:sz w:val="28"/>
                <w:szCs w:val="28"/>
                <w:shd w:val="clear" w:color="auto" w:fill="FFFFFF"/>
              </w:rPr>
              <w:t>14</w:t>
            </w:r>
            <w:r w:rsidRPr="00647033">
              <w:rPr>
                <w:rFonts w:ascii="Times New Roman" w:hAnsi="Times New Roman" w:cs="Times New Roman"/>
                <w:color w:val="222222"/>
                <w:sz w:val="28"/>
                <w:szCs w:val="28"/>
                <w:shd w:val="clear" w:color="auto" w:fill="FFFFFF"/>
              </w:rPr>
              <w:t>(16), 3914.</w:t>
            </w:r>
          </w:p>
        </w:tc>
      </w:tr>
      <w:tr w:rsidR="00647033" w14:paraId="19395E85" w14:textId="77777777" w:rsidTr="000905B9">
        <w:trPr>
          <w:trHeight w:val="826"/>
        </w:trPr>
        <w:tc>
          <w:tcPr>
            <w:tcW w:w="3539" w:type="dxa"/>
          </w:tcPr>
          <w:p w14:paraId="2BA03EC6" w14:textId="77777777" w:rsidR="00647033" w:rsidRPr="00510ADA" w:rsidRDefault="00647033" w:rsidP="000905B9">
            <w:pPr>
              <w:jc w:val="both"/>
              <w:rPr>
                <w:rFonts w:ascii="Times New Roman" w:hAnsi="Times New Roman" w:cs="Times New Roman"/>
                <w:b/>
                <w:bCs/>
                <w:sz w:val="28"/>
                <w:szCs w:val="28"/>
              </w:rPr>
            </w:pPr>
            <w:r w:rsidRPr="00510ADA">
              <w:rPr>
                <w:rFonts w:ascii="Times New Roman" w:hAnsi="Times New Roman" w:cs="Times New Roman"/>
                <w:b/>
                <w:bCs/>
                <w:sz w:val="28"/>
                <w:szCs w:val="28"/>
              </w:rPr>
              <w:t>Area of work</w:t>
            </w:r>
          </w:p>
        </w:tc>
        <w:tc>
          <w:tcPr>
            <w:tcW w:w="5451" w:type="dxa"/>
          </w:tcPr>
          <w:p w14:paraId="3D9506F9" w14:textId="44FB772F" w:rsidR="00647033" w:rsidRPr="00510ADA" w:rsidRDefault="00A53D7B" w:rsidP="000905B9">
            <w:pPr>
              <w:jc w:val="both"/>
              <w:rPr>
                <w:rFonts w:ascii="Times New Roman" w:hAnsi="Times New Roman" w:cs="Times New Roman"/>
                <w:sz w:val="28"/>
                <w:szCs w:val="28"/>
              </w:rPr>
            </w:pPr>
            <w:r>
              <w:rPr>
                <w:rFonts w:ascii="Times New Roman" w:hAnsi="Times New Roman" w:cs="Times New Roman"/>
                <w:sz w:val="28"/>
                <w:szCs w:val="28"/>
              </w:rPr>
              <w:t>Detection and classification</w:t>
            </w:r>
            <w:r w:rsidR="00647033" w:rsidRPr="00510ADA">
              <w:rPr>
                <w:rFonts w:ascii="Times New Roman" w:hAnsi="Times New Roman" w:cs="Times New Roman"/>
                <w:sz w:val="28"/>
                <w:szCs w:val="28"/>
              </w:rPr>
              <w:t xml:space="preserve"> of thyroid disease</w:t>
            </w:r>
          </w:p>
        </w:tc>
      </w:tr>
      <w:tr w:rsidR="00647033" w14:paraId="09A955EB" w14:textId="77777777" w:rsidTr="000905B9">
        <w:trPr>
          <w:trHeight w:val="1442"/>
        </w:trPr>
        <w:tc>
          <w:tcPr>
            <w:tcW w:w="3539" w:type="dxa"/>
          </w:tcPr>
          <w:p w14:paraId="48EBC28C" w14:textId="77777777" w:rsidR="00647033" w:rsidRPr="00510ADA" w:rsidRDefault="00647033" w:rsidP="000905B9">
            <w:pPr>
              <w:jc w:val="both"/>
              <w:rPr>
                <w:rFonts w:ascii="Times New Roman" w:hAnsi="Times New Roman" w:cs="Times New Roman"/>
                <w:b/>
                <w:bCs/>
                <w:sz w:val="28"/>
                <w:szCs w:val="28"/>
              </w:rPr>
            </w:pPr>
            <w:r w:rsidRPr="00510ADA">
              <w:rPr>
                <w:rFonts w:ascii="Times New Roman" w:hAnsi="Times New Roman" w:cs="Times New Roman"/>
                <w:b/>
                <w:bCs/>
                <w:sz w:val="28"/>
                <w:szCs w:val="28"/>
              </w:rPr>
              <w:t>Dataset</w:t>
            </w:r>
          </w:p>
        </w:tc>
        <w:tc>
          <w:tcPr>
            <w:tcW w:w="5451" w:type="dxa"/>
          </w:tcPr>
          <w:p w14:paraId="17935179" w14:textId="76E43A54" w:rsidR="00647033" w:rsidRPr="00510ADA" w:rsidRDefault="00647033" w:rsidP="000905B9">
            <w:pPr>
              <w:jc w:val="both"/>
              <w:rPr>
                <w:rFonts w:ascii="Times New Roman" w:hAnsi="Times New Roman" w:cs="Times New Roman"/>
                <w:sz w:val="28"/>
                <w:szCs w:val="28"/>
              </w:rPr>
            </w:pPr>
            <w:r w:rsidRPr="00510ADA">
              <w:rPr>
                <w:rFonts w:ascii="Times New Roman" w:hAnsi="Times New Roman" w:cs="Times New Roman"/>
                <w:sz w:val="28"/>
                <w:szCs w:val="28"/>
              </w:rPr>
              <w:t xml:space="preserve">Dataset was taken from UCI repository. </w:t>
            </w:r>
            <w:r w:rsidR="00C72B12">
              <w:t xml:space="preserve"> </w:t>
            </w:r>
            <w:r w:rsidR="00C72B12" w:rsidRPr="00C72B12">
              <w:rPr>
                <w:rFonts w:ascii="Times New Roman" w:hAnsi="Times New Roman" w:cs="Times New Roman"/>
                <w:sz w:val="28"/>
                <w:szCs w:val="28"/>
              </w:rPr>
              <w:t>The dataset contains 9172 sample observations and each sample is represented by 31 features</w:t>
            </w:r>
            <w:r w:rsidRPr="00510ADA">
              <w:rPr>
                <w:rFonts w:ascii="Times New Roman" w:hAnsi="Times New Roman" w:cs="Times New Roman"/>
                <w:sz w:val="28"/>
                <w:szCs w:val="28"/>
              </w:rPr>
              <w:t>.</w:t>
            </w:r>
          </w:p>
        </w:tc>
      </w:tr>
      <w:tr w:rsidR="00647033" w14:paraId="1160B47E" w14:textId="77777777" w:rsidTr="000905B9">
        <w:trPr>
          <w:trHeight w:val="1444"/>
        </w:trPr>
        <w:tc>
          <w:tcPr>
            <w:tcW w:w="3539" w:type="dxa"/>
          </w:tcPr>
          <w:p w14:paraId="4051CC5F" w14:textId="77777777" w:rsidR="00647033" w:rsidRPr="00510ADA" w:rsidRDefault="00647033" w:rsidP="000905B9">
            <w:pPr>
              <w:jc w:val="both"/>
              <w:rPr>
                <w:rFonts w:ascii="Times New Roman" w:hAnsi="Times New Roman" w:cs="Times New Roman"/>
                <w:b/>
                <w:bCs/>
                <w:sz w:val="28"/>
                <w:szCs w:val="28"/>
              </w:rPr>
            </w:pPr>
            <w:r w:rsidRPr="00510ADA">
              <w:rPr>
                <w:rFonts w:ascii="Times New Roman" w:hAnsi="Times New Roman" w:cs="Times New Roman"/>
                <w:b/>
                <w:bCs/>
                <w:sz w:val="28"/>
                <w:szCs w:val="28"/>
              </w:rPr>
              <w:t>Methodology / Strategy</w:t>
            </w:r>
          </w:p>
        </w:tc>
        <w:tc>
          <w:tcPr>
            <w:tcW w:w="5451" w:type="dxa"/>
          </w:tcPr>
          <w:p w14:paraId="1D1A349A" w14:textId="18A21E00" w:rsidR="00647033" w:rsidRPr="000905B9" w:rsidRDefault="00C72B12" w:rsidP="000905B9">
            <w:pPr>
              <w:jc w:val="both"/>
              <w:rPr>
                <w:rFonts w:ascii="Times New Roman" w:hAnsi="Times New Roman" w:cs="Times New Roman"/>
                <w:sz w:val="28"/>
                <w:szCs w:val="28"/>
              </w:rPr>
            </w:pPr>
            <w:r w:rsidRPr="000905B9">
              <w:rPr>
                <w:rFonts w:ascii="Times New Roman" w:hAnsi="Times New Roman" w:cs="Times New Roman"/>
                <w:sz w:val="28"/>
                <w:szCs w:val="28"/>
              </w:rPr>
              <w:t>The dataset consists of several thyroid-related disease records and many target classes.</w:t>
            </w:r>
            <w:r w:rsidRPr="000905B9">
              <w:rPr>
                <w:rFonts w:ascii="Times New Roman" w:hAnsi="Times New Roman" w:cs="Times New Roman"/>
                <w:sz w:val="28"/>
                <w:szCs w:val="28"/>
              </w:rPr>
              <w:t xml:space="preserve"> </w:t>
            </w:r>
            <w:r w:rsidRPr="000905B9">
              <w:rPr>
                <w:rFonts w:ascii="Times New Roman" w:hAnsi="Times New Roman" w:cs="Times New Roman"/>
                <w:sz w:val="28"/>
                <w:szCs w:val="28"/>
              </w:rPr>
              <w:t>It is followed by the feature selection process, where many feature selection techniques are applied. Experiments are performed with an 80–20 train–test split using several machine learning and deep learning models.</w:t>
            </w:r>
          </w:p>
        </w:tc>
      </w:tr>
      <w:tr w:rsidR="00647033" w14:paraId="1C12DD3F" w14:textId="77777777" w:rsidTr="000905B9">
        <w:trPr>
          <w:trHeight w:val="608"/>
        </w:trPr>
        <w:tc>
          <w:tcPr>
            <w:tcW w:w="3539" w:type="dxa"/>
          </w:tcPr>
          <w:p w14:paraId="45F8F042" w14:textId="77777777" w:rsidR="00647033" w:rsidRPr="00510ADA" w:rsidRDefault="00647033" w:rsidP="000905B9">
            <w:pPr>
              <w:jc w:val="both"/>
              <w:rPr>
                <w:rFonts w:ascii="Times New Roman" w:hAnsi="Times New Roman" w:cs="Times New Roman"/>
                <w:b/>
                <w:bCs/>
                <w:sz w:val="28"/>
                <w:szCs w:val="28"/>
              </w:rPr>
            </w:pPr>
            <w:r w:rsidRPr="00510ADA">
              <w:rPr>
                <w:rFonts w:ascii="Times New Roman" w:hAnsi="Times New Roman" w:cs="Times New Roman"/>
                <w:b/>
                <w:bCs/>
                <w:sz w:val="28"/>
                <w:szCs w:val="28"/>
              </w:rPr>
              <w:t>Algorithm</w:t>
            </w:r>
          </w:p>
        </w:tc>
        <w:tc>
          <w:tcPr>
            <w:tcW w:w="5451" w:type="dxa"/>
          </w:tcPr>
          <w:p w14:paraId="7A25ED70" w14:textId="26919BCB" w:rsidR="00647033" w:rsidRPr="000905B9" w:rsidRDefault="000905B9" w:rsidP="000905B9">
            <w:pPr>
              <w:jc w:val="both"/>
              <w:rPr>
                <w:rFonts w:ascii="Times New Roman" w:hAnsi="Times New Roman" w:cs="Times New Roman"/>
                <w:sz w:val="28"/>
                <w:szCs w:val="28"/>
              </w:rPr>
            </w:pPr>
            <w:r w:rsidRPr="000905B9">
              <w:rPr>
                <w:rFonts w:ascii="Times New Roman" w:hAnsi="Times New Roman" w:cs="Times New Roman"/>
                <w:sz w:val="28"/>
                <w:szCs w:val="28"/>
              </w:rPr>
              <w:t>RF, LR, SVM, ADA,</w:t>
            </w:r>
            <w:r>
              <w:rPr>
                <w:rFonts w:ascii="Times New Roman" w:hAnsi="Times New Roman" w:cs="Times New Roman"/>
                <w:sz w:val="28"/>
                <w:szCs w:val="28"/>
              </w:rPr>
              <w:t xml:space="preserve"> </w:t>
            </w:r>
            <w:r w:rsidRPr="000905B9">
              <w:rPr>
                <w:rFonts w:ascii="Times New Roman" w:hAnsi="Times New Roman" w:cs="Times New Roman"/>
                <w:sz w:val="28"/>
                <w:szCs w:val="28"/>
              </w:rPr>
              <w:t>GBM</w:t>
            </w:r>
          </w:p>
        </w:tc>
      </w:tr>
      <w:tr w:rsidR="00647033" w14:paraId="1B799D2B" w14:textId="77777777" w:rsidTr="000905B9">
        <w:trPr>
          <w:trHeight w:val="1034"/>
        </w:trPr>
        <w:tc>
          <w:tcPr>
            <w:tcW w:w="3539" w:type="dxa"/>
          </w:tcPr>
          <w:p w14:paraId="1ABE8198" w14:textId="77777777" w:rsidR="00647033" w:rsidRPr="00510ADA" w:rsidRDefault="00647033" w:rsidP="000905B9">
            <w:pPr>
              <w:jc w:val="both"/>
              <w:rPr>
                <w:rFonts w:ascii="Times New Roman" w:hAnsi="Times New Roman" w:cs="Times New Roman"/>
                <w:b/>
                <w:bCs/>
                <w:sz w:val="28"/>
                <w:szCs w:val="28"/>
              </w:rPr>
            </w:pPr>
            <w:r w:rsidRPr="00510ADA">
              <w:rPr>
                <w:rFonts w:ascii="Times New Roman" w:hAnsi="Times New Roman" w:cs="Times New Roman"/>
                <w:b/>
                <w:bCs/>
                <w:sz w:val="28"/>
                <w:szCs w:val="28"/>
              </w:rPr>
              <w:t>Result/Accuracy</w:t>
            </w:r>
          </w:p>
        </w:tc>
        <w:tc>
          <w:tcPr>
            <w:tcW w:w="5451" w:type="dxa"/>
          </w:tcPr>
          <w:p w14:paraId="4E5D43E5" w14:textId="6542C619" w:rsidR="000905B9" w:rsidRPr="000905B9" w:rsidRDefault="000905B9" w:rsidP="000905B9">
            <w:pPr>
              <w:jc w:val="both"/>
              <w:rPr>
                <w:rFonts w:ascii="Times New Roman" w:hAnsi="Times New Roman" w:cs="Times New Roman"/>
                <w:sz w:val="96"/>
                <w:szCs w:val="96"/>
              </w:rPr>
            </w:pPr>
            <w:r w:rsidRPr="000905B9">
              <w:rPr>
                <w:rFonts w:ascii="Times New Roman" w:hAnsi="Times New Roman" w:cs="Times New Roman"/>
                <w:sz w:val="28"/>
                <w:szCs w:val="28"/>
              </w:rPr>
              <w:t>Results indicate that extra tree classifier-based selected features tend to provide the highest accuracy of 0.99 when used with the RF model.</w:t>
            </w:r>
            <w:r w:rsidRPr="000905B9">
              <w:rPr>
                <w:rFonts w:ascii="Times New Roman" w:hAnsi="Times New Roman" w:cs="Times New Roman"/>
                <w:sz w:val="28"/>
                <w:szCs w:val="28"/>
              </w:rPr>
              <w:t xml:space="preserve"> </w:t>
            </w:r>
            <w:r w:rsidRPr="000905B9">
              <w:rPr>
                <w:rFonts w:ascii="Times New Roman" w:hAnsi="Times New Roman" w:cs="Times New Roman"/>
                <w:sz w:val="28"/>
                <w:szCs w:val="28"/>
              </w:rPr>
              <w:t>The lower computational complexity of the machine learning models like RF makes them good candidates for thyroid disease prediction.</w:t>
            </w:r>
          </w:p>
          <w:p w14:paraId="23BCC260" w14:textId="4D93E9B7" w:rsidR="00647033" w:rsidRPr="00510ADA" w:rsidRDefault="00647033" w:rsidP="000905B9">
            <w:pPr>
              <w:jc w:val="both"/>
              <w:rPr>
                <w:rFonts w:ascii="Times New Roman" w:hAnsi="Times New Roman" w:cs="Times New Roman"/>
                <w:sz w:val="28"/>
                <w:szCs w:val="28"/>
              </w:rPr>
            </w:pPr>
          </w:p>
        </w:tc>
      </w:tr>
    </w:tbl>
    <w:p w14:paraId="7FAA10E6" w14:textId="77777777" w:rsidR="00647033" w:rsidRDefault="00647033" w:rsidP="00647033">
      <w:pPr>
        <w:jc w:val="center"/>
        <w:rPr>
          <w:rFonts w:ascii="Times New Roman" w:hAnsi="Times New Roman" w:cs="Times New Roman"/>
          <w:b/>
          <w:bCs/>
          <w:sz w:val="28"/>
          <w:szCs w:val="28"/>
        </w:rPr>
      </w:pPr>
      <w:r>
        <w:rPr>
          <w:rFonts w:ascii="Times New Roman" w:hAnsi="Times New Roman" w:cs="Times New Roman"/>
          <w:b/>
          <w:bCs/>
          <w:sz w:val="28"/>
          <w:szCs w:val="28"/>
        </w:rPr>
        <w:t xml:space="preserve">THYROID </w:t>
      </w:r>
      <w:r>
        <w:rPr>
          <w:rFonts w:ascii="Times New Roman" w:hAnsi="Times New Roman" w:cs="Times New Roman"/>
          <w:b/>
          <w:bCs/>
          <w:sz w:val="28"/>
          <w:szCs w:val="28"/>
        </w:rPr>
        <w:t>DETECTION USING MACHINE LEARNING</w:t>
      </w:r>
    </w:p>
    <w:p w14:paraId="460810D7" w14:textId="75A574B9" w:rsidR="00647033" w:rsidRDefault="00647033" w:rsidP="00647033">
      <w:pPr>
        <w:jc w:val="center"/>
        <w:rPr>
          <w:rFonts w:ascii="Times New Roman" w:hAnsi="Times New Roman" w:cs="Times New Roman"/>
          <w:b/>
          <w:bCs/>
          <w:sz w:val="28"/>
          <w:szCs w:val="28"/>
        </w:rPr>
      </w:pPr>
      <w:r>
        <w:rPr>
          <w:rFonts w:ascii="Times New Roman" w:hAnsi="Times New Roman" w:cs="Times New Roman"/>
          <w:b/>
          <w:bCs/>
          <w:sz w:val="28"/>
          <w:szCs w:val="28"/>
        </w:rPr>
        <w:t xml:space="preserve"> SUMMARY</w:t>
      </w:r>
    </w:p>
    <w:p w14:paraId="39FCFB50" w14:textId="77777777" w:rsidR="000905B9" w:rsidRDefault="000905B9" w:rsidP="00647033">
      <w:pPr>
        <w:rPr>
          <w:rFonts w:ascii="Times New Roman" w:hAnsi="Times New Roman" w:cs="Times New Roman"/>
          <w:b/>
          <w:bCs/>
          <w:sz w:val="28"/>
          <w:szCs w:val="28"/>
        </w:rPr>
      </w:pPr>
    </w:p>
    <w:p w14:paraId="3E7AF008" w14:textId="0DCAD93F" w:rsidR="00647033" w:rsidRDefault="00647033" w:rsidP="00647033">
      <w:pPr>
        <w:rPr>
          <w:rFonts w:ascii="Times New Roman" w:hAnsi="Times New Roman" w:cs="Times New Roman"/>
          <w:b/>
          <w:bCs/>
          <w:sz w:val="28"/>
          <w:szCs w:val="28"/>
        </w:rPr>
      </w:pPr>
      <w:r w:rsidRPr="00510ADA">
        <w:rPr>
          <w:rFonts w:ascii="Times New Roman" w:hAnsi="Times New Roman" w:cs="Times New Roman"/>
          <w:b/>
          <w:bCs/>
          <w:sz w:val="28"/>
          <w:szCs w:val="28"/>
        </w:rPr>
        <w:t>Paper 1</w:t>
      </w:r>
    </w:p>
    <w:p w14:paraId="0D573A47" w14:textId="77777777" w:rsidR="00647033" w:rsidRDefault="00647033" w:rsidP="00647033">
      <w:pPr>
        <w:rPr>
          <w:rFonts w:ascii="Times New Roman" w:hAnsi="Times New Roman" w:cs="Times New Roman"/>
          <w:sz w:val="28"/>
          <w:szCs w:val="28"/>
        </w:rPr>
      </w:pPr>
    </w:p>
    <w:p w14:paraId="7228B1F3" w14:textId="77777777" w:rsidR="000905B9" w:rsidRDefault="000905B9" w:rsidP="00647033">
      <w:pPr>
        <w:rPr>
          <w:rFonts w:ascii="Times New Roman" w:hAnsi="Times New Roman" w:cs="Times New Roman"/>
          <w:sz w:val="28"/>
          <w:szCs w:val="28"/>
        </w:rPr>
      </w:pPr>
    </w:p>
    <w:p w14:paraId="0CD3826B" w14:textId="77777777" w:rsidR="000905B9" w:rsidRDefault="000905B9" w:rsidP="00647033">
      <w:pPr>
        <w:rPr>
          <w:rFonts w:ascii="Times New Roman" w:hAnsi="Times New Roman" w:cs="Times New Roman"/>
          <w:sz w:val="28"/>
          <w:szCs w:val="28"/>
        </w:rPr>
      </w:pPr>
    </w:p>
    <w:p w14:paraId="6F5267F1" w14:textId="77777777" w:rsidR="000905B9" w:rsidRDefault="000905B9" w:rsidP="00647033">
      <w:pPr>
        <w:rPr>
          <w:rFonts w:ascii="Times New Roman" w:hAnsi="Times New Roman" w:cs="Times New Roman"/>
          <w:sz w:val="28"/>
          <w:szCs w:val="28"/>
        </w:rPr>
      </w:pPr>
    </w:p>
    <w:p w14:paraId="5ABFE072" w14:textId="77777777" w:rsidR="000905B9" w:rsidRDefault="000905B9" w:rsidP="00647033">
      <w:pPr>
        <w:rPr>
          <w:rFonts w:ascii="Times New Roman" w:hAnsi="Times New Roman" w:cs="Times New Roman"/>
          <w:sz w:val="28"/>
          <w:szCs w:val="28"/>
        </w:rPr>
      </w:pPr>
    </w:p>
    <w:p w14:paraId="3EF66699" w14:textId="77777777" w:rsidR="000905B9" w:rsidRDefault="000905B9" w:rsidP="00647033">
      <w:pPr>
        <w:rPr>
          <w:rFonts w:ascii="Times New Roman" w:hAnsi="Times New Roman" w:cs="Times New Roman"/>
          <w:sz w:val="28"/>
          <w:szCs w:val="28"/>
        </w:rPr>
      </w:pPr>
    </w:p>
    <w:p w14:paraId="66636153" w14:textId="77777777" w:rsidR="00647033" w:rsidRDefault="00647033" w:rsidP="00647033">
      <w:pPr>
        <w:rPr>
          <w:rFonts w:ascii="Times New Roman" w:hAnsi="Times New Roman" w:cs="Times New Roman"/>
          <w:b/>
          <w:bCs/>
          <w:sz w:val="28"/>
          <w:szCs w:val="28"/>
        </w:rPr>
      </w:pPr>
      <w:r w:rsidRPr="00510ADA">
        <w:rPr>
          <w:rFonts w:ascii="Times New Roman" w:hAnsi="Times New Roman" w:cs="Times New Roman"/>
          <w:b/>
          <w:bCs/>
          <w:sz w:val="28"/>
          <w:szCs w:val="28"/>
        </w:rPr>
        <w:t>Paper 2</w:t>
      </w:r>
    </w:p>
    <w:p w14:paraId="0D999B73" w14:textId="77777777" w:rsidR="00647033" w:rsidRPr="00510ADA" w:rsidRDefault="00647033" w:rsidP="00647033">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823"/>
        <w:gridCol w:w="5193"/>
      </w:tblGrid>
      <w:tr w:rsidR="00647033" w:rsidRPr="00276692" w14:paraId="3B5ED5EB" w14:textId="77777777" w:rsidTr="003D503F">
        <w:trPr>
          <w:trHeight w:val="1451"/>
        </w:trPr>
        <w:tc>
          <w:tcPr>
            <w:tcW w:w="3823" w:type="dxa"/>
          </w:tcPr>
          <w:p w14:paraId="58ED4CA3" w14:textId="77777777" w:rsidR="00647033" w:rsidRPr="00276692" w:rsidRDefault="00647033" w:rsidP="00344518">
            <w:pPr>
              <w:rPr>
                <w:rFonts w:ascii="Times New Roman" w:hAnsi="Times New Roman" w:cs="Times New Roman"/>
                <w:b/>
                <w:bCs/>
                <w:sz w:val="28"/>
                <w:szCs w:val="28"/>
              </w:rPr>
            </w:pPr>
            <w:r w:rsidRPr="00276692">
              <w:rPr>
                <w:rFonts w:ascii="Times New Roman" w:hAnsi="Times New Roman" w:cs="Times New Roman"/>
                <w:b/>
                <w:bCs/>
                <w:sz w:val="28"/>
                <w:szCs w:val="28"/>
              </w:rPr>
              <w:t>Title of the paper</w:t>
            </w:r>
          </w:p>
        </w:tc>
        <w:tc>
          <w:tcPr>
            <w:tcW w:w="5193" w:type="dxa"/>
          </w:tcPr>
          <w:p w14:paraId="22A1FC75" w14:textId="56148D1D" w:rsidR="00647033" w:rsidRPr="0047098F" w:rsidRDefault="0047098F" w:rsidP="00344518">
            <w:pPr>
              <w:jc w:val="both"/>
              <w:rPr>
                <w:rFonts w:ascii="Times New Roman" w:hAnsi="Times New Roman" w:cs="Times New Roman"/>
                <w:sz w:val="28"/>
                <w:szCs w:val="28"/>
              </w:rPr>
            </w:pPr>
            <w:r w:rsidRPr="0047098F">
              <w:rPr>
                <w:rFonts w:ascii="Times New Roman" w:hAnsi="Times New Roman" w:cs="Times New Roman"/>
                <w:color w:val="222222"/>
                <w:sz w:val="28"/>
                <w:szCs w:val="28"/>
                <w:shd w:val="clear" w:color="auto" w:fill="FFFFFF"/>
              </w:rPr>
              <w:t>Gupta, Punit, et al. "Detecting thyroid disease using optimized machine learning model based on differential evolution." </w:t>
            </w:r>
            <w:r w:rsidRPr="0047098F">
              <w:rPr>
                <w:rFonts w:ascii="Times New Roman" w:hAnsi="Times New Roman" w:cs="Times New Roman"/>
                <w:i/>
                <w:iCs/>
                <w:color w:val="222222"/>
                <w:sz w:val="28"/>
                <w:szCs w:val="28"/>
                <w:shd w:val="clear" w:color="auto" w:fill="FFFFFF"/>
              </w:rPr>
              <w:t>International Journal of Computational Intelligence Systems</w:t>
            </w:r>
            <w:r w:rsidRPr="0047098F">
              <w:rPr>
                <w:rFonts w:ascii="Times New Roman" w:hAnsi="Times New Roman" w:cs="Times New Roman"/>
                <w:color w:val="222222"/>
                <w:sz w:val="28"/>
                <w:szCs w:val="28"/>
                <w:shd w:val="clear" w:color="auto" w:fill="FFFFFF"/>
              </w:rPr>
              <w:t> 17.1 (2024): 3.</w:t>
            </w:r>
          </w:p>
        </w:tc>
      </w:tr>
      <w:tr w:rsidR="00647033" w:rsidRPr="00276692" w14:paraId="08968139" w14:textId="77777777" w:rsidTr="003D503F">
        <w:trPr>
          <w:trHeight w:val="1441"/>
        </w:trPr>
        <w:tc>
          <w:tcPr>
            <w:tcW w:w="3823" w:type="dxa"/>
          </w:tcPr>
          <w:p w14:paraId="404161CD" w14:textId="77777777" w:rsidR="00647033" w:rsidRPr="00276692" w:rsidRDefault="00647033" w:rsidP="00344518">
            <w:pPr>
              <w:rPr>
                <w:rFonts w:ascii="Times New Roman" w:hAnsi="Times New Roman" w:cs="Times New Roman"/>
                <w:b/>
                <w:bCs/>
                <w:sz w:val="28"/>
                <w:szCs w:val="28"/>
              </w:rPr>
            </w:pPr>
            <w:r w:rsidRPr="00276692">
              <w:rPr>
                <w:rFonts w:ascii="Times New Roman" w:hAnsi="Times New Roman" w:cs="Times New Roman"/>
                <w:b/>
                <w:bCs/>
                <w:sz w:val="28"/>
                <w:szCs w:val="28"/>
              </w:rPr>
              <w:t>Area of work</w:t>
            </w:r>
          </w:p>
        </w:tc>
        <w:tc>
          <w:tcPr>
            <w:tcW w:w="5193" w:type="dxa"/>
          </w:tcPr>
          <w:p w14:paraId="2751CF9D" w14:textId="27545CE4" w:rsidR="00647033" w:rsidRPr="003D503F" w:rsidRDefault="003D503F" w:rsidP="00344518">
            <w:pPr>
              <w:rPr>
                <w:rFonts w:ascii="Times New Roman" w:hAnsi="Times New Roman" w:cs="Times New Roman"/>
                <w:sz w:val="28"/>
                <w:szCs w:val="28"/>
              </w:rPr>
            </w:pPr>
            <w:r w:rsidRPr="003D503F">
              <w:rPr>
                <w:rFonts w:ascii="Times New Roman" w:hAnsi="Times New Roman" w:cs="Times New Roman"/>
                <w:sz w:val="28"/>
                <w:szCs w:val="28"/>
              </w:rPr>
              <w:t>M</w:t>
            </w:r>
            <w:r w:rsidRPr="003D503F">
              <w:rPr>
                <w:rFonts w:ascii="Times New Roman" w:hAnsi="Times New Roman" w:cs="Times New Roman"/>
                <w:sz w:val="28"/>
                <w:szCs w:val="28"/>
              </w:rPr>
              <w:t>achine learning approach for thyroid disease detection</w:t>
            </w:r>
          </w:p>
        </w:tc>
      </w:tr>
      <w:tr w:rsidR="00647033" w:rsidRPr="00276692" w14:paraId="510B1C7C" w14:textId="77777777" w:rsidTr="003D503F">
        <w:tc>
          <w:tcPr>
            <w:tcW w:w="3823" w:type="dxa"/>
          </w:tcPr>
          <w:p w14:paraId="10E80A41" w14:textId="77777777" w:rsidR="00647033" w:rsidRPr="00276692" w:rsidRDefault="00647033" w:rsidP="00344518">
            <w:pPr>
              <w:rPr>
                <w:rFonts w:ascii="Times New Roman" w:hAnsi="Times New Roman" w:cs="Times New Roman"/>
                <w:b/>
                <w:bCs/>
                <w:sz w:val="28"/>
                <w:szCs w:val="28"/>
              </w:rPr>
            </w:pPr>
            <w:r w:rsidRPr="00276692">
              <w:rPr>
                <w:rFonts w:ascii="Times New Roman" w:hAnsi="Times New Roman" w:cs="Times New Roman"/>
                <w:b/>
                <w:bCs/>
                <w:sz w:val="28"/>
                <w:szCs w:val="28"/>
              </w:rPr>
              <w:t>Dataset</w:t>
            </w:r>
          </w:p>
        </w:tc>
        <w:tc>
          <w:tcPr>
            <w:tcW w:w="5193" w:type="dxa"/>
          </w:tcPr>
          <w:p w14:paraId="30DE08FA" w14:textId="342FD00B" w:rsidR="00647033" w:rsidRPr="0047098F" w:rsidRDefault="0047098F" w:rsidP="00344518">
            <w:pPr>
              <w:rPr>
                <w:rFonts w:ascii="Times New Roman" w:hAnsi="Times New Roman" w:cs="Times New Roman"/>
                <w:sz w:val="28"/>
                <w:szCs w:val="28"/>
              </w:rPr>
            </w:pPr>
            <w:r w:rsidRPr="0047098F">
              <w:rPr>
                <w:rFonts w:ascii="Times New Roman" w:hAnsi="Times New Roman" w:cs="Times New Roman"/>
                <w:sz w:val="28"/>
                <w:szCs w:val="28"/>
              </w:rPr>
              <w:t>The datasets used in this study are taken from the Kaggle repository. The thyroid disease dataset comprises 9172 samples and every sample has 31 features.</w:t>
            </w:r>
          </w:p>
        </w:tc>
      </w:tr>
      <w:tr w:rsidR="00647033" w:rsidRPr="00276692" w14:paraId="76DE92A8" w14:textId="77777777" w:rsidTr="003D503F">
        <w:trPr>
          <w:trHeight w:val="983"/>
        </w:trPr>
        <w:tc>
          <w:tcPr>
            <w:tcW w:w="3823" w:type="dxa"/>
          </w:tcPr>
          <w:p w14:paraId="3250ADB2" w14:textId="77777777" w:rsidR="00647033" w:rsidRPr="00276692" w:rsidRDefault="00647033" w:rsidP="00344518">
            <w:pPr>
              <w:rPr>
                <w:rFonts w:ascii="Times New Roman" w:hAnsi="Times New Roman" w:cs="Times New Roman"/>
                <w:b/>
                <w:bCs/>
                <w:sz w:val="28"/>
                <w:szCs w:val="28"/>
              </w:rPr>
            </w:pPr>
            <w:r w:rsidRPr="00276692">
              <w:rPr>
                <w:rFonts w:ascii="Times New Roman" w:hAnsi="Times New Roman" w:cs="Times New Roman"/>
                <w:b/>
                <w:bCs/>
                <w:sz w:val="28"/>
                <w:szCs w:val="28"/>
              </w:rPr>
              <w:t>Methodology / Strategy</w:t>
            </w:r>
          </w:p>
        </w:tc>
        <w:tc>
          <w:tcPr>
            <w:tcW w:w="5193" w:type="dxa"/>
          </w:tcPr>
          <w:p w14:paraId="5C2447AD" w14:textId="5D1B86DB" w:rsidR="00647033" w:rsidRPr="008D730B" w:rsidRDefault="008D730B" w:rsidP="00344518">
            <w:pPr>
              <w:rPr>
                <w:rFonts w:ascii="Times New Roman" w:hAnsi="Times New Roman" w:cs="Times New Roman"/>
                <w:sz w:val="28"/>
                <w:szCs w:val="28"/>
              </w:rPr>
            </w:pPr>
            <w:r w:rsidRPr="008D730B">
              <w:rPr>
                <w:rFonts w:ascii="Times New Roman" w:hAnsi="Times New Roman" w:cs="Times New Roman"/>
                <w:sz w:val="28"/>
                <w:szCs w:val="28"/>
              </w:rPr>
              <w:t>The dataset contains 25 target classes, of which the top 10 target classes are selected for experiments.</w:t>
            </w:r>
            <w:r w:rsidRPr="008D730B">
              <w:rPr>
                <w:rFonts w:ascii="Times New Roman" w:hAnsi="Times New Roman" w:cs="Times New Roman"/>
                <w:sz w:val="28"/>
                <w:szCs w:val="28"/>
              </w:rPr>
              <w:t xml:space="preserve"> </w:t>
            </w:r>
            <w:r w:rsidRPr="008D730B">
              <w:rPr>
                <w:rFonts w:ascii="Times New Roman" w:hAnsi="Times New Roman" w:cs="Times New Roman"/>
                <w:sz w:val="28"/>
                <w:szCs w:val="28"/>
              </w:rPr>
              <w:t>The selected targeted dataset is imbalanced, so to make the dataset balanced we used the CTGAN augmentation technique.</w:t>
            </w:r>
            <w:r w:rsidRPr="008D730B">
              <w:rPr>
                <w:rFonts w:ascii="Times New Roman" w:hAnsi="Times New Roman" w:cs="Times New Roman"/>
                <w:sz w:val="28"/>
                <w:szCs w:val="28"/>
              </w:rPr>
              <w:t xml:space="preserve"> </w:t>
            </w:r>
            <w:r w:rsidRPr="008D730B">
              <w:rPr>
                <w:rFonts w:ascii="Times New Roman" w:hAnsi="Times New Roman" w:cs="Times New Roman"/>
                <w:sz w:val="28"/>
                <w:szCs w:val="28"/>
              </w:rPr>
              <w:t>train machine learning models with a training set and perform hyperparameter optimization using DE optimizer which helps to select the best hyperparameter setting for models. In the end, we evaluate models in terms of accuracy, precision, recall, F1 score, and confusion matrix.</w:t>
            </w:r>
          </w:p>
        </w:tc>
      </w:tr>
      <w:tr w:rsidR="00647033" w:rsidRPr="00276692" w14:paraId="094A868C" w14:textId="77777777" w:rsidTr="003D503F">
        <w:trPr>
          <w:trHeight w:val="751"/>
        </w:trPr>
        <w:tc>
          <w:tcPr>
            <w:tcW w:w="3823" w:type="dxa"/>
          </w:tcPr>
          <w:p w14:paraId="53AD3CED" w14:textId="77777777" w:rsidR="00647033" w:rsidRPr="00276692" w:rsidRDefault="00647033" w:rsidP="00344518">
            <w:pPr>
              <w:rPr>
                <w:rFonts w:ascii="Times New Roman" w:hAnsi="Times New Roman" w:cs="Times New Roman"/>
                <w:b/>
                <w:bCs/>
                <w:sz w:val="28"/>
                <w:szCs w:val="28"/>
              </w:rPr>
            </w:pPr>
            <w:r w:rsidRPr="00276692">
              <w:rPr>
                <w:rFonts w:ascii="Times New Roman" w:hAnsi="Times New Roman" w:cs="Times New Roman"/>
                <w:b/>
                <w:bCs/>
                <w:sz w:val="28"/>
                <w:szCs w:val="28"/>
              </w:rPr>
              <w:t>Algorithm</w:t>
            </w:r>
          </w:p>
        </w:tc>
        <w:tc>
          <w:tcPr>
            <w:tcW w:w="5193" w:type="dxa"/>
          </w:tcPr>
          <w:p w14:paraId="380740B7" w14:textId="1B778DA9" w:rsidR="00647033" w:rsidRPr="0047098F" w:rsidRDefault="0047098F" w:rsidP="00344518">
            <w:pPr>
              <w:rPr>
                <w:rFonts w:ascii="Times New Roman" w:hAnsi="Times New Roman" w:cs="Times New Roman"/>
                <w:sz w:val="28"/>
                <w:szCs w:val="28"/>
              </w:rPr>
            </w:pPr>
            <w:r w:rsidRPr="0047098F">
              <w:rPr>
                <w:rFonts w:ascii="Times New Roman" w:hAnsi="Times New Roman" w:cs="Times New Roman"/>
                <w:sz w:val="28"/>
                <w:szCs w:val="28"/>
              </w:rPr>
              <w:t>RF, SVM, LR, AdaBoost, GBM</w:t>
            </w:r>
          </w:p>
        </w:tc>
      </w:tr>
      <w:tr w:rsidR="00647033" w:rsidRPr="00276692" w14:paraId="550CDBCF" w14:textId="77777777" w:rsidTr="003D503F">
        <w:trPr>
          <w:trHeight w:val="2197"/>
        </w:trPr>
        <w:tc>
          <w:tcPr>
            <w:tcW w:w="3823" w:type="dxa"/>
          </w:tcPr>
          <w:p w14:paraId="0B186914" w14:textId="77777777" w:rsidR="00647033" w:rsidRPr="00276692" w:rsidRDefault="00647033" w:rsidP="00344518">
            <w:pPr>
              <w:rPr>
                <w:rFonts w:ascii="Times New Roman" w:hAnsi="Times New Roman" w:cs="Times New Roman"/>
                <w:b/>
                <w:bCs/>
                <w:sz w:val="28"/>
                <w:szCs w:val="28"/>
              </w:rPr>
            </w:pPr>
            <w:r w:rsidRPr="00276692">
              <w:rPr>
                <w:rFonts w:ascii="Times New Roman" w:hAnsi="Times New Roman" w:cs="Times New Roman"/>
                <w:b/>
                <w:bCs/>
                <w:sz w:val="28"/>
                <w:szCs w:val="28"/>
              </w:rPr>
              <w:t>Result/Accuracy</w:t>
            </w:r>
          </w:p>
        </w:tc>
        <w:tc>
          <w:tcPr>
            <w:tcW w:w="5193" w:type="dxa"/>
          </w:tcPr>
          <w:p w14:paraId="65BAA25E" w14:textId="77777777" w:rsidR="00647033" w:rsidRDefault="008D730B" w:rsidP="00344518">
            <w:pPr>
              <w:rPr>
                <w:rFonts w:ascii="Times New Roman" w:hAnsi="Times New Roman" w:cs="Times New Roman"/>
                <w:sz w:val="28"/>
                <w:szCs w:val="28"/>
              </w:rPr>
            </w:pPr>
            <w:r>
              <w:rPr>
                <w:rFonts w:ascii="Times New Roman" w:hAnsi="Times New Roman" w:cs="Times New Roman"/>
                <w:sz w:val="28"/>
                <w:szCs w:val="28"/>
              </w:rPr>
              <w:t>RF – 0.98</w:t>
            </w:r>
          </w:p>
          <w:p w14:paraId="600922C5" w14:textId="77777777" w:rsidR="008D730B" w:rsidRDefault="008D730B" w:rsidP="00344518">
            <w:pPr>
              <w:rPr>
                <w:rFonts w:ascii="Times New Roman" w:hAnsi="Times New Roman" w:cs="Times New Roman"/>
                <w:sz w:val="28"/>
                <w:szCs w:val="28"/>
              </w:rPr>
            </w:pPr>
            <w:r>
              <w:rPr>
                <w:rFonts w:ascii="Times New Roman" w:hAnsi="Times New Roman" w:cs="Times New Roman"/>
                <w:sz w:val="28"/>
                <w:szCs w:val="28"/>
              </w:rPr>
              <w:t>GBM – 0.92</w:t>
            </w:r>
          </w:p>
          <w:p w14:paraId="0E597281" w14:textId="77777777" w:rsidR="008D730B" w:rsidRDefault="008D730B" w:rsidP="00344518">
            <w:pPr>
              <w:rPr>
                <w:rFonts w:ascii="Times New Roman" w:hAnsi="Times New Roman" w:cs="Times New Roman"/>
                <w:sz w:val="28"/>
                <w:szCs w:val="28"/>
              </w:rPr>
            </w:pPr>
            <w:r>
              <w:rPr>
                <w:rFonts w:ascii="Times New Roman" w:hAnsi="Times New Roman" w:cs="Times New Roman"/>
                <w:sz w:val="28"/>
                <w:szCs w:val="28"/>
              </w:rPr>
              <w:t>AdaBoost – 0.99</w:t>
            </w:r>
          </w:p>
          <w:p w14:paraId="331E706D" w14:textId="77777777" w:rsidR="008D730B" w:rsidRDefault="008D730B" w:rsidP="00344518">
            <w:pPr>
              <w:rPr>
                <w:rFonts w:ascii="Times New Roman" w:hAnsi="Times New Roman" w:cs="Times New Roman"/>
                <w:sz w:val="28"/>
                <w:szCs w:val="28"/>
              </w:rPr>
            </w:pPr>
            <w:r>
              <w:rPr>
                <w:rFonts w:ascii="Times New Roman" w:hAnsi="Times New Roman" w:cs="Times New Roman"/>
                <w:sz w:val="28"/>
                <w:szCs w:val="28"/>
              </w:rPr>
              <w:t>LR – 0.61</w:t>
            </w:r>
          </w:p>
          <w:p w14:paraId="4283CAEE" w14:textId="1B0A9A11" w:rsidR="008D730B" w:rsidRPr="00276692" w:rsidRDefault="008D730B" w:rsidP="00344518">
            <w:pPr>
              <w:rPr>
                <w:rFonts w:ascii="Times New Roman" w:hAnsi="Times New Roman" w:cs="Times New Roman"/>
                <w:sz w:val="28"/>
                <w:szCs w:val="28"/>
              </w:rPr>
            </w:pPr>
            <w:r>
              <w:rPr>
                <w:rFonts w:ascii="Times New Roman" w:hAnsi="Times New Roman" w:cs="Times New Roman"/>
                <w:sz w:val="28"/>
                <w:szCs w:val="28"/>
              </w:rPr>
              <w:t>SVM – 0.61</w:t>
            </w:r>
          </w:p>
        </w:tc>
      </w:tr>
    </w:tbl>
    <w:p w14:paraId="077DAF82" w14:textId="77777777" w:rsidR="003D503F" w:rsidRDefault="003D503F" w:rsidP="00647033">
      <w:pPr>
        <w:rPr>
          <w:rFonts w:ascii="Times New Roman" w:hAnsi="Times New Roman" w:cs="Times New Roman"/>
          <w:b/>
          <w:bCs/>
          <w:sz w:val="28"/>
          <w:szCs w:val="28"/>
        </w:rPr>
      </w:pPr>
    </w:p>
    <w:p w14:paraId="28ED4FA4" w14:textId="717097D5" w:rsidR="00647033" w:rsidRPr="00276692" w:rsidRDefault="00647033" w:rsidP="00647033">
      <w:pPr>
        <w:rPr>
          <w:rFonts w:ascii="Times New Roman" w:hAnsi="Times New Roman" w:cs="Times New Roman"/>
          <w:b/>
          <w:bCs/>
          <w:sz w:val="28"/>
          <w:szCs w:val="28"/>
        </w:rPr>
      </w:pPr>
      <w:r w:rsidRPr="00276692">
        <w:rPr>
          <w:rFonts w:ascii="Times New Roman" w:hAnsi="Times New Roman" w:cs="Times New Roman"/>
          <w:b/>
          <w:bCs/>
          <w:sz w:val="28"/>
          <w:szCs w:val="28"/>
        </w:rPr>
        <w:lastRenderedPageBreak/>
        <w:t>Paper 3</w:t>
      </w:r>
    </w:p>
    <w:tbl>
      <w:tblPr>
        <w:tblStyle w:val="TableGrid"/>
        <w:tblW w:w="0" w:type="auto"/>
        <w:tblLook w:val="04A0" w:firstRow="1" w:lastRow="0" w:firstColumn="1" w:lastColumn="0" w:noHBand="0" w:noVBand="1"/>
      </w:tblPr>
      <w:tblGrid>
        <w:gridCol w:w="3964"/>
        <w:gridCol w:w="5052"/>
      </w:tblGrid>
      <w:tr w:rsidR="00647033" w14:paraId="10D71F64" w14:textId="77777777" w:rsidTr="00704577">
        <w:trPr>
          <w:trHeight w:val="1757"/>
        </w:trPr>
        <w:tc>
          <w:tcPr>
            <w:tcW w:w="3964" w:type="dxa"/>
          </w:tcPr>
          <w:p w14:paraId="331506B8" w14:textId="77777777" w:rsidR="00647033" w:rsidRDefault="00647033" w:rsidP="00344518">
            <w:pPr>
              <w:rPr>
                <w:rFonts w:ascii="Times New Roman" w:hAnsi="Times New Roman" w:cs="Times New Roman"/>
                <w:sz w:val="28"/>
                <w:szCs w:val="28"/>
              </w:rPr>
            </w:pPr>
            <w:r w:rsidRPr="00276692">
              <w:rPr>
                <w:rFonts w:ascii="Times New Roman" w:hAnsi="Times New Roman" w:cs="Times New Roman"/>
                <w:b/>
                <w:bCs/>
                <w:sz w:val="28"/>
                <w:szCs w:val="28"/>
              </w:rPr>
              <w:t>Title of the paper</w:t>
            </w:r>
          </w:p>
        </w:tc>
        <w:tc>
          <w:tcPr>
            <w:tcW w:w="5052" w:type="dxa"/>
          </w:tcPr>
          <w:p w14:paraId="48AF86E7" w14:textId="47C4C449" w:rsidR="00647033" w:rsidRPr="003D503F" w:rsidRDefault="003D503F" w:rsidP="00344518">
            <w:pPr>
              <w:jc w:val="both"/>
              <w:rPr>
                <w:rFonts w:ascii="Times New Roman" w:hAnsi="Times New Roman" w:cs="Times New Roman"/>
                <w:sz w:val="28"/>
                <w:szCs w:val="28"/>
              </w:rPr>
            </w:pPr>
            <w:r w:rsidRPr="003D503F">
              <w:rPr>
                <w:rFonts w:ascii="Times New Roman" w:hAnsi="Times New Roman" w:cs="Times New Roman"/>
                <w:color w:val="222222"/>
                <w:sz w:val="28"/>
                <w:szCs w:val="28"/>
                <w:shd w:val="clear" w:color="auto" w:fill="FFFFFF"/>
              </w:rPr>
              <w:t>Hossain, M. B., Shama, A., Adhikary, A., Raha, A. D., Uddin, K. A., Hossain, M. A., ... &amp; Bairagi, A. K. (2023). An explainable artificial intelligence framework for the predictive analysis of hypo and hyper thyroidism using machine learning algorithms. </w:t>
            </w:r>
            <w:r w:rsidRPr="003D503F">
              <w:rPr>
                <w:rFonts w:ascii="Times New Roman" w:hAnsi="Times New Roman" w:cs="Times New Roman"/>
                <w:i/>
                <w:iCs/>
                <w:color w:val="222222"/>
                <w:sz w:val="28"/>
                <w:szCs w:val="28"/>
                <w:shd w:val="clear" w:color="auto" w:fill="FFFFFF"/>
              </w:rPr>
              <w:t>Human-Centric Intelligent Systems</w:t>
            </w:r>
            <w:r w:rsidRPr="003D503F">
              <w:rPr>
                <w:rFonts w:ascii="Times New Roman" w:hAnsi="Times New Roman" w:cs="Times New Roman"/>
                <w:color w:val="222222"/>
                <w:sz w:val="28"/>
                <w:szCs w:val="28"/>
                <w:shd w:val="clear" w:color="auto" w:fill="FFFFFF"/>
              </w:rPr>
              <w:t>, </w:t>
            </w:r>
            <w:r w:rsidRPr="003D503F">
              <w:rPr>
                <w:rFonts w:ascii="Times New Roman" w:hAnsi="Times New Roman" w:cs="Times New Roman"/>
                <w:i/>
                <w:iCs/>
                <w:color w:val="222222"/>
                <w:sz w:val="28"/>
                <w:szCs w:val="28"/>
                <w:shd w:val="clear" w:color="auto" w:fill="FFFFFF"/>
              </w:rPr>
              <w:t>3</w:t>
            </w:r>
            <w:r w:rsidRPr="003D503F">
              <w:rPr>
                <w:rFonts w:ascii="Times New Roman" w:hAnsi="Times New Roman" w:cs="Times New Roman"/>
                <w:color w:val="222222"/>
                <w:sz w:val="28"/>
                <w:szCs w:val="28"/>
                <w:shd w:val="clear" w:color="auto" w:fill="FFFFFF"/>
              </w:rPr>
              <w:t>(3), 211-231.</w:t>
            </w:r>
          </w:p>
        </w:tc>
      </w:tr>
      <w:tr w:rsidR="00647033" w14:paraId="5E6FE727" w14:textId="77777777" w:rsidTr="00704577">
        <w:trPr>
          <w:trHeight w:val="978"/>
        </w:trPr>
        <w:tc>
          <w:tcPr>
            <w:tcW w:w="3964" w:type="dxa"/>
          </w:tcPr>
          <w:p w14:paraId="27DC0025" w14:textId="77777777" w:rsidR="00647033" w:rsidRDefault="00647033" w:rsidP="00344518">
            <w:pPr>
              <w:rPr>
                <w:rFonts w:ascii="Times New Roman" w:hAnsi="Times New Roman" w:cs="Times New Roman"/>
                <w:sz w:val="28"/>
                <w:szCs w:val="28"/>
              </w:rPr>
            </w:pPr>
            <w:r w:rsidRPr="00276692">
              <w:rPr>
                <w:rFonts w:ascii="Times New Roman" w:hAnsi="Times New Roman" w:cs="Times New Roman"/>
                <w:b/>
                <w:bCs/>
                <w:sz w:val="28"/>
                <w:szCs w:val="28"/>
              </w:rPr>
              <w:t>Area of work</w:t>
            </w:r>
          </w:p>
        </w:tc>
        <w:tc>
          <w:tcPr>
            <w:tcW w:w="5052" w:type="dxa"/>
          </w:tcPr>
          <w:p w14:paraId="3DFE437D" w14:textId="77777777" w:rsidR="00647033" w:rsidRPr="00201B48" w:rsidRDefault="00647033" w:rsidP="00344518">
            <w:pPr>
              <w:rPr>
                <w:rFonts w:ascii="Times New Roman" w:hAnsi="Times New Roman" w:cs="Times New Roman"/>
                <w:sz w:val="28"/>
                <w:szCs w:val="28"/>
              </w:rPr>
            </w:pPr>
            <w:r w:rsidRPr="00201B48">
              <w:rPr>
                <w:rFonts w:ascii="Times New Roman" w:hAnsi="Times New Roman" w:cs="Times New Roman"/>
                <w:sz w:val="28"/>
                <w:szCs w:val="28"/>
              </w:rPr>
              <w:t>compare different classification algorithms used in machine learning</w:t>
            </w:r>
          </w:p>
        </w:tc>
      </w:tr>
      <w:tr w:rsidR="00647033" w14:paraId="77698B0F" w14:textId="77777777" w:rsidTr="00704577">
        <w:trPr>
          <w:trHeight w:val="1529"/>
        </w:trPr>
        <w:tc>
          <w:tcPr>
            <w:tcW w:w="3964" w:type="dxa"/>
          </w:tcPr>
          <w:p w14:paraId="0603ADB8" w14:textId="77777777" w:rsidR="00647033" w:rsidRDefault="00647033" w:rsidP="00344518">
            <w:pPr>
              <w:rPr>
                <w:rFonts w:ascii="Times New Roman" w:hAnsi="Times New Roman" w:cs="Times New Roman"/>
                <w:sz w:val="28"/>
                <w:szCs w:val="28"/>
              </w:rPr>
            </w:pPr>
            <w:r w:rsidRPr="00276692">
              <w:rPr>
                <w:rFonts w:ascii="Times New Roman" w:hAnsi="Times New Roman" w:cs="Times New Roman"/>
                <w:b/>
                <w:bCs/>
                <w:sz w:val="28"/>
                <w:szCs w:val="28"/>
              </w:rPr>
              <w:t>Dataset</w:t>
            </w:r>
          </w:p>
        </w:tc>
        <w:tc>
          <w:tcPr>
            <w:tcW w:w="5052" w:type="dxa"/>
          </w:tcPr>
          <w:p w14:paraId="562C2A8F" w14:textId="740F1036" w:rsidR="00647033" w:rsidRPr="00442622" w:rsidRDefault="00442622" w:rsidP="00344518">
            <w:pPr>
              <w:rPr>
                <w:rFonts w:ascii="Times New Roman" w:hAnsi="Times New Roman" w:cs="Times New Roman"/>
                <w:sz w:val="28"/>
                <w:szCs w:val="28"/>
              </w:rPr>
            </w:pPr>
            <w:r w:rsidRPr="00442622">
              <w:rPr>
                <w:rFonts w:ascii="Times New Roman" w:hAnsi="Times New Roman" w:cs="Times New Roman"/>
                <w:sz w:val="28"/>
                <w:szCs w:val="28"/>
              </w:rPr>
              <w:t>The data was taken from the UCI machine learning repository</w:t>
            </w:r>
            <w:r w:rsidRPr="00442622">
              <w:rPr>
                <w:rFonts w:ascii="Times New Roman" w:hAnsi="Times New Roman" w:cs="Times New Roman"/>
                <w:sz w:val="28"/>
                <w:szCs w:val="28"/>
              </w:rPr>
              <w:t xml:space="preserve">. </w:t>
            </w:r>
            <w:r w:rsidR="00EB0F4F" w:rsidRPr="00442622">
              <w:rPr>
                <w:rFonts w:ascii="Times New Roman" w:hAnsi="Times New Roman" w:cs="Times New Roman"/>
                <w:sz w:val="28"/>
                <w:szCs w:val="28"/>
              </w:rPr>
              <w:t>Dataset</w:t>
            </w:r>
            <w:r w:rsidRPr="00442622">
              <w:rPr>
                <w:rFonts w:ascii="Times New Roman" w:hAnsi="Times New Roman" w:cs="Times New Roman"/>
                <w:sz w:val="28"/>
                <w:szCs w:val="28"/>
              </w:rPr>
              <w:t xml:space="preserve"> contains 3221 instances with a total of 30 features.</w:t>
            </w:r>
          </w:p>
        </w:tc>
      </w:tr>
      <w:tr w:rsidR="00647033" w14:paraId="6074EFDD" w14:textId="77777777" w:rsidTr="00704577">
        <w:trPr>
          <w:trHeight w:val="1162"/>
        </w:trPr>
        <w:tc>
          <w:tcPr>
            <w:tcW w:w="3964" w:type="dxa"/>
          </w:tcPr>
          <w:p w14:paraId="2708B9DC" w14:textId="77777777" w:rsidR="00647033" w:rsidRDefault="00647033" w:rsidP="00344518">
            <w:pPr>
              <w:rPr>
                <w:rFonts w:ascii="Times New Roman" w:hAnsi="Times New Roman" w:cs="Times New Roman"/>
                <w:sz w:val="28"/>
                <w:szCs w:val="28"/>
              </w:rPr>
            </w:pPr>
            <w:r w:rsidRPr="00510ADA">
              <w:rPr>
                <w:rFonts w:ascii="Times New Roman" w:hAnsi="Times New Roman" w:cs="Times New Roman"/>
                <w:b/>
                <w:bCs/>
                <w:sz w:val="28"/>
                <w:szCs w:val="28"/>
              </w:rPr>
              <w:t>Methodology / Strategy</w:t>
            </w:r>
          </w:p>
        </w:tc>
        <w:tc>
          <w:tcPr>
            <w:tcW w:w="5052" w:type="dxa"/>
          </w:tcPr>
          <w:p w14:paraId="14CEE6B2" w14:textId="77777777" w:rsidR="00647033" w:rsidRPr="00201B48" w:rsidRDefault="00647033" w:rsidP="00344518">
            <w:pPr>
              <w:rPr>
                <w:rFonts w:ascii="Times New Roman" w:hAnsi="Times New Roman" w:cs="Times New Roman"/>
                <w:sz w:val="28"/>
                <w:szCs w:val="28"/>
              </w:rPr>
            </w:pPr>
            <w:r w:rsidRPr="00201B48">
              <w:rPr>
                <w:rFonts w:ascii="Times New Roman" w:hAnsi="Times New Roman" w:cs="Times New Roman"/>
                <w:sz w:val="28"/>
                <w:szCs w:val="28"/>
              </w:rPr>
              <w:t>Compare and study different classification algorithms used in machine learning</w:t>
            </w:r>
          </w:p>
        </w:tc>
      </w:tr>
      <w:tr w:rsidR="00647033" w14:paraId="560936F8" w14:textId="77777777" w:rsidTr="00704577">
        <w:trPr>
          <w:trHeight w:val="1529"/>
        </w:trPr>
        <w:tc>
          <w:tcPr>
            <w:tcW w:w="3964" w:type="dxa"/>
          </w:tcPr>
          <w:p w14:paraId="0122C9C8" w14:textId="77777777" w:rsidR="00647033" w:rsidRDefault="00647033" w:rsidP="00344518">
            <w:pPr>
              <w:rPr>
                <w:rFonts w:ascii="Times New Roman" w:hAnsi="Times New Roman" w:cs="Times New Roman"/>
                <w:sz w:val="28"/>
                <w:szCs w:val="28"/>
              </w:rPr>
            </w:pPr>
            <w:r w:rsidRPr="00510ADA">
              <w:rPr>
                <w:rFonts w:ascii="Times New Roman" w:hAnsi="Times New Roman" w:cs="Times New Roman"/>
                <w:b/>
                <w:bCs/>
                <w:sz w:val="28"/>
                <w:szCs w:val="28"/>
              </w:rPr>
              <w:t>Algorithm</w:t>
            </w:r>
          </w:p>
        </w:tc>
        <w:tc>
          <w:tcPr>
            <w:tcW w:w="5052" w:type="dxa"/>
          </w:tcPr>
          <w:p w14:paraId="2EA39EA0" w14:textId="30EE7802" w:rsidR="00647033" w:rsidRPr="00704577" w:rsidRDefault="00704577" w:rsidP="00344518">
            <w:pPr>
              <w:rPr>
                <w:rFonts w:ascii="Times New Roman" w:hAnsi="Times New Roman" w:cs="Times New Roman"/>
                <w:sz w:val="28"/>
                <w:szCs w:val="28"/>
              </w:rPr>
            </w:pPr>
            <w:r w:rsidRPr="00704577">
              <w:rPr>
                <w:rFonts w:ascii="Times New Roman" w:hAnsi="Times New Roman" w:cs="Times New Roman"/>
                <w:sz w:val="28"/>
                <w:szCs w:val="28"/>
              </w:rPr>
              <w:t>Decision Tree Classifer, Random Forest Classifer, Naive Bayes Classifer, Gradient Boosting Classifer, Logistic Regression Classifer, K- Nearest Neighbor, Support Vector Machine</w:t>
            </w:r>
          </w:p>
        </w:tc>
      </w:tr>
      <w:tr w:rsidR="00647033" w14:paraId="3A6318DF" w14:textId="77777777" w:rsidTr="00704577">
        <w:trPr>
          <w:trHeight w:val="1832"/>
        </w:trPr>
        <w:tc>
          <w:tcPr>
            <w:tcW w:w="3964" w:type="dxa"/>
          </w:tcPr>
          <w:p w14:paraId="3A8E9B14" w14:textId="77777777" w:rsidR="00647033" w:rsidRDefault="00647033" w:rsidP="00344518">
            <w:pPr>
              <w:rPr>
                <w:rFonts w:ascii="Times New Roman" w:hAnsi="Times New Roman" w:cs="Times New Roman"/>
                <w:sz w:val="28"/>
                <w:szCs w:val="28"/>
              </w:rPr>
            </w:pPr>
            <w:r w:rsidRPr="00510ADA">
              <w:rPr>
                <w:rFonts w:ascii="Times New Roman" w:hAnsi="Times New Roman" w:cs="Times New Roman"/>
                <w:b/>
                <w:bCs/>
                <w:sz w:val="28"/>
                <w:szCs w:val="28"/>
              </w:rPr>
              <w:t>Result/Accuracy</w:t>
            </w:r>
          </w:p>
        </w:tc>
        <w:tc>
          <w:tcPr>
            <w:tcW w:w="5052" w:type="dxa"/>
          </w:tcPr>
          <w:p w14:paraId="2DE80DB8" w14:textId="1E40AB00" w:rsidR="00704577" w:rsidRPr="00704577" w:rsidRDefault="00704577" w:rsidP="00344518">
            <w:pPr>
              <w:rPr>
                <w:rFonts w:ascii="Times New Roman" w:hAnsi="Times New Roman" w:cs="Times New Roman"/>
                <w:sz w:val="28"/>
                <w:szCs w:val="28"/>
              </w:rPr>
            </w:pPr>
            <w:r w:rsidRPr="00704577">
              <w:rPr>
                <w:rFonts w:ascii="Times New Roman" w:hAnsi="Times New Roman" w:cs="Times New Roman"/>
                <w:sz w:val="28"/>
                <w:szCs w:val="28"/>
              </w:rPr>
              <w:t>Random Forest (RF) is giving the maximum evaluation score in all sectors in our dataset, and Naive Bayes is performing very poorly. Moreover selecting the feature by using the feature importance method RF provides the best accuracy of 91.42%, precision of 92%, recall of 92% and F1-score of 92%.</w:t>
            </w:r>
          </w:p>
        </w:tc>
      </w:tr>
    </w:tbl>
    <w:p w14:paraId="06BDF25D" w14:textId="77777777" w:rsidR="00647033" w:rsidRDefault="00647033" w:rsidP="00647033">
      <w:pPr>
        <w:spacing w:line="600" w:lineRule="auto"/>
        <w:jc w:val="both"/>
        <w:rPr>
          <w:rFonts w:ascii="Times New Roman" w:hAnsi="Times New Roman" w:cs="Times New Roman"/>
          <w:sz w:val="28"/>
          <w:szCs w:val="28"/>
        </w:rPr>
      </w:pPr>
    </w:p>
    <w:p w14:paraId="7DEDBDAF" w14:textId="77777777" w:rsidR="004B6995" w:rsidRDefault="004B6995" w:rsidP="00647033">
      <w:pPr>
        <w:spacing w:line="600" w:lineRule="auto"/>
        <w:jc w:val="center"/>
        <w:rPr>
          <w:rFonts w:ascii="Times New Roman" w:hAnsi="Times New Roman" w:cs="Times New Roman"/>
          <w:b/>
          <w:bCs/>
          <w:sz w:val="28"/>
          <w:szCs w:val="28"/>
        </w:rPr>
      </w:pPr>
    </w:p>
    <w:p w14:paraId="2F2A3F76" w14:textId="77777777" w:rsidR="004B6995" w:rsidRDefault="004B6995" w:rsidP="00647033">
      <w:pPr>
        <w:spacing w:line="600" w:lineRule="auto"/>
        <w:jc w:val="center"/>
        <w:rPr>
          <w:rFonts w:ascii="Times New Roman" w:hAnsi="Times New Roman" w:cs="Times New Roman"/>
          <w:b/>
          <w:bCs/>
          <w:sz w:val="28"/>
          <w:szCs w:val="28"/>
        </w:rPr>
      </w:pPr>
    </w:p>
    <w:p w14:paraId="40079AF9" w14:textId="2492CF5F" w:rsidR="00647033" w:rsidRPr="00811FF2" w:rsidRDefault="00647033" w:rsidP="00647033">
      <w:pPr>
        <w:spacing w:line="600" w:lineRule="auto"/>
        <w:jc w:val="center"/>
        <w:rPr>
          <w:rFonts w:ascii="Times New Roman" w:hAnsi="Times New Roman" w:cs="Times New Roman"/>
          <w:b/>
          <w:bCs/>
          <w:sz w:val="28"/>
          <w:szCs w:val="28"/>
        </w:rPr>
      </w:pPr>
      <w:r w:rsidRPr="00811FF2">
        <w:rPr>
          <w:rFonts w:ascii="Times New Roman" w:hAnsi="Times New Roman" w:cs="Times New Roman"/>
          <w:b/>
          <w:bCs/>
          <w:sz w:val="28"/>
          <w:szCs w:val="28"/>
        </w:rPr>
        <w:lastRenderedPageBreak/>
        <w:t>CONCLUSION</w:t>
      </w:r>
    </w:p>
    <w:p w14:paraId="7ED11D57" w14:textId="4C224ABE" w:rsidR="00647033" w:rsidRPr="00276692" w:rsidRDefault="00647033" w:rsidP="00647033">
      <w:pPr>
        <w:spacing w:line="600" w:lineRule="auto"/>
        <w:jc w:val="both"/>
        <w:rPr>
          <w:rFonts w:ascii="Times New Roman" w:hAnsi="Times New Roman" w:cs="Times New Roman"/>
          <w:sz w:val="28"/>
          <w:szCs w:val="28"/>
        </w:rPr>
      </w:pPr>
      <w:r>
        <w:rPr>
          <w:rFonts w:ascii="Times New Roman" w:hAnsi="Times New Roman" w:cs="Times New Roman"/>
          <w:sz w:val="28"/>
          <w:szCs w:val="28"/>
        </w:rPr>
        <w:t xml:space="preserve">From the above three papers, we get to know that different approaches are used for thyroid </w:t>
      </w:r>
      <w:r w:rsidR="004B6995">
        <w:rPr>
          <w:rFonts w:ascii="Times New Roman" w:hAnsi="Times New Roman" w:cs="Times New Roman"/>
          <w:sz w:val="28"/>
          <w:szCs w:val="28"/>
        </w:rPr>
        <w:t>detection and classification</w:t>
      </w:r>
      <w:r>
        <w:rPr>
          <w:rFonts w:ascii="Times New Roman" w:hAnsi="Times New Roman" w:cs="Times New Roman"/>
          <w:sz w:val="28"/>
          <w:szCs w:val="28"/>
        </w:rPr>
        <w:t xml:space="preserve">. From the observation it is found out that </w:t>
      </w:r>
      <w:r w:rsidR="004B6995">
        <w:rPr>
          <w:rFonts w:ascii="Times New Roman" w:hAnsi="Times New Roman" w:cs="Times New Roman"/>
          <w:sz w:val="28"/>
          <w:szCs w:val="28"/>
        </w:rPr>
        <w:t>Random Forest</w:t>
      </w:r>
      <w:r>
        <w:rPr>
          <w:rFonts w:ascii="Times New Roman" w:hAnsi="Times New Roman" w:cs="Times New Roman"/>
          <w:sz w:val="28"/>
          <w:szCs w:val="28"/>
        </w:rPr>
        <w:t xml:space="preserve"> is more accurate than the other algorithms</w:t>
      </w:r>
      <w:r w:rsidR="004B6995">
        <w:rPr>
          <w:rFonts w:ascii="Times New Roman" w:hAnsi="Times New Roman" w:cs="Times New Roman"/>
          <w:sz w:val="28"/>
          <w:szCs w:val="28"/>
        </w:rPr>
        <w:t>.</w:t>
      </w:r>
    </w:p>
    <w:p w14:paraId="2403EF7D" w14:textId="77777777" w:rsidR="00E2467D" w:rsidRDefault="00E2467D"/>
    <w:sectPr w:rsidR="00E2467D" w:rsidSect="00647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33"/>
    <w:rsid w:val="000905B9"/>
    <w:rsid w:val="003D503F"/>
    <w:rsid w:val="00442622"/>
    <w:rsid w:val="0047098F"/>
    <w:rsid w:val="004B6995"/>
    <w:rsid w:val="00647033"/>
    <w:rsid w:val="00704577"/>
    <w:rsid w:val="007574F9"/>
    <w:rsid w:val="008D730B"/>
    <w:rsid w:val="00A53D7B"/>
    <w:rsid w:val="00C041A7"/>
    <w:rsid w:val="00C72B12"/>
    <w:rsid w:val="00C90DAF"/>
    <w:rsid w:val="00E2467D"/>
    <w:rsid w:val="00EB0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3E67"/>
  <w15:chartTrackingRefBased/>
  <w15:docId w15:val="{C4CC8813-C3F8-46D6-9A22-2B1BD0CE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Nikhila Baby</cp:lastModifiedBy>
  <cp:revision>1</cp:revision>
  <dcterms:created xsi:type="dcterms:W3CDTF">2024-07-23T13:14:00Z</dcterms:created>
  <dcterms:modified xsi:type="dcterms:W3CDTF">2024-07-23T15:38:00Z</dcterms:modified>
</cp:coreProperties>
</file>