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8BE8" w14:textId="77777777" w:rsidR="00AE0C34" w:rsidRDefault="00AE0C34" w:rsidP="004708FF">
      <w:pPr>
        <w:rPr>
          <w:b/>
          <w:bCs/>
        </w:rPr>
      </w:pPr>
    </w:p>
    <w:p w14:paraId="766F8D74" w14:textId="153260C8" w:rsidR="004708FF" w:rsidRPr="004708FF" w:rsidRDefault="004708FF" w:rsidP="004708FF">
      <w:pPr>
        <w:rPr>
          <w:b/>
          <w:bCs/>
        </w:rPr>
      </w:pPr>
      <w:r w:rsidRPr="004708FF">
        <w:rPr>
          <w:b/>
          <w:bCs/>
        </w:rPr>
        <w:t>Abstract</w:t>
      </w:r>
    </w:p>
    <w:p w14:paraId="30928371" w14:textId="77777777" w:rsidR="004708FF" w:rsidRPr="004708FF" w:rsidRDefault="004708FF" w:rsidP="004708FF">
      <w:r w:rsidRPr="004708FF">
        <w:rPr>
          <w:b/>
          <w:bCs/>
        </w:rPr>
        <w:t>Student Behaviour Hub</w:t>
      </w:r>
      <w:r w:rsidRPr="004708FF">
        <w:t xml:space="preserve"> is a web-based student management and behaviour monitoring system designed to help educational institutions track student attendance, behaviour, academic performance, and incident records in a centralized platform. The system provides an intuitive dashboard where administrators and teachers can manage student information, monitor behaviour points, record disciplinary incidents, and </w:t>
      </w:r>
      <w:proofErr w:type="spellStart"/>
      <w:r w:rsidRPr="004708FF">
        <w:t>analyze</w:t>
      </w:r>
      <w:proofErr w:type="spellEnd"/>
      <w:r w:rsidRPr="004708FF">
        <w:t xml:space="preserve"> overall student progress.</w:t>
      </w:r>
    </w:p>
    <w:p w14:paraId="7FC959E4" w14:textId="77777777" w:rsidR="004708FF" w:rsidRPr="004708FF" w:rsidRDefault="004708FF" w:rsidP="004708FF">
      <w:r w:rsidRPr="004708FF">
        <w:t>The application includes secure user authentication, student profile management, attendance tracking, behaviour analysis, and report generation features. All records are stored locally using browser storage, enabling quick access and efficient data management. The system also provides search, filtering, and reporting functionalities, allowing users to review student performance and behaviour trends effectively.</w:t>
      </w:r>
    </w:p>
    <w:p w14:paraId="6A8A89D8" w14:textId="77777777" w:rsidR="004708FF" w:rsidRPr="004708FF" w:rsidRDefault="004708FF" w:rsidP="004708FF">
      <w:r w:rsidRPr="004708FF">
        <w:t>To improve decision-making, the platform generates detailed reports that can be exported in PDF and Excel formats. The dashboard offers visual insights into student behaviour patterns, attendance percentages, and risk indicators, helping educators identify students who may require additional support or intervention.</w:t>
      </w:r>
    </w:p>
    <w:p w14:paraId="5FD713C9" w14:textId="77777777" w:rsidR="004708FF" w:rsidRPr="004708FF" w:rsidRDefault="004708FF" w:rsidP="004708FF">
      <w:r w:rsidRPr="004708FF">
        <w:t xml:space="preserve">Developed using modern web technologies such as HTML, CSS, JavaScript, React, Vite, </w:t>
      </w:r>
      <w:proofErr w:type="spellStart"/>
      <w:r w:rsidRPr="004708FF">
        <w:t>jsPDF</w:t>
      </w:r>
      <w:proofErr w:type="spellEnd"/>
      <w:r w:rsidRPr="004708FF">
        <w:t>, and XLSX, the Student Behaviour Hub delivers a responsive and user-friendly experience. The project aims to enhance student monitoring, improve record management, and support data-driven educational practices within schools and colleges.</w:t>
      </w:r>
    </w:p>
    <w:p w14:paraId="446901DB" w14:textId="77777777" w:rsidR="00380782" w:rsidRDefault="00380782"/>
    <w:sectPr w:rsidR="00380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FF"/>
    <w:rsid w:val="00380782"/>
    <w:rsid w:val="004708FF"/>
    <w:rsid w:val="0083774C"/>
    <w:rsid w:val="00A73F20"/>
    <w:rsid w:val="00AE0C34"/>
    <w:rsid w:val="00C12EBF"/>
    <w:rsid w:val="00F91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CA39"/>
  <w15:chartTrackingRefBased/>
  <w15:docId w15:val="{48DCFEE8-E884-481D-9940-A74A4027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FF"/>
    <w:rPr>
      <w:rFonts w:eastAsiaTheme="majorEastAsia" w:cstheme="majorBidi"/>
      <w:color w:val="272727" w:themeColor="text1" w:themeTint="D8"/>
    </w:rPr>
  </w:style>
  <w:style w:type="paragraph" w:styleId="Title">
    <w:name w:val="Title"/>
    <w:basedOn w:val="Normal"/>
    <w:next w:val="Normal"/>
    <w:link w:val="TitleChar"/>
    <w:uiPriority w:val="10"/>
    <w:qFormat/>
    <w:rsid w:val="0047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FF"/>
    <w:pPr>
      <w:spacing w:before="160"/>
      <w:jc w:val="center"/>
    </w:pPr>
    <w:rPr>
      <w:i/>
      <w:iCs/>
      <w:color w:val="404040" w:themeColor="text1" w:themeTint="BF"/>
    </w:rPr>
  </w:style>
  <w:style w:type="character" w:customStyle="1" w:styleId="QuoteChar">
    <w:name w:val="Quote Char"/>
    <w:basedOn w:val="DefaultParagraphFont"/>
    <w:link w:val="Quote"/>
    <w:uiPriority w:val="29"/>
    <w:rsid w:val="004708FF"/>
    <w:rPr>
      <w:i/>
      <w:iCs/>
      <w:color w:val="404040" w:themeColor="text1" w:themeTint="BF"/>
    </w:rPr>
  </w:style>
  <w:style w:type="paragraph" w:styleId="ListParagraph">
    <w:name w:val="List Paragraph"/>
    <w:basedOn w:val="Normal"/>
    <w:uiPriority w:val="34"/>
    <w:qFormat/>
    <w:rsid w:val="004708FF"/>
    <w:pPr>
      <w:ind w:left="720"/>
      <w:contextualSpacing/>
    </w:pPr>
  </w:style>
  <w:style w:type="character" w:styleId="IntenseEmphasis">
    <w:name w:val="Intense Emphasis"/>
    <w:basedOn w:val="DefaultParagraphFont"/>
    <w:uiPriority w:val="21"/>
    <w:qFormat/>
    <w:rsid w:val="004708FF"/>
    <w:rPr>
      <w:i/>
      <w:iCs/>
      <w:color w:val="0F4761" w:themeColor="accent1" w:themeShade="BF"/>
    </w:rPr>
  </w:style>
  <w:style w:type="paragraph" w:styleId="IntenseQuote">
    <w:name w:val="Intense Quote"/>
    <w:basedOn w:val="Normal"/>
    <w:next w:val="Normal"/>
    <w:link w:val="IntenseQuoteChar"/>
    <w:uiPriority w:val="30"/>
    <w:qFormat/>
    <w:rsid w:val="0047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8FF"/>
    <w:rPr>
      <w:i/>
      <w:iCs/>
      <w:color w:val="0F4761" w:themeColor="accent1" w:themeShade="BF"/>
    </w:rPr>
  </w:style>
  <w:style w:type="character" w:styleId="IntenseReference">
    <w:name w:val="Intense Reference"/>
    <w:basedOn w:val="DefaultParagraphFont"/>
    <w:uiPriority w:val="32"/>
    <w:qFormat/>
    <w:rsid w:val="00470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nikhilesh</dc:creator>
  <cp:keywords/>
  <dc:description/>
  <cp:lastModifiedBy>chandra nikhilesh</cp:lastModifiedBy>
  <cp:revision>2</cp:revision>
  <dcterms:created xsi:type="dcterms:W3CDTF">2026-06-20T03:19:00Z</dcterms:created>
  <dcterms:modified xsi:type="dcterms:W3CDTF">2026-06-20T03:24:00Z</dcterms:modified>
</cp:coreProperties>
</file>