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Calibri" w:cs="Calibri" w:eastAsia="Calibri" w:hAnsi="Calibri"/>
          <w:b/>
          <w:bCs/>
          <w:color w:val="1B3F8B"/>
          <w:sz w:val="72"/>
          <w:szCs w:val="72"/>
        </w:rPr>
        <w:t xml:space="preserve">ALGOLEAP</w:t>
      </w:r>
    </w:p>
    <w:p>
      <w:pPr>
        <w:pBdr>
          <w:bottom w:val="single" w:color="0D8B7A" w:sz="8" w:space="4"/>
        </w:pBdr>
        <w:spacing w:after="0" w:before="80"/>
      </w:pPr>
      <w:r>
        <w:rPr>
          <w:rFonts w:ascii="Calibri" w:cs="Calibri" w:eastAsia="Calibri" w:hAnsi="Calibri"/>
          <w:b/>
          <w:bCs/>
          <w:color w:val="0D8B7A"/>
          <w:sz w:val="48"/>
          <w:szCs w:val="48"/>
        </w:rPr>
        <w:t xml:space="preserve">Deal / Opportunity Management System</w:t>
      </w:r>
    </w:p>
    <w:p>
      <w:pPr>
        <w:spacing w:after="0" w:before="200"/>
      </w:pPr>
      <w:r>
        <w:rPr>
          <w:rFonts w:ascii="Calibri" w:cs="Calibri" w:eastAsia="Calibri" w:hAnsi="Calibri"/>
          <w:i/>
          <w:iCs/>
          <w:color w:val="6B7A9F"/>
          <w:sz w:val="28"/>
          <w:szCs w:val="28"/>
        </w:rPr>
        <w:t xml:space="preserve">Technical Specification  ·  v1.0</w:t>
      </w:r>
    </w:p>
    <w:p>
      <w:pPr>
        <w:spacing w:after="0" w:before="60"/>
      </w:pPr>
      <w:r>
        <w:rPr>
          <w:rFonts w:ascii="Calibri" w:cs="Calibri" w:eastAsia="Calibri" w:hAnsi="Calibri"/>
          <w:color w:val="8B97B5"/>
          <w:sz w:val="24"/>
          <w:szCs w:val="24"/>
        </w:rPr>
        <w:t xml:space="preserve">Built on top of the Algoleap Lead Management System (LMS v1.0)</w:t>
      </w:r>
    </w:p>
    <w:p>
      <w:pPr>
        <w:spacing w:after="0" w:before="60"/>
      </w:pPr>
      <w:r>
        <w:rPr>
          <w:rFonts w:ascii="Calibri" w:cs="Calibri" w:eastAsia="Calibri" w:hAnsi="Calibri"/>
          <w:color w:val="9BA6BF"/>
          <w:sz w:val="20"/>
          <w:szCs w:val="20"/>
        </w:rPr>
        <w:t xml:space="preserve">Privileged and Confidential  · 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Table of Contents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1.  Overview &amp; Goals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3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2.  Scope — What's In, What's Out (v1)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4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3.  User Roles &amp; Permissions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5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4.  Deal Lifecycle &amp; State Machine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6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5.  Database Design (Schema Extension)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7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6.  API Design — Endpoints &amp; Contracts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9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7.  Frontend Architecture &amp; Routes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11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8.  Pipeline &amp; Forecasting Views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12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9.  Deal Scoring &amp; Probability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13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10.  Notifications &amp; Activity Log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14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11.  Integration with LMS (Lead → Deal Conversion)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15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12.  File Attachments &amp; Document Management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16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13.  Security &amp; Permissions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17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14.  Build Order — Week-by-Week Plan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18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15.  Deployment Guide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19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16.  Testing Checklist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20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17.  Appendix A — Seed Data Extensions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21</w:t>
      </w:r>
    </w:p>
    <w:p>
      <w:pPr>
        <w:tabs>
          <w:tab w:val="right" w:pos="8640"/>
        </w:tabs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18.  Appendix B — Glossary</w:t>
      </w:r>
      <w:r>
        <w:rPr>
          <w:rFonts w:ascii="Calibri" w:cs="Calibri" w:eastAsia="Calibri" w:hAnsi="Calibri"/>
          <w:color w:val="6B7A9F"/>
          <w:sz w:val="22"/>
          <w:szCs w:val="22"/>
        </w:rPr>
        <w:t xml:space="preserve">	22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1.  Overview &amp; Goals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Algoleap Deal / Opportunity Management System (DMS) is the natural next step after the Lead Management System. Where the LMS captures and qualifies opportunities, the DMS takes over once a lead is formally qualified and moves it through a structured sales closing process.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DMS is built on top of the existing LMS codebase, sharing the same React + Node.js + PostgreSQL stack, RBAC system, and UI shell. It introduces a Deal entity that is either converted from a qualified Lead or created directly (for deals that skip the lead stage).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3F8B"/>
          <w:sz w:val="24"/>
          <w:szCs w:val="24"/>
        </w:rPr>
        <w:t xml:space="preserve">1.1  Primary Goals of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Convert qualified Leads into Deals with one click, preserving all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Track Deals through a structured closing pipeline: Discovery → Proposal → Negotiation → Contract → Closed Won / Closed Lost.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Provide real-time pipeline visibility with revenue forecasting by stage.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Capture structured deal data: contract value, payment terms, decision timeline, competition.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Maintain a complete activity log of every deal touch — calls, emails, meetings, notes.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Generate a Deal Room: a shared workspace for documents, decisions, and stakeholder sign-off.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Trigger automated notifications at key deal milestones.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3F8B"/>
          <w:sz w:val="24"/>
          <w:szCs w:val="24"/>
        </w:rPr>
        <w:t xml:space="preserve">1.2  Non-Goals for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CPQ (Configure, Price, Quote) — complex quoting engines are out of scope.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E-signature integration (DocuSign / Adobe Sign) — planned for v2.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Revenue recognition or invoicing — handled by finance systems.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Customer-facing deal portals — internal tool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AI-assisted win probability predictions — v2 feature.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3F8B"/>
          <w:sz w:val="24"/>
          <w:szCs w:val="24"/>
        </w:rPr>
        <w:t xml:space="preserve">1.3  Relationship to the LMS</w:t>
      </w:r>
    </w:p>
    <w:p>
      <w:pPr>
        <w:pBdr>
          <w:left w:val="single" w:color="0D8B7A" w:sz="12" w:space="12"/>
        </w:pBdr>
        <w:shd w:fill="D0EDE8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A2340"/>
          <w:sz w:val="20"/>
          <w:szCs w:val="20"/>
        </w:rPr>
        <w:t xml:space="preserve">Think of the LMS as the funnel top (awareness → qualification) and the DMS as the funnel bottom (proposal → closed). A Lead that reaches QUALIFIED status is the entry point for a Deal.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two systems share: user accounts, roles, RBAC, accounts, contacts, file storage, and email infrastructure. The DMS adds new DB tables, new API routes under /api/deals, and new frontend pages — nothing in the existing LMS is removed or broken.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2.  Scope — What's In, What's Out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rPr>
          <w:tblHeader/>
        </w:trP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v1?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Convert Lead → Deal (one click)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Copies all lead metadata; links back to source lead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 CRUD (create, read, update, delete)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Full lifecycle management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Pipeline kanban view (by stage)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Drag-and-drop stage changes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Pipeline table / list view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Sortable, filterable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Revenue forecasting dashboard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Weighted and unweighted pipeline totals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 activity log (calls, meetings, notes)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Manual entry in v1; calendar sync in v2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 scoring / probability field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Manual 0–100%; auto-suggest in v2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Competitor tracking per deal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Structured field, not free text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Decision maker &amp; stakeholder mapping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Extends the Contacts model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Document management (Deal Room)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Shared space for proposals, contracts, SOWs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Email notifications at key milestones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Won / Lost / Stalled / Stage change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CSV export of pipeline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Simple export for reporting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E-signature integration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No (v2)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DocuSign / Adobe Sign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AI win-probability prediction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No (v2)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ML scoring on deal attributes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CPQ / quoting engine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No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Separate product scope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Customer-facing deal room portal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No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Internal only in v1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Revenue recognition / invoicing</w:t>
            </w:r>
          </w:p>
        </w:tc>
        <w:tc>
          <w:tcPr>
            <w:tcW w:type="dxa" w:w="14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No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Finance system responsibility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3.  User Roles &amp; Permissions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DMS inherits all five LMS roles. The permission matrix below adds new deal-specific atomic permissions alongside the existing lead permissions.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3.1  New Atomic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rPr>
          <w:tblHeader/>
        </w:trP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Permission Key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Roles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deals.view_all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See all deals in the system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Executive, Practice Leader, Admin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deals.view_own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See deals where you are the owner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Client Manager, Team Member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deals.create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Create a new deal (or convert from lead)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Executive, Practice Leader, Client Manager, Admin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deals.edit_any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Edit any deal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Executive, Practice Leader, Admin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deals.edit_own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Edit deals you own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Client Manager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deals.assign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Reassign a deal to another user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Executive, Practice Leader, Admin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deals.move_stage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Advance or retreat a deal stage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Executive, Practice Leader, Client Manager, Admin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deals.close_won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Mark a deal as Closed Won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Executive, Practice Leader, Admin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deals.close_lost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Mark a deal as Closed Lost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Executive, Practice Leader, Client Manager, Admin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deals.delete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Delete a deal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deals.upload_document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Upload documents to the Deal Room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Executive, Practice Leader, Client Manager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deals.view_forecast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View the revenue forecast dashboard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Executive, Practice Leader, Admin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deals.export_csv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Export pipeline to CSV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Executive, Practice Leader, Admin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deals.log_activity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Log calls, meetings, and notes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All roles except Team Member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4.  Deal Lifecycle &amp; State Machine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Every Deal moves through a defined set of stages. Transitions are controlled server-side; the UI reflects only valid next states.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4.1 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680"/>
        <w:gridCol w:w="2520"/>
      </w:tblGrid>
      <w:tr>
        <w:trPr>
          <w:tblHeader/>
        </w:trP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6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Duration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DISCOVERY</w:t>
            </w:r>
          </w:p>
        </w:tc>
        <w:tc>
          <w:tcPr>
            <w:tcW w:type="dxa" w:w="46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Needs assessment and stakeholder identification in progress.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PROPOSAL</w:t>
            </w:r>
          </w:p>
        </w:tc>
        <w:tc>
          <w:tcPr>
            <w:tcW w:type="dxa" w:w="46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Formal proposal / SOW being drafted or submitted.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1–3 weeks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46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Commercial and legal terms being discussed.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1–4 weeks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CONTRACT</w:t>
            </w:r>
          </w:p>
        </w:tc>
        <w:tc>
          <w:tcPr>
            <w:tcW w:type="dxa" w:w="46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Contract finalized and awaiting signatures.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3–10 days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CLOSED_WON</w:t>
            </w:r>
          </w:p>
        </w:tc>
        <w:tc>
          <w:tcPr>
            <w:tcW w:type="dxa" w:w="46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Contract signed. Handoff to delivery initiated. Terminal.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CLOSED_LOST</w:t>
            </w:r>
          </w:p>
        </w:tc>
        <w:tc>
          <w:tcPr>
            <w:tcW w:type="dxa" w:w="46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 lost to competitor or no decision. Terminal.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ON_HOLD</w:t>
            </w:r>
          </w:p>
        </w:tc>
        <w:tc>
          <w:tcPr>
            <w:tcW w:type="dxa" w:w="46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 paused at client request. Can resume from any active stage.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Variable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4.2  Allowed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 Stage</w:t>
            </w:r>
          </w:p>
        </w:tc>
        <w:tc>
          <w:tcPr>
            <w:tcW w:type="dxa" w:w="64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Allowed Next Stages</w:t>
            </w:r>
          </w:p>
        </w:tc>
      </w:tr>
      <w:tr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DISCOVERY</w:t>
            </w:r>
          </w:p>
        </w:tc>
        <w:tc>
          <w:tcPr>
            <w:tcW w:type="dxa" w:w="64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PROPOSAL, CLOSED_LOST, ON_HOLD</w:t>
            </w:r>
          </w:p>
        </w:tc>
      </w:tr>
      <w:tr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PROPOSAL</w:t>
            </w:r>
          </w:p>
        </w:tc>
        <w:tc>
          <w:tcPr>
            <w:tcW w:type="dxa" w:w="64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NEGOTIATION, CLOSED_LOST, ON_HOLD</w:t>
            </w:r>
          </w:p>
        </w:tc>
      </w:tr>
      <w:tr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64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CONTRACT, CLOSED_LOST, ON_HOLD</w:t>
            </w:r>
          </w:p>
        </w:tc>
      </w:tr>
      <w:tr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CONTRACT</w:t>
            </w:r>
          </w:p>
        </w:tc>
        <w:tc>
          <w:tcPr>
            <w:tcW w:type="dxa" w:w="64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CLOSED_WON, CLOSED_LOST, ON_HOLD</w:t>
            </w:r>
          </w:p>
        </w:tc>
      </w:tr>
      <w:tr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ON_HOLD</w:t>
            </w:r>
          </w:p>
        </w:tc>
        <w:tc>
          <w:tcPr>
            <w:tcW w:type="dxa" w:w="64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DISCOVERY, PROPOSAL, NEGOTIATION, CONTRACT</w:t>
            </w:r>
          </w:p>
        </w:tc>
      </w:tr>
      <w:tr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CLOSED_WON</w:t>
            </w:r>
          </w:p>
        </w:tc>
        <w:tc>
          <w:tcPr>
            <w:tcW w:type="dxa" w:w="64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(terminal — no transitions)</w:t>
            </w:r>
          </w:p>
        </w:tc>
      </w:tr>
      <w:tr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CLOSED_LOST</w:t>
            </w:r>
          </w:p>
        </w:tc>
        <w:tc>
          <w:tcPr>
            <w:tcW w:type="dxa" w:w="64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(terminal — can clone to re-open)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4.3  State Machine Implementation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Extend the existing leadStateMachine.js pattern into a new dealStateMachine.js:</w:t>
      </w:r>
    </w:p>
    <w:p>
      <w:pPr>
        <w:shd w:fill="1A2340" w:val="clear"/>
        <w:spacing w:after="80" w:before="8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// apps/api/src/services/dealStateMachine.js</w:t>
      </w:r>
      <w:r>
        <w:rPr>
          <w:rFonts w:ascii="Courier New" w:cs="Courier New" w:eastAsia="Courier New" w:hAnsi="Courier New"/>
          <w:color w:val="E8EAF0"/>
          <w:sz w:val="18"/>
          <w:szCs w:val="18"/>
        </w:rPr>
        <w:t xml:space="preserve">
const DEAL_TRANSITIONS = {</w:t>
      </w:r>
      <w:r>
        <w:rPr>
          <w:rFonts w:ascii="Courier New" w:cs="Courier New" w:eastAsia="Courier New" w:hAnsi="Courier New"/>
          <w:color w:val="E8EAF0"/>
          <w:sz w:val="18"/>
          <w:szCs w:val="18"/>
        </w:rPr>
        <w:t xml:space="preserve">
  DISCOVERY:   ['PROPOSAL','CLOSED_LOST','ON_HOLD'],</w:t>
      </w:r>
      <w:r>
        <w:rPr>
          <w:rFonts w:ascii="Courier New" w:cs="Courier New" w:eastAsia="Courier New" w:hAnsi="Courier New"/>
          <w:color w:val="E8EAF0"/>
          <w:sz w:val="18"/>
          <w:szCs w:val="18"/>
        </w:rPr>
        <w:t xml:space="preserve">
  PROPOSAL:    ['NEGOTIATION','CLOSED_LOST','ON_HOLD'],</w:t>
      </w:r>
      <w:r>
        <w:rPr>
          <w:rFonts w:ascii="Courier New" w:cs="Courier New" w:eastAsia="Courier New" w:hAnsi="Courier New"/>
          <w:color w:val="E8EAF0"/>
          <w:sz w:val="18"/>
          <w:szCs w:val="18"/>
        </w:rPr>
        <w:t xml:space="preserve">
  NEGOTIATION: ['CONTRACT','CLOSED_LOST','ON_HOLD'],</w:t>
      </w:r>
      <w:r>
        <w:rPr>
          <w:rFonts w:ascii="Courier New" w:cs="Courier New" w:eastAsia="Courier New" w:hAnsi="Courier New"/>
          <w:color w:val="E8EAF0"/>
          <w:sz w:val="18"/>
          <w:szCs w:val="18"/>
        </w:rPr>
        <w:t xml:space="preserve">
  CONTRACT:    ['CLOSED_WON','CLOSED_LOST','ON_HOLD'],</w:t>
      </w:r>
      <w:r>
        <w:rPr>
          <w:rFonts w:ascii="Courier New" w:cs="Courier New" w:eastAsia="Courier New" w:hAnsi="Courier New"/>
          <w:color w:val="E8EAF0"/>
          <w:sz w:val="18"/>
          <w:szCs w:val="18"/>
        </w:rPr>
        <w:t xml:space="preserve">
  ON_HOLD:     ['DISCOVERY','PROPOSAL','NEGOTIATION','CONTRACT'],</w:t>
      </w:r>
      <w:r>
        <w:rPr>
          <w:rFonts w:ascii="Courier New" w:cs="Courier New" w:eastAsia="Courier New" w:hAnsi="Courier New"/>
          <w:color w:val="E8EAF0"/>
          <w:sz w:val="18"/>
          <w:szCs w:val="18"/>
        </w:rPr>
        <w:t xml:space="preserve">
  CLOSED_WON:  [], CLOSED_LOST: []</w:t>
      </w:r>
      <w:r>
        <w:rPr>
          <w:rFonts w:ascii="Courier New" w:cs="Courier New" w:eastAsia="Courier New" w:hAnsi="Courier New"/>
          <w:color w:val="E8EAF0"/>
          <w:sz w:val="18"/>
          <w:szCs w:val="18"/>
        </w:rPr>
        <w:t xml:space="preserve">
};</w:t>
      </w:r>
      <w:r>
        <w:rPr>
          <w:rFonts w:ascii="Courier New" w:cs="Courier New" w:eastAsia="Courier New" w:hAnsi="Courier New"/>
          <w:color w:val="E8EAF0"/>
          <w:sz w:val="18"/>
          <w:szCs w:val="18"/>
        </w:rPr>
        <w:t xml:space="preserve">
function canDealTransition(from, to) {</w:t>
      </w:r>
      <w:r>
        <w:rPr>
          <w:rFonts w:ascii="Courier New" w:cs="Courier New" w:eastAsia="Courier New" w:hAnsi="Courier New"/>
          <w:color w:val="E8EAF0"/>
          <w:sz w:val="18"/>
          <w:szCs w:val="18"/>
        </w:rPr>
        <w:t xml:space="preserve">
  return DEAL_TRANSITIONS[from]?.includes(to) ?? false;</w:t>
      </w:r>
      <w:r>
        <w:rPr>
          <w:rFonts w:ascii="Courier New" w:cs="Courier New" w:eastAsia="Courier New" w:hAnsi="Courier New"/>
          <w:color w:val="E8EAF0"/>
          <w:sz w:val="18"/>
          <w:szCs w:val="18"/>
        </w:rPr>
        <w:t xml:space="preserve">
}
module.exports = { canDealTransition };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5.  Database Design (Schema Extension)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DMS adds four new tables. All existing LMS tables remain unchanged. Foreign keys link back to users, accounts, contacts, and leads.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5.1  Tables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4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</w:t>
            </w:r>
          </w:p>
        </w:tc>
        <w:tc>
          <w:tcPr>
            <w:tcW w:type="dxa" w:w="64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Core deal record. One deal may link to one source lead.</w:t>
            </w:r>
          </w:p>
        </w:tc>
      </w:tr>
      <w:tr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deal_activities</w:t>
            </w:r>
          </w:p>
        </w:tc>
        <w:tc>
          <w:tcPr>
            <w:tcW w:type="dxa" w:w="64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Time-stamped log of calls, meetings, emails, notes, and stage changes.</w:t>
            </w:r>
          </w:p>
        </w:tc>
      </w:tr>
      <w:tr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deal_documents</w:t>
            </w:r>
          </w:p>
        </w:tc>
        <w:tc>
          <w:tcPr>
            <w:tcW w:type="dxa" w:w="64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File metadata for documents in the Deal Room (extends LMS storage).</w:t>
            </w:r>
          </w:p>
        </w:tc>
      </w:tr>
      <w:tr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deal_competitors</w:t>
            </w:r>
          </w:p>
        </w:tc>
        <w:tc>
          <w:tcPr>
            <w:tcW w:type="dxa" w:w="64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Structured competitor entries tracked per deal.</w:t>
            </w:r>
          </w:p>
        </w:tc>
      </w:tr>
      <w:tr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deal_stakeholders</w:t>
            </w:r>
          </w:p>
        </w:tc>
        <w:tc>
          <w:tcPr>
            <w:tcW w:type="dxa" w:w="64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Extended stakeholder map beyond the primary contact.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5.2  Prisma Schema Extension</w:t>
      </w:r>
    </w:p>
    <w:p>
      <w:pPr>
        <w:pBdr>
          <w:left w:val="single" w:color="0D8B7A" w:sz="12" w:space="12"/>
        </w:pBdr>
        <w:shd w:fill="D0EDE8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A2340"/>
          <w:sz w:val="20"/>
          <w:szCs w:val="20"/>
        </w:rPr>
        <w:t xml:space="preserve">Paste this schema into schema.prisma below the existing Lead model. Run 'npx prisma db push' after saving.</w:t>
      </w:r>
    </w:p>
    <w:p>
      <w:pPr>
        <w:shd w:fill="1A2340" w:val="clear"/>
        <w:spacing w:after="80" w:before="80"/>
      </w:pPr>
      <w:r>
        <w:rPr>
          <w:rFonts w:ascii="Courier New" w:cs="Courier New" w:eastAsia="Courier New" w:hAnsi="Courier New"/>
          <w:color w:val="E8EAF0"/>
          <w:sz w:val="16"/>
          <w:szCs w:val="16"/>
        </w:rPr>
        <w:t xml:space="preserve">model Deal {
  id                  String    @id @default(cuid())
  title               String
  accountId           String
  account             Account   @relation(fields: [accountId], references: [id])
  sourceLeadId        String?   // nullable — not all deals come from a lead
  sourceLead          Lead?     @relation(fields: [sourceLeadId], references: [id])
  // Commercial
  contractValue       Int?      // cents / base currency
  recurringRevenue    Int?      // MRR / ARR in cents
  paymentTerms        String?   // Net-30, Milestone, Monthly, etc.
  currency            String    @default("USD")
  // Classification
  serviceLine         String
  deliveryFormat      String?
  geography           String?
  dealType            String    @default("NEW_BUSINESS") // NEW_BUSINESS | EXPANSION | RENEWAL
  // People
  ownerId             String
  owner               User      @relation("DealOwner", fields: [ownerId], references: [id])
  practiceLeaderId    String?
  practiceLeader      User?     @relation("DealPracticeLeader", fields: [practiceLeaderId], references: [id])
  primaryContactId    String?
  primaryContact      Contact?  @relation(fields: [primaryContactId], references: [id])
  // Pipeline
  stage               String    @default("DISCOVERY")
  probability         Int?      // 0..100
  expectedCloseDate   DateTime?
  estimatedStartDate  DateTime?
  estimatedMonths     Int?
  lostReason          String?
  wonNotes            String?
  // Tracking
  description         String?
  nextStep            String?   // free-text 'next action' visible on kanban card
  lastActivityAt      DateTime?
  activities          DealActivity[]
  documents           DealDocument[]
  competitors         DealCompetitor[]
  stakeholders        DealStakeholder[]
  createdAt           DateTime  @default(now())
  updatedAt           DateTime  @updatedAt
}
model DealActivity {
  id          String   @id @default(cuid())
  dealId      String
  deal        Deal     @relation(fields: [dealId], references: [id], onDelete: Cascade)
  userId      String
  user        User     @relation(fields: [userId], references: [id])
  type        String   // STAGE_CHANGED | NOTE | CALL | MEETING | EMAIL | DOCUMENT_ADDED | ASSIGNED
  subject     String?  // for CALL / MEETING / EMAIL types
  body        String?  // rich text note
  fromValue   String?  // previous stage (STAGE_CHANGED)
  toValue     String?  // new stage (STAGE_CHANGED)
  occurredAt  DateTime @default(now())
  createdAt   DateTime @default(now())
}
model DealDocument {
  id             String   @id @default(cuid())
  dealId         String
  deal           Deal     @relation(fields: [dealId], references: [id], onDelete: Cascade)
  category       String   // PROPOSAL | SOW | MSA | CONTRACT | PRESENTATION | OTHER
  fileName       String
  fileSize       Int
  mimeType       String
  storageUrl     String
  version        Int      @default(1)
  uploadedById   String
  createdAt      DateTime @default(now())
}
model DealCompetitor {
  id          String  @id @default(cuid())
  dealId      String
  deal        Deal    @relation(fields: [dealId], references: [id], onDelete: Cascade)
  name        String  // Company name
  strength    String? // STRONG | MODERATE | WEAK (our position vs them)
  notes       String?
}
model DealStakeholder {
  id          String   @id @default(cuid())
  dealId      String
  deal        Deal     @relation(fields: [dealId], references: [id], onDelete: Cascade)
  contactId   String
  contact     Contact  @relation(fields: [contactId], references: [id])
  role        String   // ECONOMIC_BUYER | CHAMPION | BLOCKER | INFLUENCER | END_USER
  sentiment   String?  // POSITIVE | NEUTRAL | NEGATIVE | UNKNOWN
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6.  API Design — Endpoints &amp; Contracts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All routes are prefixed with /api. Auth middleware (JWT) and permission checks apply to every endpoint. Methods follow REST conventions.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6.1  Deals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2520"/>
        <w:gridCol w:w="3240"/>
      </w:tblGrid>
      <w:tr>
        <w:trPr>
          <w:tblHeader/>
        </w:trP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deals.view_all or deals.view_own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List deals; filter by stage, owner, account, date range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deals.create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Create a new deal directly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/leads/:id/convert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deals.create + leads.edit_own/any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Convert a qualified lead into a deal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deals.view_all or deals.view_own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Get a single deal with all related data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PATCH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deals.edit_any or deals.edit_own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Update deal fields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/deals/:id/stage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deals.move_stage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Transition to a new stage (validated by state machine)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/deals/:id/assign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deals.assign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Reassign deal owner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deals.delete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Soft-delete a deal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/deals/:id/activities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deals.view_all or deals.view_own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Paginated activity feed for the deal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/deals/:id/activities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deals.log_activity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Log a call, meeting, note, or email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/deals/:id/documents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deals.view_all or deals.view_own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List Deal Room documents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/deals/:id/documents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deals.upload_document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Upload a document to the Deal Room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/deals/:id/documents/:docId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deals.edit_any or deals.edit_own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Remove a document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/deals/:id/competitors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deals.view_all or deals.view_own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List competitor entries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/deals/:id/competitors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deals.edit_any or deals.edit_own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Add a competitor entry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PATCH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/deals/:id/competitors/:cId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deals.edit_any or deals.edit_own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Update a competitor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/deals/:id/competitors/:cId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deals.edit_any or deals.edit_own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Remove a competitor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/deals/:id/stakeholders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deals.view_all or deals.view_own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List deal stakeholders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/deals/:id/stakeholders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deals.edit_any or deals.edit_own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Add a stakeholder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PATCH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/deals/:id/stakeholders/:sId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deals.edit_any or deals.edit_own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Update stakeholder role/sentiment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/deals/:id/stakeholders/:sId</w:t>
            </w:r>
          </w:p>
        </w:tc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deals.edit_any or deals.edit_own</w:t>
            </w:r>
          </w:p>
        </w:tc>
        <w:tc>
          <w:tcPr>
            <w:tcW w:type="dxa" w:w="32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Remove a stakeholder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6.2  Forecast &amp;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2160"/>
        <w:gridCol w:w="3600"/>
      </w:tblGrid>
      <w:tr>
        <w:trPr>
          <w:tblHeader/>
        </w:trP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/pipeline/forecast</w:t>
            </w:r>
          </w:p>
        </w:tc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deals.view_forecast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Returns weighted &amp; unweighted totals per stage; supports date-range filter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/pipeline/summary</w:t>
            </w:r>
          </w:p>
        </w:tc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deals.view_forecast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Counts and revenue totals by owner, service line, or geography</w:t>
            </w:r>
          </w:p>
        </w:tc>
      </w:tr>
      <w:tr>
        <w:tc>
          <w:tcPr>
            <w:tcW w:type="dxa" w:w="7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/pipeline/export</w:t>
            </w:r>
          </w:p>
        </w:tc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deals.export_csv</w:t>
            </w:r>
          </w:p>
        </w:tc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Streams CSV with all active deal fields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6.3  Key Request / Response Shapes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POST /deals body (minimum required fields):</w:t>
      </w:r>
    </w:p>
    <w:p>
      <w:pPr>
        <w:shd w:fill="1A2340" w:val="clear"/>
        <w:spacing w:after="80" w:before="80"/>
      </w:pPr>
      <w:r>
        <w:rPr>
          <w:rFonts w:ascii="Courier New" w:cs="Courier New" w:eastAsia="Courier New" w:hAnsi="Courier New"/>
          <w:color w:val="E8EAF0"/>
          <w:sz w:val="18"/>
          <w:szCs w:val="18"/>
        </w:rPr>
        <w:t xml:space="preserve">{
  "title": "DHL — AI Automation POC",
  "accountId": "clxyz123",
  "serviceLine": "AI &amp; Automation",
  "ownerId": "clusr456",
  "contractValue": 15000000,   // in cents → $150,000
  "probability": 40,
  "expectedCloseDate": "2026-09-30",
  "stage": "DISCOVERY"
}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GET /pipeline/forecast response shape:</w:t>
      </w:r>
    </w:p>
    <w:p>
      <w:pPr>
        <w:shd w:fill="1A2340" w:val="clear"/>
        <w:spacing w:after="80" w:before="80"/>
      </w:pPr>
      <w:r>
        <w:rPr>
          <w:rFonts w:ascii="Courier New" w:cs="Courier New" w:eastAsia="Courier New" w:hAnsi="Courier New"/>
          <w:color w:val="E8EAF0"/>
          <w:sz w:val="18"/>
          <w:szCs w:val="18"/>
        </w:rPr>
        <w:t xml:space="preserve">{
  "stages": [
    { "stage": "DISCOVERY",   "count": 8,  "total": 420000000, "weighted": 168000000 },
    { "stage": "PROPOSAL",    "count": 5,  "total": 310000000, "weighted": 186000000 },
    { "stage": "NEGOTIATION", "count": 3,  "total": 180000000, "weighted": 126000000 },
    { "stage": "CONTRACT",    "count": 2,  "total":  90000000, "weighted":  81000000 }
  ],
  "grandTotal":    1000000000,
  "grandWeighted":  561000000,
  "currency": "USD",
  "asOf": "2026-05-04T00:00:00Z"
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7.  Frontend Architecture &amp; Routes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7.1  New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 File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Permission Required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DealsPage.jsx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deals.view_all or deals.view_own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/deals/new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DealCreatePage.jsx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deals.create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DealDetailPage.jsx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deals.view_all or deals.view_own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/deals/:id/edit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DealEditPage.jsx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deals.edit_any or deals.edit_own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/pipeline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PipelinePage.jsx (kanban)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deals.view_all or deals.view_own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/forecast</w:t>
            </w:r>
          </w:p>
        </w:tc>
        <w:tc>
          <w:tcPr>
            <w:tcW w:type="dxa" w:w="288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ForecastPage.jsx</w:t>
            </w:r>
          </w:p>
        </w:tc>
        <w:tc>
          <w:tcPr>
            <w:tcW w:type="dxa" w:w="43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deals.view_forecast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7.2  New Folder Additions</w:t>
      </w:r>
    </w:p>
    <w:p>
      <w:pPr>
        <w:shd w:fill="1A2340" w:val="clear"/>
        <w:spacing w:after="80" w:before="80"/>
      </w:pPr>
      <w:r>
        <w:rPr>
          <w:rFonts w:ascii="Courier New" w:cs="Courier New" w:eastAsia="Courier New" w:hAnsi="Courier New"/>
          <w:color w:val="E8EAF0"/>
          <w:sz w:val="18"/>
          <w:szCs w:val="18"/>
        </w:rPr>
        <w:t xml:space="preserve">apps/web/src/
├─ pages/
│  ├─ DealsPage.jsx
│  ├─ DealCreatePage.jsx
│  ├─ DealDetailPage.jsx
│  ├─ DealEditPage.jsx
│  ├─ PipelinePage.jsx       ← Kanban board
│  └─ ForecastPage.jsx      ← Revenue forecast chart
├─ components/deals/
│  ├─ DealCard.jsx           ← Kanban card
│  ├─ DealForm.jsx           ← Shared create/edit form
│  ├─ DealActivityFeed.jsx
│  ├─ DealRoomPanel.jsx      ← Documents tab
│  ├─ StakeholderMap.jsx
│  ├─ CompetitorList.jsx
│  └─ ConvertLeadModal.jsx   ← Lead → Deal conversion UI
└─ hooks/
   └─ useDeals.js            ← Axios hooks for deal CRUD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7.3  Navigation Update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Add two new items to the sidebar navigation, after the existing Leads and Accounts links: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Pipeline  → /pipeline  (show for deals.view_all or deals.view_own)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Forecast  → /forecast  (show for deals.view_forecast only)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8.  Pipeline &amp; Forecasting Views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8.1  Kanban Pipeline Board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PipelinePage renders one column per active deal stage (Discovery, Proposal, Negotiation, Contract). Each card shows: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Deal title and account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Contract value and weighted value (value × probability 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Owner avatar and expected close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Color-coded staleness indicator (no activity in &gt; 7 days = amber; &gt; 14 days = 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Next Step text (editable inline on hover)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Drag-and-drop between columns triggers a PATCH /deals/:id/stage call with state machine validation. If the transition is invalid, the card snaps back and shows an inline error toast.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8.2  Forecast Dashboard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ForecastPage shows an executive-level revenue view: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Stage funnel bar chart: unweighted vs weighted pipeline total per stage.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Close date heat map: deals expected to close per week for the next 12 weeks.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Leaderboard: top deals by contract value in each stage.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Filters: by service line, owner, geography, deal type (New / Expansion / Renewal).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Date range selector for the forecast window.</w:t>
      </w:r>
    </w:p>
    <w:p>
      <w:pPr>
        <w:pBdr>
          <w:left w:val="single" w:color="0D8B7A" w:sz="12" w:space="12"/>
        </w:pBdr>
        <w:shd w:fill="D0EDE8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A2340"/>
          <w:sz w:val="20"/>
          <w:szCs w:val="20"/>
        </w:rPr>
        <w:t xml:space="preserve">Use Recharts (already likely in the LMS) for charts. Keep the chart library consistent with any existing dashboard widgets.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8.3  Probability Weighting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7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Probability (if not manually set)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DISCOVERY</w:t>
            </w:r>
          </w:p>
        </w:tc>
        <w:tc>
          <w:tcPr>
            <w:tcW w:type="dxa" w:w="57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PROPOSAL</w:t>
            </w:r>
          </w:p>
        </w:tc>
        <w:tc>
          <w:tcPr>
            <w:tcW w:type="dxa" w:w="57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57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CONTRACT</w:t>
            </w:r>
          </w:p>
        </w:tc>
        <w:tc>
          <w:tcPr>
            <w:tcW w:type="dxa" w:w="57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CLOSED_WON</w:t>
            </w:r>
          </w:p>
        </w:tc>
        <w:tc>
          <w:tcPr>
            <w:tcW w:type="dxa" w:w="57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CLOSED_LOST</w:t>
            </w:r>
          </w:p>
        </w:tc>
        <w:tc>
          <w:tcPr>
            <w:tcW w:type="dxa" w:w="57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0%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9.  Deal Scoring &amp; Probability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In v1, deal probability is a manual field (0–100) set by the deal owner. The UI surfaces helpful nudges: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If the deal has no ECONOMIC_BUYER stakeholder, show a warning: 'No economic buyer identified — this deal may stall.'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If the deal has not had any activity in 14 days, show a staleness alert on the deal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If expectedCloseDate is in the past and the deal is still open, flag it as overdue.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These nudges are computed client-side on the deal list and do not require server changes.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9.1  Manual Override Rule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When a user manually sets probability, their value takes precedence over the stage default. Store a boolean field manualProbability on the deal to track this. When the stage changes, reset manualProbability to false unless the user explicitly types in a new number during the same stage transition.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10.  Notifications &amp; Activity Log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10.1  Email Notification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54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Gets Notified</w:t>
            </w:r>
          </w:p>
        </w:tc>
      </w:tr>
      <w:tr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 created</w:t>
            </w:r>
          </w:p>
        </w:tc>
        <w:tc>
          <w:tcPr>
            <w:tcW w:type="dxa" w:w="54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Assigned owner (if different from creator)</w:t>
            </w:r>
          </w:p>
        </w:tc>
      </w:tr>
      <w:tr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 assigned / reassigned</w:t>
            </w:r>
          </w:p>
        </w:tc>
        <w:tc>
          <w:tcPr>
            <w:tcW w:type="dxa" w:w="54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New owner + previous owner + Practice Leader</w:t>
            </w:r>
          </w:p>
        </w:tc>
      </w:tr>
      <w:tr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Stage moved to PROPOSAL</w:t>
            </w:r>
          </w:p>
        </w:tc>
        <w:tc>
          <w:tcPr>
            <w:tcW w:type="dxa" w:w="54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Owner + Practice Leader</w:t>
            </w:r>
          </w:p>
        </w:tc>
      </w:tr>
      <w:tr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Stage moved to NEGOTIATION</w:t>
            </w:r>
          </w:p>
        </w:tc>
        <w:tc>
          <w:tcPr>
            <w:tcW w:type="dxa" w:w="54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Owner + Practice Leader + Executive sponsor</w:t>
            </w:r>
          </w:p>
        </w:tc>
      </w:tr>
      <w:tr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Stage moved to CONTRACT</w:t>
            </w:r>
          </w:p>
        </w:tc>
        <w:tc>
          <w:tcPr>
            <w:tcW w:type="dxa" w:w="54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Owner + Practice Leader + Admin</w:t>
            </w:r>
          </w:p>
        </w:tc>
      </w:tr>
      <w:tr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Stage moved to CLOSED_WON</w:t>
            </w:r>
          </w:p>
        </w:tc>
        <w:tc>
          <w:tcPr>
            <w:tcW w:type="dxa" w:w="54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Owner + Practice Leader + Executive + all deal stakeholders (internal)</w:t>
            </w:r>
          </w:p>
        </w:tc>
      </w:tr>
      <w:tr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Stage moved to CLOSED_LOST</w:t>
            </w:r>
          </w:p>
        </w:tc>
        <w:tc>
          <w:tcPr>
            <w:tcW w:type="dxa" w:w="54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Owner + Practice Leader</w:t>
            </w:r>
          </w:p>
        </w:tc>
      </w:tr>
      <w:tr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 stalled &gt; 14 days</w:t>
            </w:r>
          </w:p>
        </w:tc>
        <w:tc>
          <w:tcPr>
            <w:tcW w:type="dxa" w:w="54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Owner (daily digest, not per-deal)</w:t>
            </w:r>
          </w:p>
        </w:tc>
      </w:tr>
      <w:tr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Document uploaded to Deal Room</w:t>
            </w:r>
          </w:p>
        </w:tc>
        <w:tc>
          <w:tcPr>
            <w:tcW w:type="dxa" w:w="54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Owner (if not uploader)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10.2  Activity Feed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DealDetailPage shows a chronological feed mixing automated events (stage changes, assignments) with manual log entries (calls, meetings, notes). Each activity entry shows: actor avatar, action description, timestamp, and optional body text.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Activity types: STAGE_CHANGED, NOTE, CALL, MEETING, EMAIL, DOCUMENT_ADDED, ASSIGNED.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11.  Integration with LMS (Lead → Deal Conversion)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11.1  Conversion Flow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A Lead in QUALIFIED stage shows a 'Convert to Deal' button visible to users with deals.create permission.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Clicking it opens the ConvertLeadModal, which: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Pre-fills all deal fields from the lead: title, account, contact, service line, estimated revenue, expected start date.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Lets the user confirm or adjust any pre-filled field before submitting.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 submit, calls POST /leads/:id/convert which: creates the Deal record, sets sourceLeadId, moves the Lead to a new terminal stage CONVERTED, and logs a CONVERTED activity on the lead.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Redirects the user to the new DealDetailPage.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11.2  Lead Stage Extension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Add CONVERTED as a new terminal stage in the Lead state machine. This is additive — no existing transitions change. A CONVERTED lead shows a prominent 'View Deal' button that links to the created deal.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LMS Lead Stage</w:t>
            </w:r>
          </w:p>
        </w:tc>
        <w:tc>
          <w:tcPr>
            <w:tcW w:type="dxa" w:w="57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 Convert?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NEW</w:t>
            </w:r>
          </w:p>
        </w:tc>
        <w:tc>
          <w:tcPr>
            <w:tcW w:type="dxa" w:w="57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QUALIFIED</w:t>
            </w:r>
          </w:p>
        </w:tc>
        <w:tc>
          <w:tcPr>
            <w:tcW w:type="dxa" w:w="57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Yes — primary conversion point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PROPOSAL</w:t>
            </w:r>
          </w:p>
        </w:tc>
        <w:tc>
          <w:tcPr>
            <w:tcW w:type="dxa" w:w="57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Yes — late conversion if deal was tracked in LMS first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57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No — too late; deal should already exist</w:t>
            </w:r>
          </w:p>
        </w:tc>
      </w:tr>
      <w:tr>
        <w:tc>
          <w:tcPr>
            <w:tcW w:type="dxa" w:w="36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WON / LOST / ON_HOLD / CONVERTED</w:t>
            </w:r>
          </w:p>
        </w:tc>
        <w:tc>
          <w:tcPr>
            <w:tcW w:type="dxa" w:w="57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12.  File Attachments &amp; Document Management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DMS extends the existing Supabase file storage with a dedicated Deal Room for each deal. Deal Room documents are categorized and versioned, unlike the simpler lead attachments.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12.1  Document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PROPOSAL</w:t>
            </w:r>
          </w:p>
        </w:tc>
        <w:tc>
          <w:tcPr>
            <w:tcW w:type="dxa" w:w="7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Initial or revised commercial proposals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SOW</w:t>
            </w:r>
          </w:p>
        </w:tc>
        <w:tc>
          <w:tcPr>
            <w:tcW w:type="dxa" w:w="7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Statement of Work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MSA</w:t>
            </w:r>
          </w:p>
        </w:tc>
        <w:tc>
          <w:tcPr>
            <w:tcW w:type="dxa" w:w="7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Master Services Agreement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CONTRACT</w:t>
            </w:r>
          </w:p>
        </w:tc>
        <w:tc>
          <w:tcPr>
            <w:tcW w:type="dxa" w:w="7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Signed contract or counter-signed document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7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Pitch decks, discovery workshop outputs</w:t>
            </w:r>
          </w:p>
        </w:tc>
      </w:tr>
      <w:tr>
        <w:tc>
          <w:tcPr>
            <w:tcW w:type="dxa" w:w="21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OTHER</w:t>
            </w:r>
          </w:p>
        </w:tc>
        <w:tc>
          <w:tcPr>
            <w:tcW w:type="dxa" w:w="7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Anything that doesn't fit the above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12.2  Versioning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Uploading a document with the same fileName and category creates a new version (version field increments). The UI shows version history with a download link for each version. Only the latest version appears by default; older versions are accessible via 'Show history'.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12.3  Storage Path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Files are stored in the existing Supabase 'lead-attachments' bucket (or a new 'deal-documents' bucket if preferred) at the path: deals/{dealId}/{category}/{timestamp}-{fileName}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13.  Security &amp; Permissions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All LMS security rules apply. The DMS adds: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Every /deals/* route must call permit() middleware with the appropriate deals.* permission key.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deals.view_own: the backend WHERE clause adds AND (deal.ownerId = req.user.id OR deal.practiceLeaderId = req.user.id).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deals.close_won requires a separate permission from deals.move_stage — closing a deal is a higher-stakes 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CSV export strips any fields the requesting user is not permitted to view (e.g., contractValue hidden from Team Members).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Deal Room documents follow the same MIME type whitelist as lead attachments.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Soft-delete only: DELETE /deals/:id sets a deletedAt timestamp, not a physical row removal.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14.  Build Order — Week-by-Week Plan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Week 1 — Foundation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Extend Prisma schema with all new tables; push to Supabase.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Write seed data extensions (permissions, role defaults for deal permissions).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Build POST /deals and GET /deals API endpoints.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Add the 'Pipeline' nav item; render a static placeholder page.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Week 2 — Core Deal CRUD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DealCreatePage: form with all required fields.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DealDetailPage: read-only view of all deal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DealEditPage: edit form with permission guard.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Lead → Deal conversion: POST /leads/:id/convert + ConvertLeadModal.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Week 3 — Pipeline Kanban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PipelinePage: kanban with drag-and-drop.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POST /deals/:id/stage wired to the state machine.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Deal card staleness indicators.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Inline 'Next Step' editing on cards.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Week 4 — Activity &amp; Deal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DealActivityFeed: log and display activities.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DealRoomPanel: upload, categorize, version documents.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StakeholderMap and CompetitorList components.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Week 5 — Forecast &amp;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ForecastPage: bar chart, heat map, leaderboard.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GET /pipeline/forecast and /pipeline/summary.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Email notifications for all deal trigger events.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CSV export endpoint.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Week 6 — Polish &amp;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Permission guards on all new pages and buttons.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Staleness/overdue nudge banners.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Cross-link from Lead detail page to converted Deal.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End-to-end testing (see Section 16).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Deploy and gather feedback from first users.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15.  Deployment Guide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The DMS deploys alongside the LMS with no change to the existing Vercel / Render / Supabase setup.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Run npx prisma db push on the production database to add the new tables.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Deploy the backend to Render — the new /deals routes are in the same Express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Deploy the frontend to Vercel — new pages are added to the existing React bundle.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Run the seed extension script: node src/prisma/seedDeals.js — adds the new deal permissions.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After deploy, verify: create a deal, convert a lead, move a stage, upload a Deal Room doc.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16.  Testing Checklist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Deal CRUD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Create a deal with all required fields — succeeds.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Attempt to create with missing title — 400 error with validation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Client Manager can create and edit their own deal.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Team Member calling POST /api/deals directly gets 403.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Conversion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Convert a QUALIFIED lead — deal is created, lead moves to CONVERTED.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Attempt to convert a NEW lead — button is absent; direct API call returns 400.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Converted lead shows 'View Deal' link pointing to the correct deal.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Stage Machine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Move DISCOVERY → PROPOSAL succeeds.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Move DISCOVERY → CLOSED_WON fails (invalid transition).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Move CLOSED_WON → PROPOSAL fails (terminal state).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Drag-and-drop an invalid transition on kanban — card snaps back with error toast.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Team Member cannot see 'Convert to Deal' or 'New Deal' buttons.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Client Manager cannot see 'Closed Won' button (requires deals.close_won).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Admin toggling deals.create off for Client Manager — they lose the button on re-login.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Forecast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Forecast page shows correct weighted totals (manually verify with seed data).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Adding a deal to PROPOSAL increases the Proposal total on the forecast page.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2340"/>
          <w:sz w:val="28"/>
          <w:szCs w:val="28"/>
        </w:rPr>
        <w:t xml:space="preserve">Deal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Upload a 5 MB PDF — succeeds, appears in document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Upload a 15 MB file — rejected with size error.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2340"/>
          <w:sz w:val="22"/>
          <w:szCs w:val="22"/>
        </w:rPr>
        <w:t xml:space="preserve">Upload a second version of the same doc — version counter increments.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17.  Appendix A — Seed Data Extensions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2"/>
          <w:szCs w:val="22"/>
        </w:rPr>
        <w:t xml:space="preserve">Create apps/api/src/prisma/seedDeals.js and run it after the original seed:</w:t>
      </w:r>
    </w:p>
    <w:p>
      <w:pPr>
        <w:shd w:fill="1A2340" w:val="clear"/>
        <w:spacing w:after="80" w:before="80"/>
      </w:pPr>
      <w:r>
        <w:rPr>
          <w:rFonts w:ascii="Courier New" w:cs="Courier New" w:eastAsia="Courier New" w:hAnsi="Courier New"/>
          <w:color w:val="E8EAF0"/>
          <w:sz w:val="17"/>
          <w:szCs w:val="17"/>
        </w:rPr>
        <w:t xml:space="preserve">const DEAL_PERMISSIONS = [
  ['deals.view_all','View all deals','Deals'],
  ['deals.view_own','View own deals','Deals'],
  ['deals.create','Create deals','Deals'],
  ['deals.edit_any','Edit any deal','Deals'],
  ['deals.edit_own','Edit own deals','Deals'],
  ['deals.assign','Assign deals','Deals'],
  ['deals.move_stage','Move deal stage','Deals'],
  ['deals.close_won','Close a deal as Won','Deals'],
  ['deals.close_lost','Close a deal as Lost','Deals'],
  ['deals.delete','Delete deals','Deals'],
  ['deals.upload_document','Upload Deal Room documents','Deals'],
  ['deals.view_forecast','View revenue forecast','Pipeline'],
  ['deals.export_csv','Export pipeline CSV','Pipeline'],
  ['deals.log_activity','Log activities on deals','Deals'],
];
const DEAL_ROLE_DEFAULTS = {
  'Executive':       ['deals.view_all','deals.create','deals.edit_any','deals.assign',
                      'deals.move_stage','deals.close_won','deals.close_lost',
                      'deals.upload_document','deals.view_forecast','deals.export_csv',
                      'deals.log_activity'],
  'Practice Leader': ['deals.view_all','deals.create','deals.edit_any','deals.assign',
                      'deals.move_stage','deals.close_won','deals.close_lost',
                      'deals.upload_document','deals.view_forecast','deals.export_csv',
                      'deals.log_activity'],
  'Client Manager':  ['deals.view_own','deals.create','deals.edit_own','deals.move_stage',
                      'deals.close_lost','deals.upload_document','deals.log_activity'],
  'Team Member':     ['deals.view_own'],
  'Administrator':   DEAL_PERMISSIONS.map(([k]) =&gt; k),
};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2340"/>
          <w:sz w:val="36"/>
          <w:szCs w:val="36"/>
        </w:rPr>
        <w:t xml:space="preserve">18.  Appendix B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3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 / Opportunity</w:t>
            </w:r>
          </w:p>
        </w:tc>
        <w:tc>
          <w:tcPr>
            <w:tcW w:type="dxa" w:w="68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A qualified sales opportunity that is actively being closed. Distinct from a Lead, which is earlier-stage.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Deal Room</w:t>
            </w:r>
          </w:p>
        </w:tc>
        <w:tc>
          <w:tcPr>
            <w:tcW w:type="dxa" w:w="68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A per-deal document workspace for proposals, contracts, and supporting materials.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Weighted Pipeline</w:t>
            </w:r>
          </w:p>
        </w:tc>
        <w:tc>
          <w:tcPr>
            <w:tcW w:type="dxa" w:w="68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Total pipeline value multiplied by each deal's probability percentage.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Stakeholder Map</w:t>
            </w:r>
          </w:p>
        </w:tc>
        <w:tc>
          <w:tcPr>
            <w:tcW w:type="dxa" w:w="68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The set of contacts at the client side, each tagged with their role (economic buyer, champion, etc.) and sentiment.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Conversion</w:t>
            </w:r>
          </w:p>
        </w:tc>
        <w:tc>
          <w:tcPr>
            <w:tcW w:type="dxa" w:w="68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The act of promoting a qualified Lead into a Deal. Preserves all lead context and links both records.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Stage Machine</w:t>
            </w:r>
          </w:p>
        </w:tc>
        <w:tc>
          <w:tcPr>
            <w:tcW w:type="dxa" w:w="68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Server-side rules defining which deal stage transitions are allowed.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CPQ</w:t>
            </w:r>
          </w:p>
        </w:tc>
        <w:tc>
          <w:tcPr>
            <w:tcW w:type="dxa" w:w="68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Configure, Price, Quote — software for generating complex product/service quotes. Out of scope for v1.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MRR / ARR</w:t>
            </w:r>
          </w:p>
        </w:tc>
        <w:tc>
          <w:tcPr>
            <w:tcW w:type="dxa" w:w="68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Monthly / Annual Recurring Revenue — relevant for subscription-type deals.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Staleness</w:t>
            </w:r>
          </w:p>
        </w:tc>
        <w:tc>
          <w:tcPr>
            <w:tcW w:type="dxa" w:w="68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A deal that has had no logged activity for more than 14 days. Surfaced as a warning on the kanban card.</w:t>
            </w:r>
          </w:p>
        </w:tc>
      </w:tr>
      <w:tr>
        <w:tc>
          <w:tcPr>
            <w:tcW w:type="dxa" w:w="252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CUID</w:t>
            </w:r>
          </w:p>
        </w:tc>
        <w:tc>
          <w:tcPr>
            <w:tcW w:type="dxa" w:w="684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340"/>
                <w:sz w:val="20"/>
                <w:szCs w:val="20"/>
              </w:rPr>
              <w:t xml:space="preserve">Collision-resistant Unique ID — inherited from the LMS, used for all primary keys.</w:t>
            </w:r>
          </w:p>
        </w:tc>
      </w:tr>
    </w:tbl>
    <w:p>
      <w:pPr>
        <w:spacing w:after="80" w:before="480"/>
        <w:jc w:val="center"/>
      </w:pPr>
      <w:r>
        <w:rPr>
          <w:rFonts w:ascii="Calibri" w:cs="Calibri" w:eastAsia="Calibri" w:hAnsi="Calibri"/>
          <w:i/>
          <w:iCs/>
          <w:color w:val="9BA6BF"/>
          <w:sz w:val="18"/>
          <w:szCs w:val="18"/>
        </w:rPr>
        <w:t xml:space="preserve">End of document  ·  Algoleap Deal / Opportunity Management System  ·  Technical Specification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F8B" w:sz="4" w:space="4"/>
      </w:pBdr>
      <w:tabs>
        <w:tab w:val="right" w:pos="9026"/>
      </w:tabs>
    </w:pPr>
    <w:r>
      <w:rPr>
        <w:rFonts w:ascii="Calibri" w:cs="Calibri" w:eastAsia="Calibri" w:hAnsi="Calibri"/>
        <w:color w:val="9BA6BF"/>
        <w:sz w:val="18"/>
        <w:szCs w:val="18"/>
      </w:rPr>
      <w:t xml:space="preserve">Algoleap DMS  ·  v1.0  ·  2026</w:t>
    </w:r>
    <w:r>
      <w:rPr>
        <w:rFonts w:ascii="Calibri" w:cs="Calibri" w:eastAsia="Calibri" w:hAnsi="Calibri"/>
        <w:color w:val="9BA6BF"/>
        <w:sz w:val="18"/>
        <w:szCs w:val="18"/>
      </w:rPr>
      <w:t xml:space="preserve">	Page </w:t>
    </w:r>
    <w:r>
      <w:rPr>
        <w:rFonts w:ascii="Calibri" w:cs="Calibri" w:eastAsia="Calibri" w:hAnsi="Calibri"/>
        <w:color w:val="9BA6B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F8B" w:sz="4" w:space="4"/>
      </w:pBdr>
    </w:pPr>
    <w:r>
      <w:rPr>
        <w:rFonts w:ascii="Calibri" w:cs="Calibri" w:eastAsia="Calibri" w:hAnsi="Calibri"/>
        <w:b/>
        <w:bCs/>
        <w:color w:val="1B3F8B"/>
        <w:sz w:val="20"/>
        <w:szCs w:val="20"/>
      </w:rPr>
      <w:t xml:space="preserve">ALGOLEAP  </w:t>
    </w:r>
    <w:r>
      <w:rPr>
        <w:rFonts w:ascii="Calibri" w:cs="Calibri" w:eastAsia="Calibri" w:hAnsi="Calibri"/>
        <w:color w:val="6B7A9F"/>
        <w:sz w:val="20"/>
        <w:szCs w:val="20"/>
      </w:rPr>
      <w:t xml:space="preserve">Deal / Opportunity Management System  ·  Technical Specification v1.0</w:t>
    </w:r>
    <w:r>
      <w:rPr>
        <w:rFonts w:ascii="Calibri" w:cs="Calibri" w:eastAsia="Calibri" w:hAnsi="Calibri"/>
        <w:color w:val="9BA6BF"/>
        <w:sz w:val="18"/>
        <w:szCs w:val="18"/>
      </w:rPr>
      <w:t xml:space="preserve">   Privileged &amp; Confidential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B3F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B3F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0D8B7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Calibri" w:cs="Calibri" w:eastAsia="Calibri" w:hAnsi="Calibri"/>
      <w:b/>
      <w:bCs/>
      <w:color w:val="1A23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2026-05-04T06:18:51.992Z</dcterms:created>
  <dcterms:modified xsi:type="dcterms:W3CDTF">2026-05-04T06:18:51.992Z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