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CFC6" w14:textId="77777777" w:rsidR="00FA1B45" w:rsidRDefault="00FA1B45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Bench Sales Recruiting — Phased Implementation Plan</w:t>
      </w:r>
    </w:p>
    <w:p w14:paraId="6DCAD403" w14:textId="77777777" w:rsidR="00FA1B45" w:rsidRPr="00FA1B45" w:rsidRDefault="00FA1B45" w:rsidP="00FA1B45">
      <w:r w:rsidRPr="00FA1B45">
        <w:rPr>
          <w:b/>
          <w:bCs/>
        </w:rPr>
        <w:t>Status:</w:t>
      </w:r>
      <w:r w:rsidRPr="00FA1B45">
        <w:t xml:space="preserve"> Draft · </w:t>
      </w:r>
      <w:r w:rsidRPr="00FA1B45">
        <w:rPr>
          <w:b/>
          <w:bCs/>
        </w:rPr>
        <w:t>Version:</w:t>
      </w:r>
      <w:r w:rsidRPr="00FA1B45">
        <w:t xml:space="preserve"> 0.1 · </w:t>
      </w:r>
      <w:r w:rsidRPr="00FA1B45">
        <w:rPr>
          <w:b/>
          <w:bCs/>
        </w:rPr>
        <w:t>Date:</w:t>
      </w:r>
      <w:r w:rsidRPr="00FA1B45">
        <w:t xml:space="preserve"> 2 June 2026 · Companion to the MVP Scope document.</w:t>
      </w:r>
    </w:p>
    <w:p w14:paraId="7EA5E7EB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Approach: walking skeleton, then deepen</w:t>
      </w:r>
    </w:p>
    <w:p w14:paraId="08537DBA" w14:textId="77777777" w:rsidR="00FA1B45" w:rsidRPr="00FA1B45" w:rsidRDefault="00FA1B45" w:rsidP="00FA1B45">
      <w:r w:rsidRPr="00FA1B45">
        <w:t>Wire the whole loop end-to-end first, with the crudest valid implementation of every stage, then make one slice real per phase. The point is to surface integration problems — the contracts between stages, the data shapes, the pgvector wiring — on day one rather than at the end.</w:t>
      </w:r>
    </w:p>
    <w:p w14:paraId="060B015F" w14:textId="77777777" w:rsidR="00FA1B45" w:rsidRPr="00FA1B45" w:rsidRDefault="00FA1B45" w:rsidP="00FA1B45">
      <w:r w:rsidRPr="00FA1B45">
        <w:rPr>
          <w:b/>
          <w:bCs/>
        </w:rPr>
        <w:t>The invariant:</w:t>
      </w:r>
      <w:r w:rsidRPr="00FA1B45">
        <w:t xml:space="preserve"> at the end of every phase, the entire loop runs end-to-end. You never hold a half-connected system; you hold a working system that is getting less crude. If a phase would break the loop, it is scoped wrong — split it.</w:t>
      </w:r>
    </w:p>
    <w:p w14:paraId="6F4040D9" w14:textId="77777777" w:rsidR="00FA1B45" w:rsidRPr="00FA1B45" w:rsidRDefault="00FA1B45" w:rsidP="00FA1B45">
      <w:r w:rsidRPr="00FA1B45">
        <w:rPr>
          <w:b/>
          <w:bCs/>
        </w:rPr>
        <w:t>Two progress signals</w:t>
      </w:r>
      <w:r w:rsidRPr="00FA1B45">
        <w:t xml:space="preserve">, both objective: component </w:t>
      </w:r>
      <w:r w:rsidRPr="00FA1B45">
        <w:rPr>
          <w:i/>
          <w:iCs/>
        </w:rPr>
        <w:t>maturity</w:t>
      </w:r>
      <w:r w:rsidRPr="00FA1B45">
        <w:t xml:space="preserve"> (the matrix below) and per-phase </w:t>
      </w:r>
      <w:r w:rsidRPr="00FA1B45">
        <w:rPr>
          <w:i/>
          <w:iCs/>
        </w:rPr>
        <w:t>exit criteria</w:t>
      </w:r>
      <w:r w:rsidRPr="00FA1B45">
        <w:t>. Both lean on the scaffold's test suite and eval harness rather than on judgement.</w:t>
      </w:r>
    </w:p>
    <w:p w14:paraId="3964685F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Maturity levels</w:t>
      </w:r>
    </w:p>
    <w:p w14:paraId="415BC63B" w14:textId="77777777" w:rsidR="00FA1B45" w:rsidRPr="00FA1B45" w:rsidRDefault="00FA1B45" w:rsidP="00FA1B45">
      <w:pPr>
        <w:numPr>
          <w:ilvl w:val="0"/>
          <w:numId w:val="1"/>
        </w:numPr>
      </w:pPr>
      <w:r w:rsidRPr="00FA1B45">
        <w:rPr>
          <w:rFonts w:ascii="Cambria Math" w:hAnsi="Cambria Math" w:cs="Cambria Math"/>
          <w:b/>
          <w:bCs/>
        </w:rPr>
        <w:t>▢</w:t>
      </w:r>
      <w:r w:rsidRPr="00FA1B45">
        <w:rPr>
          <w:b/>
          <w:bCs/>
        </w:rPr>
        <w:t xml:space="preserve"> Stub</w:t>
      </w:r>
      <w:r w:rsidRPr="00FA1B45">
        <w:t xml:space="preserve"> — returns valid, typed output; no real logic. Exists only to keep the loop wired.</w:t>
      </w:r>
    </w:p>
    <w:p w14:paraId="78D0A3B1" w14:textId="77777777" w:rsidR="00FA1B45" w:rsidRPr="00FA1B45" w:rsidRDefault="00FA1B45" w:rsidP="00FA1B45">
      <w:pPr>
        <w:numPr>
          <w:ilvl w:val="0"/>
          <w:numId w:val="1"/>
        </w:numPr>
      </w:pPr>
      <w:r w:rsidRPr="00FA1B45">
        <w:rPr>
          <w:rFonts w:ascii="Cambria Math" w:hAnsi="Cambria Math" w:cs="Cambria Math"/>
          <w:b/>
          <w:bCs/>
        </w:rPr>
        <w:t>◐</w:t>
      </w:r>
      <w:r w:rsidRPr="00FA1B45">
        <w:rPr>
          <w:b/>
          <w:bCs/>
        </w:rPr>
        <w:t xml:space="preserve"> Basic</w:t>
      </w:r>
      <w:r w:rsidRPr="00FA1B45">
        <w:t xml:space="preserve"> — real but crude or heuristic; good enough to exercise the loop honestly.</w:t>
      </w:r>
    </w:p>
    <w:p w14:paraId="7724AA78" w14:textId="77777777" w:rsidR="00FA1B45" w:rsidRDefault="00FA1B45" w:rsidP="00FA1B45">
      <w:pPr>
        <w:numPr>
          <w:ilvl w:val="0"/>
          <w:numId w:val="1"/>
        </w:numPr>
      </w:pPr>
      <w:r w:rsidRPr="00FA1B45">
        <w:rPr>
          <w:b/>
          <w:bCs/>
        </w:rPr>
        <w:t>● Real</w:t>
      </w:r>
      <w:r w:rsidRPr="00FA1B45">
        <w:t xml:space="preserve"> — MVP-quality, per the scope document.</w:t>
      </w:r>
    </w:p>
    <w:p w14:paraId="68263856" w14:textId="02449E7E" w:rsidR="00DB208E" w:rsidRPr="00FA1B45" w:rsidRDefault="00DB208E" w:rsidP="00DB208E">
      <w:pPr>
        <w:jc w:val="center"/>
      </w:pPr>
      <w:r w:rsidRPr="00DB208E">
        <w:drawing>
          <wp:inline distT="0" distB="0" distL="0" distR="0" wp14:anchorId="1D8100F2" wp14:editId="694021E6">
            <wp:extent cx="3926047" cy="3429000"/>
            <wp:effectExtent l="0" t="0" r="0" b="0"/>
            <wp:docPr id="9494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667" cy="343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B075" w14:textId="77777777" w:rsidR="00FA1B45" w:rsidRPr="00FA1B45" w:rsidRDefault="00000000" w:rsidP="00FA1B45">
      <w:r>
        <w:lastRenderedPageBreak/>
        <w:pict w14:anchorId="494D0CF2">
          <v:rect id="_x0000_i1025" style="width:0;height:1.5pt" o:hralign="center" o:hrstd="t" o:hr="t" fillcolor="#a0a0a0" stroked="f"/>
        </w:pict>
      </w:r>
    </w:p>
    <w:p w14:paraId="1C1C7502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1 — Walking skeleton</w:t>
      </w:r>
    </w:p>
    <w:p w14:paraId="43D66D61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prove every contract and the wiring. One candidate flows from profile to a tracked application, fully offline, with the loop driven by a single command.</w:t>
      </w:r>
    </w:p>
    <w:p w14:paraId="142EF663" w14:textId="77777777" w:rsidR="00FA1B45" w:rsidRPr="00FA1B45" w:rsidRDefault="00FA1B45" w:rsidP="00FA1B45">
      <w:r w:rsidRPr="00FA1B45">
        <w:rPr>
          <w:b/>
          <w:bCs/>
        </w:rPr>
        <w:t>Becomes real:</w:t>
      </w:r>
      <w:r w:rsidRPr="00FA1B45">
        <w:t xml:space="preserve"> the data spine (Postgres + pgvector schema, </w:t>
      </w:r>
      <w:r w:rsidRPr="00FA1B45">
        <w:rPr>
          <w:i/>
          <w:iCs/>
        </w:rPr>
        <w:t>including recruiter_id tenancy keys from the start</w:t>
      </w:r>
      <w:r w:rsidRPr="00FA1B45">
        <w:t>), config, object storage, candidate intake (load profile + a trivial vector), a pipeline runner that sequences the stages, and tracking (reads the rows back).</w:t>
      </w:r>
    </w:p>
    <w:p w14:paraId="68AEE6C4" w14:textId="77777777" w:rsidR="00FA1B45" w:rsidRPr="00FA1B45" w:rsidRDefault="00FA1B45" w:rsidP="00FA1B45">
      <w:r w:rsidRPr="00FA1B45">
        <w:rPr>
          <w:b/>
          <w:bCs/>
        </w:rPr>
        <w:t>Stays crude (stub/basic):</w:t>
      </w:r>
      <w:r w:rsidRPr="00FA1B45">
        <w:t xml:space="preserve"> ingestion serves fixtures; retrieval returns filtered fixtures with no real vector math; scoring is a keyword-overlap heuristic; tailoring copies a template .docx; contact returns the posting email or null; email produces a templated string with no send; apply just inserts an Application row with no browser.</w:t>
      </w:r>
    </w:p>
    <w:p w14:paraId="18D7CCE4" w14:textId="77777777" w:rsidR="00FA1B45" w:rsidRPr="00FA1B45" w:rsidRDefault="00FA1B45" w:rsidP="00FA1B45">
      <w:r w:rsidRPr="00FA1B45">
        <w:rPr>
          <w:b/>
          <w:bCs/>
        </w:rPr>
        <w:t>Depends on:</w:t>
      </w:r>
      <w:r w:rsidRPr="00FA1B45">
        <w:t xml:space="preserve"> Postgres + pgvector, the existing scaffold.</w:t>
      </w:r>
    </w:p>
    <w:p w14:paraId="29DBF895" w14:textId="77777777" w:rsidR="00FA1B45" w:rsidRPr="00FA1B45" w:rsidRDefault="00FA1B45" w:rsidP="00FA1B45">
      <w:r w:rsidRPr="00FA1B45">
        <w:rPr>
          <w:b/>
          <w:bCs/>
        </w:rPr>
        <w:t>Exit criteria:</w:t>
      </w:r>
      <w:r w:rsidRPr="00FA1B45">
        <w:t xml:space="preserve"> run --candidate cand_001 persists a candidate, jobs, scores, a resume file, and an application, and prints its status — all offline. The scaffold's pure tests are green (profile, normalize, store, eval, audit, contacts).</w:t>
      </w:r>
    </w:p>
    <w:p w14:paraId="76DC36FB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793626A1" w14:textId="77777777" w:rsidR="00FA1B45" w:rsidRPr="00FA1B45" w:rsidRDefault="00FA1B45" w:rsidP="00FA1B45">
      <w:pPr>
        <w:numPr>
          <w:ilvl w:val="0"/>
          <w:numId w:val="2"/>
        </w:numPr>
      </w:pPr>
      <w:r w:rsidRPr="00FA1B45">
        <w:t>[ ] Schema migrations incl. recruiter_id keys; pgvector extension enabled</w:t>
      </w:r>
    </w:p>
    <w:p w14:paraId="2D74DA9C" w14:textId="77777777" w:rsidR="00FA1B45" w:rsidRPr="00FA1B45" w:rsidRDefault="00FA1B45" w:rsidP="00FA1B45">
      <w:pPr>
        <w:numPr>
          <w:ilvl w:val="0"/>
          <w:numId w:val="2"/>
        </w:numPr>
      </w:pPr>
      <w:r w:rsidRPr="00FA1B45">
        <w:t>[ ] Object storage wired (local dir is fine)</w:t>
      </w:r>
    </w:p>
    <w:p w14:paraId="76F370B4" w14:textId="77777777" w:rsidR="00FA1B45" w:rsidRPr="00FA1B45" w:rsidRDefault="00FA1B45" w:rsidP="00FA1B45">
      <w:pPr>
        <w:numPr>
          <w:ilvl w:val="0"/>
          <w:numId w:val="2"/>
        </w:numPr>
      </w:pPr>
      <w:r w:rsidRPr="00FA1B45">
        <w:t>[ ] Pipeline runner (CLI or one endpoint) sequences all stages</w:t>
      </w:r>
    </w:p>
    <w:p w14:paraId="7437A804" w14:textId="77777777" w:rsidR="00FA1B45" w:rsidRPr="00FA1B45" w:rsidRDefault="00FA1B45" w:rsidP="00FA1B45">
      <w:pPr>
        <w:numPr>
          <w:ilvl w:val="0"/>
          <w:numId w:val="2"/>
        </w:numPr>
      </w:pPr>
      <w:r w:rsidRPr="00FA1B45">
        <w:t>[ ] Every stub returns a valid model object</w:t>
      </w:r>
    </w:p>
    <w:p w14:paraId="1635A0C2" w14:textId="77777777" w:rsidR="00FA1B45" w:rsidRPr="00FA1B45" w:rsidRDefault="00FA1B45" w:rsidP="00FA1B45">
      <w:pPr>
        <w:numPr>
          <w:ilvl w:val="0"/>
          <w:numId w:val="2"/>
        </w:numPr>
      </w:pPr>
      <w:r w:rsidRPr="00FA1B45">
        <w:t>[ ] One fixture candidate seeded; smoke run documented in the README</w:t>
      </w:r>
    </w:p>
    <w:p w14:paraId="2264FD55" w14:textId="77777777" w:rsidR="00FA1B45" w:rsidRPr="00FA1B45" w:rsidRDefault="00000000" w:rsidP="00FA1B45">
      <w:r>
        <w:pict w14:anchorId="2BF68D29">
          <v:rect id="_x0000_i1026" style="width:0;height:1.5pt" o:hralign="center" o:hrstd="t" o:hr="t" fillcolor="#a0a0a0" stroked="f"/>
        </w:pict>
      </w:r>
    </w:p>
    <w:p w14:paraId="2109F30F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2 — Real ingestion (+ quality)</w:t>
      </w:r>
    </w:p>
    <w:p w14:paraId="0FAF4B58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real, deduped, embedded postings in the store.</w:t>
      </w:r>
    </w:p>
    <w:p w14:paraId="52EA18A1" w14:textId="77777777" w:rsidR="00FA1B45" w:rsidRPr="00FA1B45" w:rsidRDefault="00FA1B45" w:rsidP="00FA1B45">
      <w:r w:rsidRPr="00FA1B45">
        <w:rPr>
          <w:b/>
          <w:bCs/>
        </w:rPr>
        <w:t>Becomes real:</w:t>
      </w:r>
      <w:r w:rsidRPr="00FA1B45">
        <w:t xml:space="preserve"> fetch_jobs (one real Dice pull — capture a real payload and replace the illustrative fixture), normalize (emit embed_text, content_hash, apply_type, and the three timestamps), dedup, real posting embeddings upserted into pgvector, and audit_quality.</w:t>
      </w:r>
    </w:p>
    <w:p w14:paraId="79BFB206" w14:textId="77777777" w:rsidR="00FA1B45" w:rsidRPr="00FA1B45" w:rsidRDefault="00FA1B45" w:rsidP="00FA1B45">
      <w:r w:rsidRPr="00FA1B45">
        <w:rPr>
          <w:b/>
          <w:bCs/>
        </w:rPr>
        <w:t>Stays crude:</w:t>
      </w:r>
      <w:r w:rsidRPr="00FA1B45">
        <w:t xml:space="preserve"> matching, scoring, tailoring, apply, email remain stub/basic.</w:t>
      </w:r>
    </w:p>
    <w:p w14:paraId="4A1D92B4" w14:textId="77777777" w:rsidR="00FA1B45" w:rsidRPr="00FA1B45" w:rsidRDefault="00FA1B45" w:rsidP="00FA1B45">
      <w:r w:rsidRPr="00FA1B45">
        <w:rPr>
          <w:b/>
          <w:bCs/>
        </w:rPr>
        <w:lastRenderedPageBreak/>
        <w:t>Exit criteria:</w:t>
      </w:r>
      <w:r w:rsidRPr="00FA1B45">
        <w:t xml:space="preserve"> a fetch produces real normalized postings; the audit reports completeness, dedup rate, freshness, and Easy-Apply share; the loop still runs end-to-end on real jobs.</w:t>
      </w:r>
    </w:p>
    <w:p w14:paraId="6B91ED69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584DD62B" w14:textId="77777777" w:rsidR="00FA1B45" w:rsidRPr="00FA1B45" w:rsidRDefault="00FA1B45" w:rsidP="00FA1B45">
      <w:pPr>
        <w:numPr>
          <w:ilvl w:val="0"/>
          <w:numId w:val="3"/>
        </w:numPr>
      </w:pPr>
      <w:r w:rsidRPr="00FA1B45">
        <w:t>[ ] Replace raw_dice_response.json with a real capture; normalize handles the real shape</w:t>
      </w:r>
    </w:p>
    <w:p w14:paraId="3D1E27BB" w14:textId="77777777" w:rsidR="00FA1B45" w:rsidRPr="00FA1B45" w:rsidRDefault="00FA1B45" w:rsidP="00FA1B45">
      <w:pPr>
        <w:numPr>
          <w:ilvl w:val="0"/>
          <w:numId w:val="3"/>
        </w:numPr>
      </w:pPr>
      <w:r w:rsidRPr="00FA1B45">
        <w:t>[ ] Dedup verified (exact id + content_hash); reposts update last_seen/posted_date</w:t>
      </w:r>
    </w:p>
    <w:p w14:paraId="48E7114B" w14:textId="77777777" w:rsidR="00FA1B45" w:rsidRPr="00FA1B45" w:rsidRDefault="00FA1B45" w:rsidP="00FA1B45">
      <w:pPr>
        <w:numPr>
          <w:ilvl w:val="0"/>
          <w:numId w:val="3"/>
        </w:numPr>
      </w:pPr>
      <w:r w:rsidRPr="00FA1B45">
        <w:t>[ ] Posting embeddings stored in pgvector</w:t>
      </w:r>
    </w:p>
    <w:p w14:paraId="638F3459" w14:textId="77777777" w:rsidR="00FA1B45" w:rsidRPr="00FA1B45" w:rsidRDefault="00FA1B45" w:rsidP="00FA1B45">
      <w:pPr>
        <w:numPr>
          <w:ilvl w:val="0"/>
          <w:numId w:val="3"/>
        </w:numPr>
      </w:pPr>
      <w:r w:rsidRPr="00FA1B45">
        <w:t>[ ] Audit numbers reviewed — especially Easy-Apply share, which informs apply scope</w:t>
      </w:r>
    </w:p>
    <w:p w14:paraId="07D82CD4" w14:textId="77777777" w:rsidR="00FA1B45" w:rsidRPr="00FA1B45" w:rsidRDefault="00000000" w:rsidP="00FA1B45">
      <w:r>
        <w:pict w14:anchorId="2C92314B">
          <v:rect id="_x0000_i1027" style="width:0;height:1.5pt" o:hralign="center" o:hrstd="t" o:hr="t" fillcolor="#a0a0a0" stroked="f"/>
        </w:pict>
      </w:r>
    </w:p>
    <w:p w14:paraId="27C539B9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3 — Real matching</w:t>
      </w:r>
    </w:p>
    <w:p w14:paraId="26B2F573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a genuinely relevant, fresh, not-yet-applied shortlist.</w:t>
      </w:r>
    </w:p>
    <w:p w14:paraId="3A7F132C" w14:textId="77777777" w:rsidR="00FA1B45" w:rsidRPr="00FA1B45" w:rsidRDefault="00FA1B45" w:rsidP="00FA1B45">
      <w:r w:rsidRPr="00FA1B45">
        <w:rPr>
          <w:b/>
          <w:bCs/>
        </w:rPr>
        <w:t>Becomes real:</w:t>
      </w:r>
      <w:r w:rsidRPr="00FA1B45">
        <w:t xml:space="preserve"> candidate embeddings (upgraded from trivial), the retrieval pgvector funnel (freshness window + per-candidate applied-exclusion + scope filter), score_fitment (LLM), and eval_relevance wired to a labeled set.</w:t>
      </w:r>
    </w:p>
    <w:p w14:paraId="380F4305" w14:textId="77777777" w:rsidR="00FA1B45" w:rsidRPr="00FA1B45" w:rsidRDefault="00FA1B45" w:rsidP="00FA1B45">
      <w:r w:rsidRPr="00FA1B45">
        <w:rPr>
          <w:b/>
          <w:bCs/>
        </w:rPr>
        <w:t>Stays crude:</w:t>
      </w:r>
      <w:r w:rsidRPr="00FA1B45">
        <w:t xml:space="preserve"> tailoring, apply, email remain stub/basic.</w:t>
      </w:r>
    </w:p>
    <w:p w14:paraId="3C8AEDF5" w14:textId="77777777" w:rsidR="00FA1B45" w:rsidRPr="00FA1B45" w:rsidRDefault="00FA1B45" w:rsidP="00FA1B45">
      <w:r w:rsidRPr="00FA1B45">
        <w:rPr>
          <w:b/>
          <w:bCs/>
        </w:rPr>
        <w:t>Exit criteria:</w:t>
      </w:r>
      <w:r w:rsidRPr="00FA1B45">
        <w:t xml:space="preserve"> retrieval excludes applied and out-of-window postings; LLM scores order obviously-good above obviously-bad; precision@k on the labels clears the bar set in the POC; loop runs end-to-end with real matches.</w:t>
      </w:r>
    </w:p>
    <w:p w14:paraId="38D7B35C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4608A4B7" w14:textId="77777777" w:rsidR="00FA1B45" w:rsidRPr="00FA1B45" w:rsidRDefault="00FA1B45" w:rsidP="00FA1B45">
      <w:pPr>
        <w:numPr>
          <w:ilvl w:val="0"/>
          <w:numId w:val="4"/>
        </w:numPr>
      </w:pPr>
      <w:r w:rsidRPr="00FA1B45">
        <w:t>[ ] Candidate vector is real and refreshes on profile change</w:t>
      </w:r>
    </w:p>
    <w:p w14:paraId="54A3E795" w14:textId="77777777" w:rsidR="00FA1B45" w:rsidRPr="00FA1B45" w:rsidRDefault="00FA1B45" w:rsidP="00FA1B45">
      <w:pPr>
        <w:numPr>
          <w:ilvl w:val="0"/>
          <w:numId w:val="4"/>
        </w:numPr>
      </w:pPr>
      <w:r w:rsidRPr="00FA1B45">
        <w:t>[ ] Single pgvector query with all three prefilter predicates</w:t>
      </w:r>
    </w:p>
    <w:p w14:paraId="2EF81692" w14:textId="77777777" w:rsidR="00FA1B45" w:rsidRPr="00FA1B45" w:rsidRDefault="00FA1B45" w:rsidP="00FA1B45">
      <w:pPr>
        <w:numPr>
          <w:ilvl w:val="0"/>
          <w:numId w:val="4"/>
        </w:numPr>
      </w:pPr>
      <w:r w:rsidRPr="00FA1B45">
        <w:t>[ ] Applied-exclusion is per-candidate</w:t>
      </w:r>
    </w:p>
    <w:p w14:paraId="7E86B7E7" w14:textId="77777777" w:rsidR="00FA1B45" w:rsidRPr="00FA1B45" w:rsidRDefault="00FA1B45" w:rsidP="00FA1B45">
      <w:pPr>
        <w:numPr>
          <w:ilvl w:val="0"/>
          <w:numId w:val="4"/>
        </w:numPr>
      </w:pPr>
      <w:r w:rsidRPr="00FA1B45">
        <w:t>[ ] Top-K handed to the LLM re-rank</w:t>
      </w:r>
    </w:p>
    <w:p w14:paraId="114A0318" w14:textId="77777777" w:rsidR="00FA1B45" w:rsidRPr="00FA1B45" w:rsidRDefault="00FA1B45" w:rsidP="00FA1B45">
      <w:pPr>
        <w:numPr>
          <w:ilvl w:val="0"/>
          <w:numId w:val="4"/>
        </w:numPr>
      </w:pPr>
      <w:r w:rsidRPr="00FA1B45">
        <w:t>[ ] ~30–50 labeled pairs; precision@k / nDCG run and recorded</w:t>
      </w:r>
    </w:p>
    <w:p w14:paraId="5F657207" w14:textId="77777777" w:rsidR="00FA1B45" w:rsidRPr="00FA1B45" w:rsidRDefault="00000000" w:rsidP="00FA1B45">
      <w:r>
        <w:pict w14:anchorId="7F79C416">
          <v:rect id="_x0000_i1028" style="width:0;height:1.5pt" o:hralign="center" o:hrstd="t" o:hr="t" fillcolor="#a0a0a0" stroked="f"/>
        </w:pict>
      </w:r>
    </w:p>
    <w:p w14:paraId="185A17BB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4 — Real resumes</w:t>
      </w:r>
    </w:p>
    <w:p w14:paraId="5D6F3F7B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truthful tailored resumes for top matches.</w:t>
      </w:r>
    </w:p>
    <w:p w14:paraId="0FE343BA" w14:textId="77777777" w:rsidR="00FA1B45" w:rsidRPr="00FA1B45" w:rsidRDefault="00FA1B45" w:rsidP="00FA1B45">
      <w:r w:rsidRPr="00FA1B45">
        <w:rPr>
          <w:b/>
          <w:bCs/>
        </w:rPr>
        <w:lastRenderedPageBreak/>
        <w:t>Becomes real:</w:t>
      </w:r>
      <w:r w:rsidRPr="00FA1B45">
        <w:t xml:space="preserve"> tailor_content (reframes real experience only) and render_docx; resumes written to object storage and linked to applications.</w:t>
      </w:r>
    </w:p>
    <w:p w14:paraId="1CA9FB95" w14:textId="77777777" w:rsidR="00FA1B45" w:rsidRPr="00FA1B45" w:rsidRDefault="00FA1B45" w:rsidP="00FA1B45">
      <w:r w:rsidRPr="00FA1B45">
        <w:rPr>
          <w:b/>
          <w:bCs/>
        </w:rPr>
        <w:t>Exit criteria:</w:t>
      </w:r>
      <w:r w:rsidRPr="00FA1B45">
        <w:t xml:space="preserve"> generation runs best-fitment-first; the .docx opens cleanly; a spot-check confirms no fabricated experience; loop runs end-to-end.</w:t>
      </w:r>
    </w:p>
    <w:p w14:paraId="402541C5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7058F6B5" w14:textId="77777777" w:rsidR="00FA1B45" w:rsidRPr="00FA1B45" w:rsidRDefault="00FA1B45" w:rsidP="00FA1B45">
      <w:pPr>
        <w:numPr>
          <w:ilvl w:val="0"/>
          <w:numId w:val="5"/>
        </w:numPr>
      </w:pPr>
      <w:r w:rsidRPr="00FA1B45">
        <w:t>[ ] Truthful-reframe prompt with an explicit no-fabrication guardrail</w:t>
      </w:r>
    </w:p>
    <w:p w14:paraId="1FFD7D49" w14:textId="77777777" w:rsidR="00FA1B45" w:rsidRPr="00FA1B45" w:rsidRDefault="00FA1B45" w:rsidP="00FA1B45">
      <w:pPr>
        <w:numPr>
          <w:ilvl w:val="0"/>
          <w:numId w:val="5"/>
        </w:numPr>
      </w:pPr>
      <w:r w:rsidRPr="00FA1B45">
        <w:t>[ ] Clean .docx render</w:t>
      </w:r>
    </w:p>
    <w:p w14:paraId="5ABC12FD" w14:textId="77777777" w:rsidR="00FA1B45" w:rsidRPr="00FA1B45" w:rsidRDefault="00FA1B45" w:rsidP="00FA1B45">
      <w:pPr>
        <w:numPr>
          <w:ilvl w:val="0"/>
          <w:numId w:val="5"/>
        </w:numPr>
      </w:pPr>
      <w:r w:rsidRPr="00FA1B45">
        <w:t>[ ] Object-store paths recorded; resume linked to its Application</w:t>
      </w:r>
    </w:p>
    <w:p w14:paraId="7C3159F6" w14:textId="77777777" w:rsidR="00FA1B45" w:rsidRPr="00FA1B45" w:rsidRDefault="00000000" w:rsidP="00FA1B45">
      <w:r>
        <w:pict w14:anchorId="7D6488E2">
          <v:rect id="_x0000_i1029" style="width:0;height:1.5pt" o:hralign="center" o:hrstd="t" o:hr="t" fillcolor="#a0a0a0" stroked="f"/>
        </w:pict>
      </w:r>
    </w:p>
    <w:p w14:paraId="1B16547F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5 — Real apply (assisted)</w:t>
      </w:r>
    </w:p>
    <w:p w14:paraId="3806C4E1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the assisted-apply driver reaches a review-ready state on Easy Apply postings.</w:t>
      </w:r>
    </w:p>
    <w:p w14:paraId="76BBB145" w14:textId="77777777" w:rsidR="00FA1B45" w:rsidRPr="00FA1B45" w:rsidRDefault="00FA1B45" w:rsidP="00FA1B45">
      <w:r w:rsidRPr="00FA1B45">
        <w:rPr>
          <w:b/>
          <w:bCs/>
        </w:rPr>
        <w:t>Becomes real:</w:t>
      </w:r>
      <w:r w:rsidRPr="00FA1B45">
        <w:t xml:space="preserve"> apply_driver — visible browser session, fills the Easy Apply form, attaches the resume, </w:t>
      </w:r>
      <w:r w:rsidRPr="00FA1B45">
        <w:rPr>
          <w:b/>
          <w:bCs/>
        </w:rPr>
        <w:t>hard-stops before submit</w:t>
      </w:r>
      <w:r w:rsidRPr="00FA1B45">
        <w:t>, records the outcome. Use a throwaway test account during development.</w:t>
      </w:r>
    </w:p>
    <w:p w14:paraId="198C937D" w14:textId="77777777" w:rsidR="00FA1B45" w:rsidRPr="00FA1B45" w:rsidRDefault="00FA1B45" w:rsidP="00FA1B45">
      <w:r w:rsidRPr="00FA1B45">
        <w:rPr>
          <w:b/>
          <w:bCs/>
        </w:rPr>
        <w:t>Exit criteria:</w:t>
      </w:r>
      <w:r w:rsidRPr="00FA1B45">
        <w:t xml:space="preserve"> reaches review-ready on Easy Apply postings; submitted_by reflects a human; fill-accuracy and correction-rate are measured; blockers are recorded; loop runs end-to-end.</w:t>
      </w:r>
    </w:p>
    <w:p w14:paraId="4102D9C8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2569B06A" w14:textId="77777777" w:rsidR="00FA1B45" w:rsidRPr="00FA1B45" w:rsidRDefault="00FA1B45" w:rsidP="00FA1B45">
      <w:pPr>
        <w:numPr>
          <w:ilvl w:val="0"/>
          <w:numId w:val="6"/>
        </w:numPr>
      </w:pPr>
      <w:r w:rsidRPr="00FA1B45">
        <w:t>[ ] Browser tool wired (Playwright or Claude in Chrome)</w:t>
      </w:r>
    </w:p>
    <w:p w14:paraId="62A1956B" w14:textId="77777777" w:rsidR="00FA1B45" w:rsidRPr="00FA1B45" w:rsidRDefault="00FA1B45" w:rsidP="00FA1B45">
      <w:pPr>
        <w:numPr>
          <w:ilvl w:val="0"/>
          <w:numId w:val="6"/>
        </w:numPr>
      </w:pPr>
      <w:r w:rsidRPr="00FA1B45">
        <w:t>[ ] Field-fill + resume attach logic</w:t>
      </w:r>
    </w:p>
    <w:p w14:paraId="6BEE0B93" w14:textId="77777777" w:rsidR="00FA1B45" w:rsidRPr="00FA1B45" w:rsidRDefault="00FA1B45" w:rsidP="00FA1B45">
      <w:pPr>
        <w:numPr>
          <w:ilvl w:val="0"/>
          <w:numId w:val="6"/>
        </w:numPr>
      </w:pPr>
      <w:r w:rsidRPr="00FA1B45">
        <w:t xml:space="preserve">[ ] Submit control is </w:t>
      </w:r>
      <w:r w:rsidRPr="00FA1B45">
        <w:rPr>
          <w:i/>
          <w:iCs/>
        </w:rPr>
        <w:t>not</w:t>
      </w:r>
      <w:r w:rsidRPr="00FA1B45">
        <w:t xml:space="preserve"> in the automation's action set</w:t>
      </w:r>
    </w:p>
    <w:p w14:paraId="263F0136" w14:textId="77777777" w:rsidR="00FA1B45" w:rsidRPr="00FA1B45" w:rsidRDefault="00FA1B45" w:rsidP="00FA1B45">
      <w:pPr>
        <w:numPr>
          <w:ilvl w:val="0"/>
          <w:numId w:val="6"/>
        </w:numPr>
      </w:pPr>
      <w:r w:rsidRPr="00FA1B45">
        <w:t>[ ] CAPTCHA / anti-bot recorded as blockers, never bypassed</w:t>
      </w:r>
    </w:p>
    <w:p w14:paraId="5A1E435E" w14:textId="77777777" w:rsidR="00FA1B45" w:rsidRPr="00FA1B45" w:rsidRDefault="00FA1B45" w:rsidP="00FA1B45">
      <w:pPr>
        <w:numPr>
          <w:ilvl w:val="0"/>
          <w:numId w:val="6"/>
        </w:numPr>
      </w:pPr>
      <w:r w:rsidRPr="00FA1B45">
        <w:t>[ ] ApplyOutcome persisted with fill metrics</w:t>
      </w:r>
    </w:p>
    <w:p w14:paraId="560B4351" w14:textId="77777777" w:rsidR="00FA1B45" w:rsidRPr="00FA1B45" w:rsidRDefault="00000000" w:rsidP="00FA1B45">
      <w:r>
        <w:pict w14:anchorId="14E440E9">
          <v:rect id="_x0000_i1030" style="width:0;height:1.5pt" o:hralign="center" o:hrstd="t" o:hr="t" fillcolor="#a0a0a0" stroked="f"/>
        </w:pict>
      </w:r>
    </w:p>
    <w:p w14:paraId="3119F135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6 — Real outreach</w:t>
      </w:r>
    </w:p>
    <w:p w14:paraId="0460CDE1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a posting-specific cold email, sent from the recruiter.</w:t>
      </w:r>
    </w:p>
    <w:p w14:paraId="10C6EC9C" w14:textId="77777777" w:rsidR="00FA1B45" w:rsidRPr="00FA1B45" w:rsidRDefault="00FA1B45" w:rsidP="00FA1B45">
      <w:r w:rsidRPr="00FA1B45">
        <w:rPr>
          <w:b/>
          <w:bCs/>
        </w:rPr>
        <w:t>Becomes real:</w:t>
      </w:r>
      <w:r w:rsidRPr="00FA1B45">
        <w:t xml:space="preserve"> resolve_contact; draft_cold_email (truthful, specific to the posting); Gmail OAuth send with the candidate cc'd; an Outreach record logged. </w:t>
      </w:r>
      <w:r w:rsidRPr="00FA1B45">
        <w:rPr>
          <w:i/>
          <w:iCs/>
        </w:rPr>
        <w:t>(Gated on the draft-vs-send open question — if draft-only is chosen, stop before send.)</w:t>
      </w:r>
    </w:p>
    <w:p w14:paraId="3A6FD52B" w14:textId="77777777" w:rsidR="00FA1B45" w:rsidRPr="00FA1B45" w:rsidRDefault="00FA1B45" w:rsidP="00FA1B45">
      <w:r w:rsidRPr="00FA1B45">
        <w:rPr>
          <w:b/>
          <w:bCs/>
        </w:rPr>
        <w:lastRenderedPageBreak/>
        <w:t>Exit criteria:</w:t>
      </w:r>
      <w:r w:rsidRPr="00FA1B45">
        <w:t xml:space="preserve"> contact hit-rate measured; the recruiter reviews the draft; send goes through the recruiter's Gmail with the candidate cc'd and is logged; loop runs end-to-end.</w:t>
      </w:r>
    </w:p>
    <w:p w14:paraId="6F51AACF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2B12BF63" w14:textId="77777777" w:rsidR="00FA1B45" w:rsidRPr="00FA1B45" w:rsidRDefault="00FA1B45" w:rsidP="00FA1B45">
      <w:pPr>
        <w:numPr>
          <w:ilvl w:val="0"/>
          <w:numId w:val="7"/>
        </w:numPr>
      </w:pPr>
      <w:r w:rsidRPr="00FA1B45">
        <w:t>[ ] Contact resolver + manual-entry fallback</w:t>
      </w:r>
    </w:p>
    <w:p w14:paraId="0944F9EE" w14:textId="77777777" w:rsidR="00FA1B45" w:rsidRPr="00FA1B45" w:rsidRDefault="00FA1B45" w:rsidP="00FA1B45">
      <w:pPr>
        <w:numPr>
          <w:ilvl w:val="0"/>
          <w:numId w:val="7"/>
        </w:numPr>
      </w:pPr>
      <w:r w:rsidRPr="00FA1B45">
        <w:t>[ ] Email draft prompt (truthful, posting-specific)</w:t>
      </w:r>
    </w:p>
    <w:p w14:paraId="3634E572" w14:textId="77777777" w:rsidR="00FA1B45" w:rsidRPr="00FA1B45" w:rsidRDefault="00FA1B45" w:rsidP="00FA1B45">
      <w:pPr>
        <w:numPr>
          <w:ilvl w:val="0"/>
          <w:numId w:val="7"/>
        </w:numPr>
      </w:pPr>
      <w:r w:rsidRPr="00FA1B45">
        <w:t>[ ] Gmail OAuth; candidate cc'd; send logged as Outreach</w:t>
      </w:r>
    </w:p>
    <w:p w14:paraId="265312EB" w14:textId="77777777" w:rsidR="00FA1B45" w:rsidRPr="00FA1B45" w:rsidRDefault="00000000" w:rsidP="00FA1B45">
      <w:r>
        <w:pict w14:anchorId="139AF966">
          <v:rect id="_x0000_i1031" style="width:0;height:1.5pt" o:hralign="center" o:hrstd="t" o:hr="t" fillcolor="#a0a0a0" stroked="f"/>
        </w:pict>
      </w:r>
    </w:p>
    <w:p w14:paraId="3291EB23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Phase 7 — Portal, API &amp; tenancy</w:t>
      </w:r>
    </w:p>
    <w:p w14:paraId="74723C5E" w14:textId="77777777" w:rsidR="00FA1B45" w:rsidRPr="00FA1B45" w:rsidRDefault="00FA1B45" w:rsidP="00FA1B45">
      <w:r w:rsidRPr="00FA1B45">
        <w:rPr>
          <w:b/>
          <w:bCs/>
        </w:rPr>
        <w:t>Goal:</w:t>
      </w:r>
      <w:r w:rsidRPr="00FA1B45">
        <w:t xml:space="preserve"> turn the working pipeline into a usable product.</w:t>
      </w:r>
    </w:p>
    <w:p w14:paraId="5D82E0C7" w14:textId="77777777" w:rsidR="00FA1B45" w:rsidRPr="00FA1B45" w:rsidRDefault="00FA1B45" w:rsidP="00FA1B45">
      <w:r w:rsidRPr="00FA1B45">
        <w:rPr>
          <w:b/>
          <w:bCs/>
        </w:rPr>
        <w:t>Becomes real:</w:t>
      </w:r>
      <w:r w:rsidRPr="00FA1B45">
        <w:t xml:space="preserve"> the backend API (auth, server-side tenancy enforcement, orchestration endpoints), the web portal (candidate list, job/match views, resume review, application tracker, email composer), and a live tracking dashboard. The portal replaces the CLI runner as the entry point.</w:t>
      </w:r>
    </w:p>
    <w:p w14:paraId="00F60B3D" w14:textId="77777777" w:rsidR="00FA1B45" w:rsidRPr="00FA1B45" w:rsidRDefault="00FA1B45" w:rsidP="00FA1B45">
      <w:r w:rsidRPr="00FA1B45">
        <w:rPr>
          <w:b/>
          <w:bCs/>
        </w:rPr>
        <w:t>Exit criteria:</w:t>
      </w:r>
      <w:r w:rsidRPr="00FA1B45">
        <w:t xml:space="preserve"> a recruiter completes the full loop from the UI; a recruiter cannot see another recruiter's data; tracking reads live.</w:t>
      </w:r>
    </w:p>
    <w:p w14:paraId="7A19C792" w14:textId="77777777" w:rsidR="00FA1B45" w:rsidRPr="00FA1B45" w:rsidRDefault="00FA1B45" w:rsidP="00FA1B45">
      <w:r w:rsidRPr="00FA1B45">
        <w:rPr>
          <w:b/>
          <w:bCs/>
        </w:rPr>
        <w:t>Checklist:</w:t>
      </w:r>
    </w:p>
    <w:p w14:paraId="4A0A36E2" w14:textId="77777777" w:rsidR="00FA1B45" w:rsidRPr="00FA1B45" w:rsidRDefault="00FA1B45" w:rsidP="00FA1B45">
      <w:pPr>
        <w:numPr>
          <w:ilvl w:val="0"/>
          <w:numId w:val="8"/>
        </w:numPr>
      </w:pPr>
      <w:r w:rsidRPr="00FA1B45">
        <w:t>[ ] Auth + per-query tenancy enforcement</w:t>
      </w:r>
    </w:p>
    <w:p w14:paraId="04E85173" w14:textId="77777777" w:rsidR="00FA1B45" w:rsidRPr="00FA1B45" w:rsidRDefault="00FA1B45" w:rsidP="00FA1B45">
      <w:pPr>
        <w:numPr>
          <w:ilvl w:val="0"/>
          <w:numId w:val="8"/>
        </w:numPr>
      </w:pPr>
      <w:r w:rsidRPr="00FA1B45">
        <w:t>[ ] Endpoints wrap the existing pipeline triggers</w:t>
      </w:r>
    </w:p>
    <w:p w14:paraId="5F8957FB" w14:textId="77777777" w:rsidR="00FA1B45" w:rsidRPr="00FA1B45" w:rsidRDefault="00FA1B45" w:rsidP="00FA1B45">
      <w:pPr>
        <w:numPr>
          <w:ilvl w:val="0"/>
          <w:numId w:val="8"/>
        </w:numPr>
      </w:pPr>
      <w:r w:rsidRPr="00FA1B45">
        <w:t>[ ] Portal views for the full loop</w:t>
      </w:r>
    </w:p>
    <w:p w14:paraId="330122A8" w14:textId="77777777" w:rsidR="00FA1B45" w:rsidRPr="00FA1B45" w:rsidRDefault="00FA1B45" w:rsidP="00FA1B45">
      <w:pPr>
        <w:numPr>
          <w:ilvl w:val="0"/>
          <w:numId w:val="8"/>
        </w:numPr>
      </w:pPr>
      <w:r w:rsidRPr="00FA1B45">
        <w:t>[ ] Live tracker; end-to-end UI demo</w:t>
      </w:r>
    </w:p>
    <w:p w14:paraId="4D9B6524" w14:textId="77777777" w:rsidR="00FA1B45" w:rsidRPr="00FA1B45" w:rsidRDefault="00000000" w:rsidP="00FA1B45">
      <w:r>
        <w:pict w14:anchorId="3B5E6DDC">
          <v:rect id="_x0000_i1032" style="width:0;height:1.5pt" o:hralign="center" o:hrstd="t" o:hr="t" fillcolor="#a0a0a0" stroked="f"/>
        </w:pict>
      </w:r>
    </w:p>
    <w:p w14:paraId="76F714B0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Maturity matrix (your tracker)</w:t>
      </w:r>
    </w:p>
    <w:p w14:paraId="2A66D2BC" w14:textId="77777777" w:rsidR="00FA1B45" w:rsidRPr="00FA1B45" w:rsidRDefault="00FA1B45" w:rsidP="00FA1B45">
      <w:r w:rsidRPr="00FA1B45">
        <w:t xml:space="preserve">Each cell is the component's maturity at the </w:t>
      </w:r>
      <w:r w:rsidRPr="00FA1B45">
        <w:rPr>
          <w:i/>
          <w:iCs/>
        </w:rPr>
        <w:t>end</w:t>
      </w:r>
      <w:r w:rsidRPr="00FA1B45">
        <w:t xml:space="preserve"> of that phase. Flip cells as you go; the picture fills toward Real (●) from the bottom-right.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10"/>
        <w:gridCol w:w="310"/>
        <w:gridCol w:w="310"/>
        <w:gridCol w:w="310"/>
        <w:gridCol w:w="310"/>
        <w:gridCol w:w="310"/>
        <w:gridCol w:w="325"/>
      </w:tblGrid>
      <w:tr w:rsidR="00FA1B45" w:rsidRPr="00FA1B45" w14:paraId="3A74A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F3383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5811C9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6AF4D1E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E2E76E6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7945131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FFB6D2F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B98A09B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39562FCD" w14:textId="77777777" w:rsidR="00FA1B45" w:rsidRPr="00FA1B45" w:rsidRDefault="00FA1B45" w:rsidP="00FA1B45">
            <w:pPr>
              <w:rPr>
                <w:b/>
                <w:bCs/>
              </w:rPr>
            </w:pPr>
            <w:r w:rsidRPr="00FA1B45">
              <w:rPr>
                <w:b/>
                <w:bCs/>
              </w:rPr>
              <w:t>P7</w:t>
            </w:r>
          </w:p>
        </w:tc>
      </w:tr>
      <w:tr w:rsidR="00FA1B45" w:rsidRPr="00FA1B45" w14:paraId="76B8E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8F0E" w14:textId="77777777" w:rsidR="00FA1B45" w:rsidRPr="00FA1B45" w:rsidRDefault="00FA1B45" w:rsidP="00FA1B45">
            <w:r w:rsidRPr="00FA1B45">
              <w:t>Data spine (PG + pgvector)</w:t>
            </w:r>
          </w:p>
        </w:tc>
        <w:tc>
          <w:tcPr>
            <w:tcW w:w="0" w:type="auto"/>
            <w:vAlign w:val="center"/>
            <w:hideMark/>
          </w:tcPr>
          <w:p w14:paraId="51A1C495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45FF6052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11EFB9C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4CA776FF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4F8D010F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6F6E6FEB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AC8718B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4149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99C2" w14:textId="77777777" w:rsidR="00FA1B45" w:rsidRPr="00FA1B45" w:rsidRDefault="00FA1B45" w:rsidP="00FA1B45">
            <w:r w:rsidRPr="00FA1B45">
              <w:t>Pipeline runner</w:t>
            </w:r>
          </w:p>
        </w:tc>
        <w:tc>
          <w:tcPr>
            <w:tcW w:w="0" w:type="auto"/>
            <w:vAlign w:val="center"/>
            <w:hideMark/>
          </w:tcPr>
          <w:p w14:paraId="243C6E96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3D6B326E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547A79CE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99FB77D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F4F2693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1A87D276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67A1B27C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1F3D0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C101" w14:textId="77777777" w:rsidR="00FA1B45" w:rsidRPr="00FA1B45" w:rsidRDefault="00FA1B45" w:rsidP="00FA1B45">
            <w:r w:rsidRPr="00FA1B45">
              <w:lastRenderedPageBreak/>
              <w:t>Candidate intake</w:t>
            </w:r>
          </w:p>
        </w:tc>
        <w:tc>
          <w:tcPr>
            <w:tcW w:w="0" w:type="auto"/>
            <w:vAlign w:val="center"/>
            <w:hideMark/>
          </w:tcPr>
          <w:p w14:paraId="65F409F2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E2E66CC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352A90CD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3D01E981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0D67DC53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647C0330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04933AA2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187F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5017" w14:textId="77777777" w:rsidR="00FA1B45" w:rsidRPr="00FA1B45" w:rsidRDefault="00FA1B45" w:rsidP="00FA1B45">
            <w:r w:rsidRPr="00FA1B45">
              <w:t>Job ingestion</w:t>
            </w:r>
          </w:p>
        </w:tc>
        <w:tc>
          <w:tcPr>
            <w:tcW w:w="0" w:type="auto"/>
            <w:vAlign w:val="center"/>
            <w:hideMark/>
          </w:tcPr>
          <w:p w14:paraId="243B30E3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0DCF4698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63D3DC54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51B87BAD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2D6D6AAC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59A2259E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3C8A1622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0539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8826" w14:textId="77777777" w:rsidR="00FA1B45" w:rsidRPr="00FA1B45" w:rsidRDefault="00FA1B45" w:rsidP="00FA1B45">
            <w:r w:rsidRPr="00FA1B45">
              <w:t>Quality audit</w:t>
            </w:r>
          </w:p>
        </w:tc>
        <w:tc>
          <w:tcPr>
            <w:tcW w:w="0" w:type="auto"/>
            <w:vAlign w:val="center"/>
            <w:hideMark/>
          </w:tcPr>
          <w:p w14:paraId="6906BDB1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42A82FBB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493BE49C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19BE200C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2DE02B00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0BDE7326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6FF42B9A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08209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C078" w14:textId="77777777" w:rsidR="00FA1B45" w:rsidRPr="00FA1B45" w:rsidRDefault="00FA1B45" w:rsidP="00FA1B45">
            <w:r w:rsidRPr="00FA1B45">
              <w:t>Retrieval (funnel)</w:t>
            </w:r>
          </w:p>
        </w:tc>
        <w:tc>
          <w:tcPr>
            <w:tcW w:w="0" w:type="auto"/>
            <w:vAlign w:val="center"/>
            <w:hideMark/>
          </w:tcPr>
          <w:p w14:paraId="0A36670E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641C450C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2B91C9B5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12F3F142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337B35E9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18D009AF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0010307B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3F6F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C260" w14:textId="77777777" w:rsidR="00FA1B45" w:rsidRPr="00FA1B45" w:rsidRDefault="00FA1B45" w:rsidP="00FA1B45">
            <w:r w:rsidRPr="00FA1B45">
              <w:t>Fitment scoring</w:t>
            </w:r>
          </w:p>
        </w:tc>
        <w:tc>
          <w:tcPr>
            <w:tcW w:w="0" w:type="auto"/>
            <w:vAlign w:val="center"/>
            <w:hideMark/>
          </w:tcPr>
          <w:p w14:paraId="150CD741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28AA9BFA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342E849C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7A236C0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251B5B0A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258048B4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4571F277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35E08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F7FE" w14:textId="77777777" w:rsidR="00FA1B45" w:rsidRPr="00FA1B45" w:rsidRDefault="00FA1B45" w:rsidP="00FA1B45">
            <w:r w:rsidRPr="00FA1B45">
              <w:t>Resume tailoring</w:t>
            </w:r>
          </w:p>
        </w:tc>
        <w:tc>
          <w:tcPr>
            <w:tcW w:w="0" w:type="auto"/>
            <w:vAlign w:val="center"/>
            <w:hideMark/>
          </w:tcPr>
          <w:p w14:paraId="116D9408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33D4B8B2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02BE4A94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593FAEEF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B26F63E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20C19D30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3EB80D3C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1DB1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01E7" w14:textId="77777777" w:rsidR="00FA1B45" w:rsidRPr="00FA1B45" w:rsidRDefault="00FA1B45" w:rsidP="00FA1B45">
            <w:r w:rsidRPr="00FA1B45">
              <w:t>Contact resolution</w:t>
            </w:r>
          </w:p>
        </w:tc>
        <w:tc>
          <w:tcPr>
            <w:tcW w:w="0" w:type="auto"/>
            <w:vAlign w:val="center"/>
            <w:hideMark/>
          </w:tcPr>
          <w:p w14:paraId="341CA5EE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4A1658FA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6605908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494460C5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F414FBD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679CEE42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0A6D49B3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2D467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510C" w14:textId="77777777" w:rsidR="00FA1B45" w:rsidRPr="00FA1B45" w:rsidRDefault="00FA1B45" w:rsidP="00FA1B45">
            <w:r w:rsidRPr="00FA1B45">
              <w:t>Cold email</w:t>
            </w:r>
          </w:p>
        </w:tc>
        <w:tc>
          <w:tcPr>
            <w:tcW w:w="0" w:type="auto"/>
            <w:vAlign w:val="center"/>
            <w:hideMark/>
          </w:tcPr>
          <w:p w14:paraId="1F1901E4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1D6A5B13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1434BA2D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45D714C2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67442A18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3D0FCFD5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22A4F48C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2D647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8434" w14:textId="77777777" w:rsidR="00FA1B45" w:rsidRPr="00FA1B45" w:rsidRDefault="00FA1B45" w:rsidP="00FA1B45">
            <w:r w:rsidRPr="00FA1B45">
              <w:t>Assisted apply</w:t>
            </w:r>
          </w:p>
        </w:tc>
        <w:tc>
          <w:tcPr>
            <w:tcW w:w="0" w:type="auto"/>
            <w:vAlign w:val="center"/>
            <w:hideMark/>
          </w:tcPr>
          <w:p w14:paraId="79DE7AC1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67184356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28DC2983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21315651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▢</w:t>
            </w:r>
          </w:p>
        </w:tc>
        <w:tc>
          <w:tcPr>
            <w:tcW w:w="0" w:type="auto"/>
            <w:vAlign w:val="center"/>
            <w:hideMark/>
          </w:tcPr>
          <w:p w14:paraId="7CC91F17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4ABAA200" w14:textId="77777777" w:rsidR="00FA1B45" w:rsidRPr="00FA1B45" w:rsidRDefault="00FA1B45" w:rsidP="00FA1B45">
            <w:r w:rsidRPr="00FA1B45">
              <w:t>●</w:t>
            </w:r>
          </w:p>
        </w:tc>
        <w:tc>
          <w:tcPr>
            <w:tcW w:w="0" w:type="auto"/>
            <w:vAlign w:val="center"/>
            <w:hideMark/>
          </w:tcPr>
          <w:p w14:paraId="74E5C286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5E87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8E68" w14:textId="77777777" w:rsidR="00FA1B45" w:rsidRPr="00FA1B45" w:rsidRDefault="00FA1B45" w:rsidP="00FA1B45">
            <w:r w:rsidRPr="00FA1B45">
              <w:t>Tracking</w:t>
            </w:r>
          </w:p>
        </w:tc>
        <w:tc>
          <w:tcPr>
            <w:tcW w:w="0" w:type="auto"/>
            <w:vAlign w:val="center"/>
            <w:hideMark/>
          </w:tcPr>
          <w:p w14:paraId="67D1DE48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79495A54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0E1B481F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47AA8DA0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75080E16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1114F76" w14:textId="77777777" w:rsidR="00FA1B45" w:rsidRPr="00FA1B45" w:rsidRDefault="00FA1B45" w:rsidP="00FA1B45">
            <w:r w:rsidRPr="00FA1B45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20224A3F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1B99B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4DC6" w14:textId="77777777" w:rsidR="00FA1B45" w:rsidRPr="00FA1B45" w:rsidRDefault="00FA1B45" w:rsidP="00FA1B45">
            <w:r w:rsidRPr="00FA1B45">
              <w:t>API + tenancy</w:t>
            </w:r>
          </w:p>
        </w:tc>
        <w:tc>
          <w:tcPr>
            <w:tcW w:w="0" w:type="auto"/>
            <w:vAlign w:val="center"/>
            <w:hideMark/>
          </w:tcPr>
          <w:p w14:paraId="67819578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71501633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28709B2A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02FD5ED2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4D2B597B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1314B08F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1BC62582" w14:textId="77777777" w:rsidR="00FA1B45" w:rsidRPr="00FA1B45" w:rsidRDefault="00FA1B45" w:rsidP="00FA1B45">
            <w:r w:rsidRPr="00FA1B45">
              <w:t>●</w:t>
            </w:r>
          </w:p>
        </w:tc>
      </w:tr>
      <w:tr w:rsidR="00FA1B45" w:rsidRPr="00FA1B45" w14:paraId="10E4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8F27" w14:textId="77777777" w:rsidR="00FA1B45" w:rsidRPr="00FA1B45" w:rsidRDefault="00FA1B45" w:rsidP="00FA1B45">
            <w:r w:rsidRPr="00FA1B45">
              <w:t>Portal</w:t>
            </w:r>
          </w:p>
        </w:tc>
        <w:tc>
          <w:tcPr>
            <w:tcW w:w="0" w:type="auto"/>
            <w:vAlign w:val="center"/>
            <w:hideMark/>
          </w:tcPr>
          <w:p w14:paraId="0B63B113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0A8CDA95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58AA2DD7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13AD754A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007945BE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477543CB" w14:textId="77777777" w:rsidR="00FA1B45" w:rsidRPr="00FA1B45" w:rsidRDefault="00FA1B45" w:rsidP="00FA1B45">
            <w:r w:rsidRPr="00FA1B45">
              <w:t>–</w:t>
            </w:r>
          </w:p>
        </w:tc>
        <w:tc>
          <w:tcPr>
            <w:tcW w:w="0" w:type="auto"/>
            <w:vAlign w:val="center"/>
            <w:hideMark/>
          </w:tcPr>
          <w:p w14:paraId="78B69E4E" w14:textId="77777777" w:rsidR="00FA1B45" w:rsidRPr="00FA1B45" w:rsidRDefault="00FA1B45" w:rsidP="00FA1B45">
            <w:r w:rsidRPr="00FA1B45">
              <w:t>●</w:t>
            </w:r>
          </w:p>
        </w:tc>
      </w:tr>
    </w:tbl>
    <w:p w14:paraId="785C7FE7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Tracking convention</w:t>
      </w:r>
    </w:p>
    <w:p w14:paraId="27ABB835" w14:textId="77777777" w:rsidR="00FA1B45" w:rsidRPr="00FA1B45" w:rsidRDefault="00FA1B45" w:rsidP="00FA1B45">
      <w:pPr>
        <w:numPr>
          <w:ilvl w:val="0"/>
          <w:numId w:val="9"/>
        </w:numPr>
      </w:pPr>
      <w:r w:rsidRPr="00FA1B45">
        <w:t>Keep the matrix current — it is the single glanceable view of where things stand.</w:t>
      </w:r>
    </w:p>
    <w:p w14:paraId="01C69B74" w14:textId="77777777" w:rsidR="00FA1B45" w:rsidRPr="00FA1B45" w:rsidRDefault="00FA1B45" w:rsidP="00FA1B45">
      <w:pPr>
        <w:numPr>
          <w:ilvl w:val="0"/>
          <w:numId w:val="9"/>
        </w:numPr>
      </w:pPr>
      <w:r w:rsidRPr="00FA1B45">
        <w:t>A phase's exit criteria are the gate to the next phase. Do not advance with a broken loop.</w:t>
      </w:r>
    </w:p>
    <w:p w14:paraId="3B466E95" w14:textId="77777777" w:rsidR="00FA1B45" w:rsidRPr="00FA1B45" w:rsidRDefault="00FA1B45" w:rsidP="00FA1B45">
      <w:pPr>
        <w:numPr>
          <w:ilvl w:val="0"/>
          <w:numId w:val="9"/>
        </w:numPr>
      </w:pPr>
      <w:r w:rsidRPr="00FA1B45">
        <w:t>Let the objective signals carry the weight: which scaffold tests are green, precision@k at P3, fill-accuracy at P5, contact hit-rate at P6.</w:t>
      </w:r>
    </w:p>
    <w:p w14:paraId="180D21E0" w14:textId="77777777" w:rsidR="00FA1B45" w:rsidRPr="00FA1B45" w:rsidRDefault="00FA1B45" w:rsidP="00FA1B45">
      <w:pPr>
        <w:numPr>
          <w:ilvl w:val="0"/>
          <w:numId w:val="9"/>
        </w:numPr>
      </w:pPr>
      <w:r w:rsidRPr="00FA1B45">
        <w:t>Add a one-line status per phase as you go: Not started / In progress / Done + date.</w:t>
      </w:r>
    </w:p>
    <w:p w14:paraId="4BF81ABD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Sequencing rationale</w:t>
      </w:r>
    </w:p>
    <w:p w14:paraId="0D7AC5F4" w14:textId="77777777" w:rsidR="00FA1B45" w:rsidRPr="00FA1B45" w:rsidRDefault="00FA1B45" w:rsidP="00FA1B45">
      <w:pPr>
        <w:numPr>
          <w:ilvl w:val="0"/>
          <w:numId w:val="10"/>
        </w:numPr>
      </w:pPr>
      <w:r w:rsidRPr="00FA1B45">
        <w:rPr>
          <w:b/>
          <w:bCs/>
        </w:rPr>
        <w:t>Inputs before actions.</w:t>
      </w:r>
      <w:r w:rsidRPr="00FA1B45">
        <w:t xml:space="preserve"> Matching and resumes become real (P3–P4) before apply and outreach (P5–P6), so you test the risky actions with realistic artifacts, not stub data.</w:t>
      </w:r>
    </w:p>
    <w:p w14:paraId="3A08E633" w14:textId="77777777" w:rsidR="00FA1B45" w:rsidRPr="00FA1B45" w:rsidRDefault="00FA1B45" w:rsidP="00FA1B45">
      <w:pPr>
        <w:numPr>
          <w:ilvl w:val="0"/>
          <w:numId w:val="10"/>
        </w:numPr>
      </w:pPr>
      <w:r w:rsidRPr="00FA1B45">
        <w:rPr>
          <w:b/>
          <w:bCs/>
        </w:rPr>
        <w:t>Riskiest external action after its inputs are real.</w:t>
      </w:r>
      <w:r w:rsidRPr="00FA1B45">
        <w:t xml:space="preserve"> Assisted apply (P5) follows good matches and good resumes, so a failure is a driver problem, not a garbage-in problem.</w:t>
      </w:r>
    </w:p>
    <w:p w14:paraId="02741417" w14:textId="77777777" w:rsidR="00FA1B45" w:rsidRPr="00FA1B45" w:rsidRDefault="00FA1B45" w:rsidP="00FA1B45">
      <w:pPr>
        <w:numPr>
          <w:ilvl w:val="0"/>
          <w:numId w:val="10"/>
        </w:numPr>
      </w:pPr>
      <w:r w:rsidRPr="00FA1B45">
        <w:rPr>
          <w:b/>
          <w:bCs/>
        </w:rPr>
        <w:lastRenderedPageBreak/>
        <w:t>UI last.</w:t>
      </w:r>
      <w:r w:rsidRPr="00FA1B45">
        <w:t xml:space="preserve"> The portal (P7) wraps a pipeline that already works, rather than being built over a moving target.</w:t>
      </w:r>
    </w:p>
    <w:p w14:paraId="3A335680" w14:textId="77777777" w:rsidR="00FA1B45" w:rsidRPr="00FA1B45" w:rsidRDefault="00FA1B45" w:rsidP="00FA1B45">
      <w:pPr>
        <w:numPr>
          <w:ilvl w:val="0"/>
          <w:numId w:val="10"/>
        </w:numPr>
      </w:pPr>
      <w:r w:rsidRPr="00FA1B45">
        <w:rPr>
          <w:b/>
          <w:bCs/>
        </w:rPr>
        <w:t>Tenancy keys early, enforcement late.</w:t>
      </w:r>
      <w:r w:rsidRPr="00FA1B45">
        <w:t xml:space="preserve"> recruiter_id lands in the schema at P1 even though the API enforces it at P7 — cheap now, painful to retrofit.</w:t>
      </w:r>
    </w:p>
    <w:p w14:paraId="7EA58078" w14:textId="77777777" w:rsidR="00FA1B45" w:rsidRDefault="00FA1B4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Dependencies on open questions</w:t>
      </w:r>
    </w:p>
    <w:p w14:paraId="79494552" w14:textId="77777777" w:rsidR="00FA1B45" w:rsidRPr="00FA1B45" w:rsidRDefault="00FA1B45" w:rsidP="00FA1B45">
      <w:pPr>
        <w:numPr>
          <w:ilvl w:val="0"/>
          <w:numId w:val="11"/>
        </w:numPr>
      </w:pPr>
      <w:r w:rsidRPr="00FA1B45">
        <w:rPr>
          <w:b/>
          <w:bCs/>
        </w:rPr>
        <w:t>Tenancy (multi vs. single):</w:t>
      </w:r>
      <w:r w:rsidRPr="00FA1B45">
        <w:t xml:space="preserve"> affects the P1 schema keys and P7 enforcement — resolve before P1 settles.</w:t>
      </w:r>
    </w:p>
    <w:p w14:paraId="0AF558BF" w14:textId="77777777" w:rsidR="00FA1B45" w:rsidRPr="00FA1B45" w:rsidRDefault="00FA1B45" w:rsidP="00FA1B45">
      <w:pPr>
        <w:numPr>
          <w:ilvl w:val="0"/>
          <w:numId w:val="11"/>
        </w:numPr>
      </w:pPr>
      <w:r w:rsidRPr="00FA1B45">
        <w:rPr>
          <w:b/>
          <w:bCs/>
        </w:rPr>
        <w:t>Email send vs. draft-only:</w:t>
      </w:r>
      <w:r w:rsidRPr="00FA1B45">
        <w:t xml:space="preserve"> affects whether P6 includes the Gmail/OAuth work — resolve before P6.</w:t>
      </w:r>
    </w:p>
    <w:p w14:paraId="015A57E7" w14:textId="77777777" w:rsidR="00FA1B45" w:rsidRPr="00FA1B45" w:rsidRDefault="00FA1B45" w:rsidP="00FA1B45">
      <w:pPr>
        <w:numPr>
          <w:ilvl w:val="0"/>
          <w:numId w:val="11"/>
        </w:numPr>
      </w:pPr>
      <w:r w:rsidRPr="00FA1B45">
        <w:rPr>
          <w:b/>
          <w:bCs/>
        </w:rPr>
        <w:t>Freshness window length:</w:t>
      </w:r>
      <w:r w:rsidRPr="00FA1B45">
        <w:t xml:space="preserve"> a config value used at P3 — non-blocking.</w:t>
      </w:r>
    </w:p>
    <w:p w14:paraId="11CCD859" w14:textId="77777777" w:rsidR="00FA1B45" w:rsidRDefault="00FA1B45"/>
    <w:sectPr w:rsidR="00FA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6A2"/>
    <w:multiLevelType w:val="multilevel"/>
    <w:tmpl w:val="D1E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175"/>
    <w:multiLevelType w:val="multilevel"/>
    <w:tmpl w:val="207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5EF0"/>
    <w:multiLevelType w:val="multilevel"/>
    <w:tmpl w:val="E8DE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3A0D"/>
    <w:multiLevelType w:val="multilevel"/>
    <w:tmpl w:val="A48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73CBC"/>
    <w:multiLevelType w:val="multilevel"/>
    <w:tmpl w:val="4CB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0047F"/>
    <w:multiLevelType w:val="multilevel"/>
    <w:tmpl w:val="78E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81175"/>
    <w:multiLevelType w:val="multilevel"/>
    <w:tmpl w:val="C15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D187C"/>
    <w:multiLevelType w:val="multilevel"/>
    <w:tmpl w:val="025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61876"/>
    <w:multiLevelType w:val="multilevel"/>
    <w:tmpl w:val="204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23EE0"/>
    <w:multiLevelType w:val="multilevel"/>
    <w:tmpl w:val="C9E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15FC2"/>
    <w:multiLevelType w:val="multilevel"/>
    <w:tmpl w:val="C9B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00931">
    <w:abstractNumId w:val="8"/>
  </w:num>
  <w:num w:numId="2" w16cid:durableId="1917469012">
    <w:abstractNumId w:val="9"/>
  </w:num>
  <w:num w:numId="3" w16cid:durableId="1146892355">
    <w:abstractNumId w:val="7"/>
  </w:num>
  <w:num w:numId="4" w16cid:durableId="1502500352">
    <w:abstractNumId w:val="4"/>
  </w:num>
  <w:num w:numId="5" w16cid:durableId="1521895672">
    <w:abstractNumId w:val="0"/>
  </w:num>
  <w:num w:numId="6" w16cid:durableId="1000623098">
    <w:abstractNumId w:val="2"/>
  </w:num>
  <w:num w:numId="7" w16cid:durableId="2099861444">
    <w:abstractNumId w:val="10"/>
  </w:num>
  <w:num w:numId="8" w16cid:durableId="1978104071">
    <w:abstractNumId w:val="6"/>
  </w:num>
  <w:num w:numId="9" w16cid:durableId="1744177336">
    <w:abstractNumId w:val="1"/>
  </w:num>
  <w:num w:numId="10" w16cid:durableId="1600521223">
    <w:abstractNumId w:val="3"/>
  </w:num>
  <w:num w:numId="11" w16cid:durableId="979575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45"/>
    <w:rsid w:val="00064711"/>
    <w:rsid w:val="00DB208E"/>
    <w:rsid w:val="00E2291B"/>
    <w:rsid w:val="00FA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9E28"/>
  <w15:chartTrackingRefBased/>
  <w15:docId w15:val="{E885EFF4-DD23-4155-82FA-789F6373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Chigali</dc:creator>
  <cp:keywords/>
  <dc:description/>
  <cp:lastModifiedBy>Nikhil Chigali</cp:lastModifiedBy>
  <cp:revision>2</cp:revision>
  <dcterms:created xsi:type="dcterms:W3CDTF">2026-06-04T03:30:00Z</dcterms:created>
  <dcterms:modified xsi:type="dcterms:W3CDTF">2026-06-04T03:34:00Z</dcterms:modified>
</cp:coreProperties>
</file>