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Syne" w:cs="Syne" w:eastAsia="Syne" w:hAnsi="Syne"/>
          <w:b/>
          <w:bCs/>
          <w:color w:val="F1F5F9"/>
          <w:sz w:val="96"/>
          <w:szCs w:val="96"/>
        </w:rPr>
        <w:t xml:space="preserve">FORGEROOM</w:t>
      </w:r>
    </w:p>
    <w:p>
      <w:pPr>
        <w:spacing w:after="120" w:before="0"/>
        <w:jc w:val="left"/>
      </w:pPr>
      <w:r>
        <w:rPr>
          <w:rFonts w:ascii="Syne" w:cs="Syne" w:eastAsia="Syne" w:hAnsi="Syne"/>
          <w:color w:val="8B85FF"/>
          <w:sz w:val="40"/>
          <w:szCs w:val="40"/>
        </w:rPr>
        <w:t xml:space="preserve">Frontend Specification &amp; Design System</w:t>
      </w:r>
    </w:p>
    <w:p>
      <w:pPr>
        <w:pBdr>
          <w:top w:val="single" w:color="6C63FF" w:sz="6" w:space="1"/>
        </w:pBdr>
        <w:spacing w:after="60" w:before="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spacing w:after="40" w:before="6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64648A"/>
          <w:sz w:val="20"/>
          <w:szCs w:val="20"/>
        </w:rPr>
        <w:t xml:space="preserve">Hackathon Build Reference — v1.0 — P1 (Frontend Engineer)</w:t>
      </w:r>
    </w:p>
    <w:p>
      <w:pPr>
        <w:spacing w:after="0" w:before="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8888AA"/>
          <w:sz w:val="20"/>
          <w:szCs w:val="20"/>
        </w:rPr>
        <w:t xml:space="preserve">Built for Athernex Sprint · Next.js 15 · shadcn/ui · React Flow · Zustand</w:t>
      </w:r>
    </w:p>
    <w:p>
      <w:pPr>
        <w:spacing w:after="20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strike w:val="false"/>
                <w:color w:val="8B85FF"/>
                <w:sz w:val="18"/>
                <w:szCs w:val="18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F1F5F9"/>
                <w:sz w:val="19"/>
                <w:szCs w:val="19"/>
              </w:rPr>
              <w:t xml:space="preserve">Next.js 15 (App Router), React 19, Tailwind CSS, shadcn/ui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strike w:val="false"/>
                <w:color w:val="8B85FF"/>
                <w:sz w:val="18"/>
                <w:szCs w:val="18"/>
              </w:rPr>
              <w:t xml:space="preserve">Animations</w:t>
            </w:r>
          </w:p>
        </w:tc>
        <w:tc>
          <w:tcPr>
            <w:tcW w:type="dxa" w:w="6960"/>
            <w:tcBorders>
              <w:top w:val="none" w:color="FFFFFF" w:sz="0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F1F5F9"/>
                <w:sz w:val="19"/>
                <w:szCs w:val="19"/>
              </w:rPr>
              <w:t xml:space="preserve">Framer Motion (layout, presence) + Tailwind keyframes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strike w:val="false"/>
                <w:color w:val="8B85FF"/>
                <w:sz w:val="18"/>
                <w:szCs w:val="18"/>
              </w:rPr>
              <w:t xml:space="preserve">Graph</w:t>
            </w:r>
          </w:p>
        </w:tc>
        <w:tc>
          <w:tcPr>
            <w:tcW w:type="dxa" w:w="6960"/>
            <w:tcBorders>
              <w:top w:val="none" w:color="FFFFFF" w:sz="0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F1F5F9"/>
                <w:sz w:val="19"/>
                <w:szCs w:val="19"/>
              </w:rPr>
              <w:t xml:space="preserve">React Flow (reactflow) for Blame Graph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strike w:val="false"/>
                <w:color w:val="8B85FF"/>
                <w:sz w:val="18"/>
                <w:szCs w:val="18"/>
              </w:rPr>
              <w:t xml:space="preserve">State</w:t>
            </w:r>
          </w:p>
        </w:tc>
        <w:tc>
          <w:tcPr>
            <w:tcW w:type="dxa" w:w="6960"/>
            <w:tcBorders>
              <w:top w:val="none" w:color="FFFFFF" w:sz="0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F1F5F9"/>
                <w:sz w:val="19"/>
                <w:szCs w:val="19"/>
              </w:rPr>
              <w:t xml:space="preserve">Zustand (global) + React local state (component-level)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strike w:val="false"/>
                <w:color w:val="8B85FF"/>
                <w:sz w:val="18"/>
                <w:szCs w:val="18"/>
              </w:rPr>
              <w:t xml:space="preserve">Markdown</w:t>
            </w:r>
          </w:p>
        </w:tc>
        <w:tc>
          <w:tcPr>
            <w:tcW w:type="dxa" w:w="6960"/>
            <w:tcBorders>
              <w:top w:val="none" w:color="FFFFFF" w:sz="0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F1F5F9"/>
                <w:sz w:val="19"/>
                <w:szCs w:val="19"/>
              </w:rPr>
              <w:t xml:space="preserve">react-markdown with tailwind-typography prose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strike w:val="false"/>
                <w:color w:val="8B85FF"/>
                <w:sz w:val="18"/>
                <w:szCs w:val="18"/>
              </w:rPr>
              <w:t xml:space="preserve">Icons</w:t>
            </w:r>
          </w:p>
        </w:tc>
        <w:tc>
          <w:tcPr>
            <w:tcW w:type="dxa" w:w="6960"/>
            <w:tcBorders>
              <w:top w:val="none" w:color="FFFFFF" w:sz="0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F1F5F9"/>
                <w:sz w:val="19"/>
                <w:szCs w:val="19"/>
              </w:rPr>
              <w:t xml:space="preserve">lucide-react (consistent, minimal)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strike w:val="false"/>
                <w:color w:val="8B85FF"/>
                <w:sz w:val="18"/>
                <w:szCs w:val="18"/>
              </w:rPr>
              <w:t xml:space="preserve">Fonts</w:t>
            </w:r>
          </w:p>
        </w:tc>
        <w:tc>
          <w:tcPr>
            <w:tcW w:type="dxa" w:w="6960"/>
            <w:tcBorders>
              <w:top w:val="none" w:color="FFFFFF" w:sz="0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F1F5F9"/>
                <w:sz w:val="19"/>
                <w:szCs w:val="19"/>
              </w:rPr>
              <w:t xml:space="preserve">Syne (display/headings) + DM Sans (body) + JetBrains Mono (code)</w:t>
            </w:r>
          </w:p>
        </w:tc>
      </w:tr>
    </w:tbl>
    <w:p>
      <w:pPr>
        <w:spacing w:after="40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C63FF" w:sz="4" w:space="6"/>
        </w:pBdr>
        <w:spacing w:after="160" w:before="480"/>
      </w:pPr>
      <w:r>
        <w:rPr>
          <w:rFonts w:ascii="Syne" w:cs="Syne" w:eastAsia="Syne" w:hAnsi="Syne"/>
          <w:b/>
          <w:bCs/>
          <w:color w:val="F1F5F9"/>
          <w:sz w:val="52"/>
          <w:szCs w:val="52"/>
        </w:rPr>
        <w:t xml:space="preserve">1. Design System &amp; Visual Identity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ForgeRoom's visual language is "dark terminal meets architectural blueprint". Think a war room where engineers make high-stakes decisions — controlled density, electric accents on a near-black void, mono code fonts contrasting with clean sans-serif prose. Every surface should feel like it holds information, not decoration.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1.1 Color Palette</w:t>
      </w:r>
    </w:p>
    <w:p>
      <w:pPr>
        <w:spacing w:after="40" w:before="120"/>
      </w:pPr>
      <w:r>
        <w:rPr>
          <w:rFonts w:ascii="DM Sans" w:cs="DM Sans" w:eastAsia="DM Sans" w:hAnsi="DM Sans"/>
          <w:b/>
          <w:bCs/>
          <w:color w:val="64648A"/>
          <w:sz w:val="16"/>
          <w:szCs w:val="16"/>
        </w:rPr>
        <w:t xml:space="preserve">BACKGROUNDS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HEX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--bg-void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#0A0A0F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Page body / outermost background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--bg-surface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#12121C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Card surfaces, panels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--bg-panel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#1A1A28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Sidebars, elevated panels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--bg-input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#0D0D14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Input fields, textarea backgrounds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--border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#252535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Standard dividers and card borders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--border-lit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#2E2E45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Hover state borders, focused rings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DM Sans" w:cs="DM Sans" w:eastAsia="DM Sans" w:hAnsi="DM Sans"/>
          <w:b/>
          <w:bCs/>
          <w:color w:val="64648A"/>
          <w:sz w:val="16"/>
          <w:szCs w:val="16"/>
        </w:rPr>
        <w:t xml:space="preserve">ACCENT &amp; SEMANTIC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HEX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--accent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#6C63FF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Primary CTAs, active states, links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--accent-glow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#8B85FF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Hover accent, glows, secondary highlights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--risk-safe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#22C55E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Blame graph node risk 0–3, safe badge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--risk-warn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#EAB308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Blame graph node risk 4–6, conflict badge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--risk-danger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#EF4444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Blame graph node risk 7–10, drift badge, errors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--agent-appsec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#F97316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AppSec agent tag, badge glow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--text-primary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#F1F5F9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Primary readable text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--text-muted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#A0A0C0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Secondary text, labels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--text-dim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#64648A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Timestamps, meta, placeholders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1.2 Typography</w:t>
      </w:r>
    </w:p>
    <w:p>
      <w:pPr>
        <w:pBdr>
          <w:left w:val="single" w:color="6C63FF" w:sz="8" w:space="10"/>
        </w:pBdr>
        <w:shd w:fill="1A1A28" w:val="clear"/>
        <w:spacing w:after="80" w:before="80"/>
        <w:ind w:left="300"/>
      </w:pPr>
      <w:r>
        <w:rPr>
          <w:rFonts w:ascii="DM Sans" w:cs="DM Sans" w:eastAsia="DM Sans" w:hAnsi="DM Sans"/>
          <w:b w:val="false"/>
          <w:bCs w:val="false"/>
          <w:i/>
          <w:iCs/>
          <w:strike w:val="false"/>
          <w:color w:val="A0A0C0"/>
          <w:sz w:val="19"/>
          <w:szCs w:val="19"/>
        </w:rPr>
        <w:t xml:space="preserve">Import via next/font or @import in globals.css: Syne (weights 400,700,800), DM Sans (weights 400,500,600), JetBrains Mono (weights 400,500)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ROLE</w:t>
            </w:r>
          </w:p>
        </w:tc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FONT</w:t>
            </w:r>
          </w:p>
        </w:tc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WEIGHT</w:t>
            </w:r>
          </w:p>
        </w:tc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SIZE</w:t>
            </w:r>
          </w:p>
        </w:tc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USED FOR</w:t>
            </w:r>
          </w:p>
        </w:tc>
      </w:tr>
      <w:tr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Display</w:t>
            </w:r>
          </w:p>
        </w:tc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Syne</w:t>
            </w:r>
          </w:p>
        </w:tc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800</w:t>
            </w:r>
          </w:p>
        </w:tc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2xl–4xl</w:t>
            </w:r>
          </w:p>
        </w:tc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Hero text, page titles, wordmark</w:t>
            </w:r>
          </w:p>
        </w:tc>
      </w:tr>
      <w:tr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Heading</w:t>
            </w:r>
          </w:p>
        </w:tc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Syne</w:t>
            </w:r>
          </w:p>
        </w:tc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700</w:t>
            </w:r>
          </w:p>
        </w:tc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lg–2xl</w:t>
            </w:r>
          </w:p>
        </w:tc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Section headings, panel titles</w:t>
            </w:r>
          </w:p>
        </w:tc>
      </w:tr>
      <w:tr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Subheading</w:t>
            </w:r>
          </w:p>
        </w:tc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DM Sans</w:t>
            </w:r>
          </w:p>
        </w:tc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600</w:t>
            </w:r>
          </w:p>
        </w:tc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sm–base</w:t>
            </w:r>
          </w:p>
        </w:tc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Card labels, sidebar headers</w:t>
            </w:r>
          </w:p>
        </w:tc>
      </w:tr>
      <w:tr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Body</w:t>
            </w:r>
          </w:p>
        </w:tc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DM Sans</w:t>
            </w:r>
          </w:p>
        </w:tc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400</w:t>
            </w:r>
          </w:p>
        </w:tc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sm</w:t>
            </w:r>
          </w:p>
        </w:tc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Chat messages, descriptions</w:t>
            </w:r>
          </w:p>
        </w:tc>
      </w:tr>
      <w:tr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Label</w:t>
            </w:r>
          </w:p>
        </w:tc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DM Sans</w:t>
            </w:r>
          </w:p>
        </w:tc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500</w:t>
            </w:r>
          </w:p>
        </w:tc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xs</w:t>
            </w:r>
          </w:p>
        </w:tc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Timestamps, meta info, tags</w:t>
            </w:r>
          </w:p>
        </w:tc>
      </w:tr>
      <w:tr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Code / Mono</w:t>
            </w:r>
          </w:p>
        </w:tc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JetBrains Mono</w:t>
            </w:r>
          </w:p>
        </w:tc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400</w:t>
            </w:r>
          </w:p>
        </w:tc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xs–sm</w:t>
            </w:r>
          </w:p>
        </w:tc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Diff viewer, code snippets, IDs</w:t>
            </w:r>
          </w:p>
        </w:tc>
      </w:tr>
      <w:tr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Badge</w:t>
            </w:r>
          </w:p>
        </w:tc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DM Sans</w:t>
            </w:r>
          </w:p>
        </w:tc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600</w:t>
            </w:r>
          </w:p>
        </w:tc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xs</w:t>
            </w:r>
          </w:p>
        </w:tc>
        <w:tc>
          <w:tcPr>
            <w:tcW w:type="dxa" w:w="1872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Status badges, categories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1.3 Spacing Scale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Use Tailwind's default spacing. Key anchors: p-3 (12px) for tight components, p-4 (16px) for cards, p-6 (24px) for panels, gap-3 between list items, gap-6 between major sections.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1.4 Component Aesthetic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RULE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Border radius — cards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rounded-xl (12px)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Border radius — buttons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rounded-lg (8px)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Border radius — badges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rounded-full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Border radius — inputs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rounded-lg (8px)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Card border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1px solid var(--border) with bg-surface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Hover card border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1px solid var(--border-lit)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Focus ring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2px solid var(--accent) with ring-offset-[--bg-void]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Shadow — elevated panel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0 0 40px rgba(108,99,255,0.06)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Backdrop blur — overlays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backdrop-blur-md (12px)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1.5 Animation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USED FOR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duration-fast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150ms ease-out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Hover transitions, badge color changes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duration-base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250ms ease-out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Card hover, panel expand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duration-slow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400ms cubic-bezier(...)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Modal open, route transitions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spring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type:"spring" stiffness:300 damping:28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Framer Motion — node entry, modal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stagger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delayChildren: 0.05s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List item reveals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pulse-new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@keyframes pulse-node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New blame graph node highlight</w:t>
            </w:r>
          </w:p>
        </w:tc>
      </w:tr>
    </w:tbl>
    <w:p>
      <w:pPr>
        <w:pBdr>
          <w:left w:val="single" w:color="6C63FF" w:sz="8" w:space="10"/>
        </w:pBdr>
        <w:shd w:fill="1A1A28" w:val="clear"/>
        <w:spacing w:after="80" w:before="80"/>
        <w:ind w:left="300"/>
      </w:pPr>
      <w:r>
        <w:rPr>
          <w:rFonts w:ascii="DM Sans" w:cs="DM Sans" w:eastAsia="DM Sans" w:hAnsi="DM Sans"/>
          <w:b w:val="false"/>
          <w:bCs w:val="false"/>
          <w:i/>
          <w:iCs/>
          <w:strike w:val="false"/>
          <w:color w:val="A0A0C0"/>
          <w:sz w:val="19"/>
          <w:szCs w:val="19"/>
        </w:rPr>
        <w:t xml:space="preserve">Define a single tailwind.config.js keyframes object: pulse-node (scale 1→1.04→1 + drop-shadow color), slide-up (translateY 8px→0 + opacity), fade-in (opacity 0→1). Use animation-delay for stagger effects on lists.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C63FF" w:sz="4" w:space="6"/>
        </w:pBdr>
        <w:spacing w:after="160" w:before="480"/>
      </w:pPr>
      <w:r>
        <w:rPr>
          <w:rFonts w:ascii="Syne" w:cs="Syne" w:eastAsia="Syne" w:hAnsi="Syne"/>
          <w:b/>
          <w:bCs/>
          <w:color w:val="F1F5F9"/>
          <w:sz w:val="52"/>
          <w:szCs w:val="52"/>
        </w:rPr>
        <w:t xml:space="preserve">2. File &amp; Component Structure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The frontend is a Next.js 15 App Router project. Every folder maps directly to a feature. P1 owns this entire tree.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PATH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RESPONSIBILITY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app/page.tsx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Landing page — name input + create room CTA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app/room/[roomId]/page.tsx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Main room view — full app shell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app/room/[roomId]/layout.tsx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Room layout — wraps with WS provider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components/chat/ChatArea.tsx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Scrollable message history list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components/chat/ChatInput.tsx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Input bar with send button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components/chat/MessageBubble.tsx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Human / system / agent message renderer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components/chat/ConflictCard.tsx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Voting UI card, rendered inline in chat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components/chat/DriftAlertCard.tsx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Drift alert card, rendered inline in chat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components/graph/BlameGraph.tsx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React Flow blame graph canvas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components/graph/DecisionNode.tsx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Custom React Flow node component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components/spec/LiveSpecPanel.tsx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Right sidebar — living spec + generate button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components/modals/DiffModal.tsx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Code diff preview + edit + approve modal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components/modals/RiskAutopsyModal.tsx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Session export report modal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components/layout/RoomHeader.tsx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Top bar — room ID, focus toggle, export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components/layout/RoomShell.tsx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Three-column layout wrapper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store/useRoomStore.ts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Zustand global state — single source of truth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lib/websocket.ts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WebSocket client — connect, send, route msgs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lib/api.ts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REST helpers — fetch wrappers for all endpoints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hooks/useWebSocket.ts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WS connection hook with reconnect logic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hooks/useAutoScroll.ts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Auto-scroll chat to bottom on new message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types/index.ts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All TypeScript interfaces (WSMessage, Decision…)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C63FF" w:sz="4" w:space="6"/>
        </w:pBdr>
        <w:spacing w:after="160" w:before="480"/>
      </w:pPr>
      <w:r>
        <w:rPr>
          <w:rFonts w:ascii="Syne" w:cs="Syne" w:eastAsia="Syne" w:hAnsi="Syne"/>
          <w:b/>
          <w:bCs/>
          <w:color w:val="F1F5F9"/>
          <w:sz w:val="52"/>
          <w:szCs w:val="52"/>
        </w:rPr>
        <w:t xml:space="preserve">3. Landing Page — /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The landing page is a single-purpose entry gate. One action: enter a name, create a room. It should feel like the splash screen of a tool used by serious engineers — not a SaaS marketing page.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3.1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ZONE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Background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Full-viewport bg-void. Faint radial gradient centered at 30% 40%: from rgba(108,99,255,0.08) to transparent. Grain texture overlay at 4% opacity using CSS noise SVG.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Center card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Absolute centered. Max width 420px. bg-surface, border border-border, rounded-2xl, p-10. Subtle box-shadow: 0 0 80px rgba(108,99,255,0.1).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Wordmark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Top of card. "FORGEROOM" in Syne 800 weight, text-3xl, text-white. Below it: small tagline in DM Sans text-xs text-dim.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Divider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1px border-border line below wordmark, mb-8.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Form area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Label "Your display name", DM Sans text-xs text-muted, mb-2. Input field full width. Below: primary CTA button full width.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Footer note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text-dim text-xs text-center mt-6: "No account needed. Room link is shareable."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3.2 Input Field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Background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bg-input (#0D0D14)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Border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1px solid var(--border)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Border (focus)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1px solid var(--accent) + ring-2 ring-accent/20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Padding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px-4 py-3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Font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DM Sans 14px, text-white placeholder:text-dim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Border radius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rounded-lg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Transition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border-color 150ms ease-out, box-shadow 150ms ease-out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3.3 CTA Button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STATE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STYLE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Default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bg-accent text-white font-semibold py-3 px-6 rounded-lg w-full DM Sans 14px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Hover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bg-accent-glow, box-shadow: 0 0 24px rgba(108,99,255,0.4), translateY(-1px)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Active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scale-[0.98] brightness-90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Loading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opacity-70, cursor-not-allowed. Show spinner icon (lucide Loader2 animate-spin) left of text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Disabled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opacity-40 cursor-not-allowed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3.4 Interaction Flow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1. User types display name → CTA becomes enabled instantly (no debounce needed).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2. User presses Enter or clicks CTA → POST /api/rooms → receive room_id.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3. router.push(/room/${room_id}?name=${displayName}) immediately.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4. Loading state shows spinner in button during the POST (typically &lt;200ms).</w:t>
      </w:r>
    </w:p>
    <w:p>
      <w:pPr>
        <w:pBdr>
          <w:left w:val="single" w:color="EAB308" w:sz="8" w:space="10"/>
        </w:pBdr>
        <w:shd w:fill="1A1A28" w:val="clear"/>
        <w:spacing w:after="80" w:before="80"/>
        <w:ind w:left="300"/>
      </w:pPr>
      <w:r>
        <w:rPr>
          <w:rFonts w:ascii="DM Sans" w:cs="DM Sans" w:eastAsia="DM Sans" w:hAnsi="DM Sans"/>
          <w:b w:val="false"/>
          <w:bCs w:val="false"/>
          <w:i/>
          <w:iCs/>
          <w:strike w:val="false"/>
          <w:color w:val="A0A0C0"/>
          <w:sz w:val="19"/>
          <w:szCs w:val="19"/>
        </w:rPr>
        <w:t xml:space="preserve">Store displayName in Zustand immediately on navigation, not just URL params. This prevents losing it on refresh during demo.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3.5 Entry Animation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Card fades in from opacity-0 translateY(12px) → opacity-1 translateY(0) over 400ms with ease-out on mount. Wordmark animates 50ms before the form fields (staggered children via Framer Motion).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C63FF" w:sz="4" w:space="6"/>
        </w:pBdr>
        <w:spacing w:after="160" w:before="480"/>
      </w:pPr>
      <w:r>
        <w:rPr>
          <w:rFonts w:ascii="Syne" w:cs="Syne" w:eastAsia="Syne" w:hAnsi="Syne"/>
          <w:b/>
          <w:bCs/>
          <w:color w:val="F1F5F9"/>
          <w:sz w:val="52"/>
          <w:szCs w:val="52"/>
        </w:rPr>
        <w:t xml:space="preserve">4. Room Shell — /room/[roomId]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The room is a three-column layout that fills 100vh with no scrolling on the outer shell. Each column scrolls independently. This is the entire product — everything the judges will see.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4.1 Overall Layout</w:t>
      </w:r>
    </w:p>
    <w:p>
      <w:pPr>
        <w:pBdr>
          <w:left w:val="single" w:color="6C63FF" w:sz="8" w:space="10"/>
        </w:pBdr>
        <w:shd w:fill="1A1A28" w:val="clear"/>
        <w:spacing w:after="80" w:before="80"/>
        <w:ind w:left="300"/>
      </w:pPr>
      <w:r>
        <w:rPr>
          <w:rFonts w:ascii="DM Sans" w:cs="DM Sans" w:eastAsia="DM Sans" w:hAnsi="DM Sans"/>
          <w:b w:val="false"/>
          <w:bCs w:val="false"/>
          <w:i/>
          <w:iCs/>
          <w:strike w:val="false"/>
          <w:color w:val="A0A0C0"/>
          <w:sz w:val="19"/>
          <w:szCs w:val="19"/>
        </w:rPr>
        <w:t xml:space="preserve">Use CSS Grid on the root container: grid-cols-[280px_1fr_320px] h-screen overflow-hidden. On the demo machine this is always a wide desktop — no mobile responsiveness needed.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WIDTH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CONTENT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Left — Blame Graph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280px fixed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React Flow canvas + graph controls. Collapsible. bg-void with border-r border-border.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Center — Chat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1fr (flex)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Chat area + input bar. bg-void. The main interactive zone.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Right — Living Spec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320px fixed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Spec panel + Generate Code button. bg-panel with border-l border-border.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4.2 RoomHeader Component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Full-width top bar, height 52px, bg-surface/80 backdrop-blur-md, border-b border-border, z-50. Sticky at top across all three columns.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ZONE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CONTENT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Left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"FORGEROOM" wordmark (Syne, 16px, text-white, font-bold) + "/" divider (text-border) + Room ID badge (monospace, text-xs, bg-panel, px-2 py-0.5 rounded, text-muted)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Center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Room goal string truncated to 1 line — text-sm text-muted DM Sans. Updates live from spec. Italic. Fades in on first update.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Right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Three controls in a flex row gap-2: Focus Mode toggle, Export Session button, connected user count badge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DM Sans" w:cs="DM Sans" w:eastAsia="DM Sans" w:hAnsi="DM Sans"/>
          <w:b/>
          <w:bCs/>
          <w:color w:val="64648A"/>
          <w:sz w:val="16"/>
          <w:szCs w:val="16"/>
        </w:rPr>
        <w:t xml:space="preserve">FOCUS MODE TOGGLE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A custom toggle switch (not shadcn Switch — build it). Width 44px, height 24px. Off state: bg-border track, dim knob. On state: bg-accent/30 track, accent knob + glow. Label text "Focus" in text-xs text-muted to left. On click: call sendMessage focus_toggle + toggleFocusMode() in Zustand. When ON: show a faint amber "FOCUS MODE ACTIVE" badge in the header center replacing the goal text.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DM Sans" w:cs="DM Sans" w:eastAsia="DM Sans" w:hAnsi="DM Sans"/>
          <w:b/>
          <w:bCs/>
          <w:color w:val="64648A"/>
          <w:sz w:val="16"/>
          <w:szCs w:val="16"/>
        </w:rPr>
        <w:t xml:space="preserve">EXPORT BUTTON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Button variant="ghost" size="sm". Icon: lucide Download (16px). Text: "Export". On click: GET /api/rooms/{roomId}/export → open RiskAutopsyModal with the result. Show loading spinner during fetch.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DM Sans" w:cs="DM Sans" w:eastAsia="DM Sans" w:hAnsi="DM Sans"/>
          <w:b/>
          <w:bCs/>
          <w:color w:val="64648A"/>
          <w:sz w:val="16"/>
          <w:szCs w:val="16"/>
        </w:rPr>
        <w:t xml:space="preserve">CONNECTED USERS BADGE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Small pill: green dot (4px, bg-risk-safe, animate-pulse) + count number + "online" text. text-xs text-muted. Updated via WebSocket presence events (or hardcode 2 for demo stability).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C63FF" w:sz="4" w:space="6"/>
        </w:pBdr>
        <w:spacing w:after="160" w:before="480"/>
      </w:pPr>
      <w:r>
        <w:rPr>
          <w:rFonts w:ascii="Syne" w:cs="Syne" w:eastAsia="Syne" w:hAnsi="Syne"/>
          <w:b/>
          <w:bCs/>
          <w:color w:val="F1F5F9"/>
          <w:sz w:val="52"/>
          <w:szCs w:val="52"/>
        </w:rPr>
        <w:t xml:space="preserve">5. Chat Column — Center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The center column is the primary interaction surface. Every message type has a distinct visual treatment so judges can see at a glance what's happening.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5.1 ChatArea — Message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Container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flex-1 overflow-y-auto px-4 py-4 flex flex-col gap-2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Scroll behavior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Auto-scroll to bottom on new message (useAutoScroll hook). Smooth scroll.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Empty state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Center of area: dim text "Waiting for the team to start discussing..." + subtle animated cursor blink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Top fade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Sticky gradient at top: from bg-void to transparent, h-8, pointer-events-none. Gives depth illusion.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5.2 MessageBubble — Human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Layout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Full width row. Avatar dot (8px circle, color derived from username hash) + display name (DM Sans 12px semibold text-muted) + timestamp (text-dim text-xs) on one line. Message text below.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Message text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DM Sans 14px text-white. No bubble background — clean, terminal-style. Max width 85%.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Own messages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Display name right-aligned, message text right-aligned. Subtle text-accent tint on name only.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Hover state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Row gets bg-surface/40 rounded-lg transition on hover. Timestamp becomes visible (normally opacity-0).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Animation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slide-up 200ms ease-out on mount. Staggered if multiple messages arrive at once.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5.3 MessageBubble — Supervisor Interventions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When sender_id starts with "system:supervisor", render a distinct system message.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Container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Full width. bg-panel rounded-xl border border-border/50 px-4 py-3 my-1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Header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Row: small hexagon icon (CSS clip-path) in accent color + "AI SUPERVISOR" label (DM Sans 10px uppercase tracking-widest text-accent) + timestamp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Content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The supervisor's spec update text or status message. DM Sans 13px text-muted. If it's a spec_update type, render only the new goal string, not raw JSON.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Left accent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3px left border in accent color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5.4 MessageBubble — Agent Responses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When sender_id starts with "agent:", render the agent card. Currently only AppSec.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Container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bg-surface rounded-xl border border-agent-appsec/30 px-4 py-3 my-1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Agent badge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Pill badge: emoji (🛡) + agent name. bg-orange-950/50 text-orange-400 border border-orange-800/40. Font DM Sans 11px bold.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Content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react-markdown rendered response. prose-sm prose-invert. Max 4 lines before "Show more" expand.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Files ref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If referenced_files is non-empty: small "Referenced:" row with filename chips below content. Monospace text-xs bg-input px-2 py-0.5 rounded.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Glow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Subtle box-shadow: 0 0 20px rgba(249,115,22,0.06) on the card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5.5 ConflictCard — Voting UI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Rendered inline in chat stream when a conflict payload arrives. This is a high-stakes moment — make it impossible to miss.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Container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Full-width card. bg-yellow-950/15 border border-yellow-600/30 rounded-xl p-4 my-2. Animate in with spring scale(0.95)→scale(1).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Header badge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"⚠ CONFLICT DETECTED" — amber badge, DM Sans 10px uppercase tracking-wide. Pulsing amber left border (3px, CSS animation pulse 2s infinite).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Summary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DM Sans 14px text-white font-medium mt-2. The conflict summary text.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Context sub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DM Sans 12px text-muted italic. The context field.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Option buttons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Two buttons side by side (flex gap-2). See below for button spec.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Vote count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After voting: show vote tally badges on each option. text-xs bg-panel px-2 rounded-full.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Resolved state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Replace buttons with green "✓ Resolved" badge + winning option text. Add checkmark animation.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DM Sans" w:cs="DM Sans" w:eastAsia="DM Sans" w:hAnsi="DM Sans"/>
          <w:b/>
          <w:bCs/>
          <w:color w:val="64648A"/>
          <w:sz w:val="16"/>
          <w:szCs w:val="16"/>
        </w:rPr>
        <w:t xml:space="preserve">OPTION BUTTON SPEC — OPTION A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variant outline. border-accent text-accent hover:bg-accent/10. flex-1. Text: option_a string. If user voted A: filled bg-accent/20.</w:t>
      </w:r>
    </w:p>
    <w:p>
      <w:pPr>
        <w:spacing w:after="40" w:before="120"/>
      </w:pPr>
      <w:r>
        <w:rPr>
          <w:rFonts w:ascii="DM Sans" w:cs="DM Sans" w:eastAsia="DM Sans" w:hAnsi="DM Sans"/>
          <w:b/>
          <w:bCs/>
          <w:color w:val="64648A"/>
          <w:sz w:val="16"/>
          <w:szCs w:val="16"/>
        </w:rPr>
        <w:t xml:space="preserve">OPTION BUTTON SPEC — OPTION B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variant outline. border-purple-500 text-purple-400 hover:bg-purple-500/10. flex-1. Text: option_b string.</w:t>
      </w:r>
    </w:p>
    <w:p>
      <w:pPr>
        <w:pBdr>
          <w:left w:val="single" w:color="EAB308" w:sz="8" w:space="10"/>
        </w:pBdr>
        <w:shd w:fill="1A1A28" w:val="clear"/>
        <w:spacing w:after="80" w:before="80"/>
        <w:ind w:left="300"/>
      </w:pPr>
      <w:r>
        <w:rPr>
          <w:rFonts w:ascii="DM Sans" w:cs="DM Sans" w:eastAsia="DM Sans" w:hAnsi="DM Sans"/>
          <w:b w:val="false"/>
          <w:bCs w:val="false"/>
          <w:i/>
          <w:iCs/>
          <w:strike w:val="false"/>
          <w:color w:val="A0A0C0"/>
          <w:sz w:val="19"/>
          <w:szCs w:val="19"/>
        </w:rPr>
        <w:t xml:space="preserve">POST http://localhost:8000/api/rooms/{room_id}/vote with { conflict_id, vote: "a"|"b" }. On success, optimistically update the vote count in Zustand.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5.6 DriftAlertCard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The "Oh Wow" moment of the demo. Needs to feel like a security system alert going off.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Container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bg-red-950/15 border border-red-500/30 rounded-xl p-4 my-2. Entry animation: shake(2px) for 300ms + fade-in.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Header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"🚨 ARCHITECTURAL DRIFT" badge in red. Severity sub-badge (LOW/MEDIUM/HIGH) in matching color.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Explanation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DM Sans 14px text-white. The explanation string. Bold the contradicting terms.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Code block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Dark code card: bg-input rounded-lg p-3 mt-2 font-mono text-xs. Filename:lineNumber in text-dim. Code snippet in text-red-400.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Severity colors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LOW: yellow-600/30 border + yellow badge. MEDIUM: orange-500/30 border + orange badge. HIGH: red-500/30 border + red badge + box-shadow glow.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5.7 ChatInput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Container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sticky bottom-0 bg-void/95 backdrop-blur-sm border-t border-border px-4 py-3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Input field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Textarea (auto-resize up to 5 lines). bg-input border border-border rounded-xl px-4 py-3 text-sm text-white placeholder:text-dim. Focus: border-accent ring-1 ring-accent/20.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Send button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Right of input. bg-accent rounded-lg p-2.5. lucide Send icon (16px) text-white. Disabled when input empty.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Keyboard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Enter sends. Shift+Enter newline. No submit on mobile enter (not needed for demo).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Focus indicator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When focused: faint accent glow on entire input bar — box-shadow: 0 -4px 24px rgba(108,99,255,0.06)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C63FF" w:sz="4" w:space="6"/>
        </w:pBdr>
        <w:spacing w:after="160" w:before="480"/>
      </w:pPr>
      <w:r>
        <w:rPr>
          <w:rFonts w:ascii="Syne" w:cs="Syne" w:eastAsia="Syne" w:hAnsi="Syne"/>
          <w:b/>
          <w:bCs/>
          <w:color w:val="F1F5F9"/>
          <w:sz w:val="52"/>
          <w:szCs w:val="52"/>
        </w:rPr>
        <w:t xml:space="preserve">6. Left Column — Blame Graph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The Blame Graph is ForgeRoom's most visually striking feature. Judges who see it light up. It must animate smoothly and render at all times, even when empty.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6.1 Panel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Container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w-[280px] h-full flex flex-col bg-void border-r border-border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Header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px-4 py-3 border-b border-border. Title "BLAME GRAPH" Syne 11px uppercase tracking-widest text-muted. Node count badge: "N decisions" in text-xs bg-panel px-2 rounded-full.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Graph canvas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flex-1 overflow-hidden. ReactFlow fills 100%.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Empty state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When no nodes: centered text "Decisions will appear here" + animated dotted border box placeholder. Fades out when first node appears.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Bottom strip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28px strip. bg-surface/50. Three legend items: green dot "Low Risk", yellow dot "Med Risk", red dot "High Risk". text-[10px] text-dim.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6.2 React Flow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PROP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fitView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true — auto-zoom to fit all nodes on update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fitViewOptions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{ padding: 0.2 }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nodesDraggable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true — judges love dragging nodes around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nodesConnectable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false — edges are data-driven, not user-drawn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panOnDrag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zoomOnScroll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true — but disable page scroll bleed (use e.preventDefault)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minZoom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0.3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maxZoom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defaultViewport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{ zoom: 0.85 }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Background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&lt;Background variant="dots" color="#252535" gap={20} size={1} /&gt;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Controls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&lt;Controls className="bg-surface border-border text-muted" showInteractive={false} /&gt;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MiniMap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Disabled — panel is only 280px wide, minimap crowds it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6.3 DecisionNode Component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Custom node. Receives data: { label, category, risk_score, is_new } from the blame graph payload.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Container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bg-surface border-2 rounded-xl px-3 py-2 max-w-[160px] cursor-pointer group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Border color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Maps to risk: 0–3 → #22C55E, 4–6 → #EAB308, 7–10 → #EF4444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Glow on hover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box-shadow: 0 0 16px {riskColor}33 on hover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Category label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DM Sans 9px uppercase tracking-widest, text-dim, mb-1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Decision text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DM Sans 11px text-white leading-tight. Truncate at 55 chars with ellipsis.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Risk badge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Bottom row: "risk: {N}/10" in JetBrains Mono 9px colored by risk level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New animation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When is_new=true: pulse animation 1.5s ease-out. Scale 1→1.06→1 + shadow bloom. Play once.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Handle style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React Flow handles: size 8px, bg-border, border-none. Top/bottom for depends_on, left/right for contradicts.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6.4 Edge Styles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EDGE TYPE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STYLE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depends_on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type:"smoothstep", stroke:#22C55E, strokeWidth:1.5, no animation. Label: "depends on" in green 9px.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contradicts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type:"smoothstep", stroke:#EF4444, strokeWidth:2, animated:true (marching dashes). Label: "⚠ contradicts" in red 9px. Creates instant visual alarm when it appears.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6.5 Auto-Layout Algorithm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When rawNodes update, apply a simple grid layout: 3 columns, 180px horizontal gap, 130px vertical gap. Sort nodes by timestamp ascending so the graph grows left-to-right, top-to-bottom as decisions are made. Apply layout in useEffect on rawNodes change.</w:t>
      </w:r>
    </w:p>
    <w:p>
      <w:pPr>
        <w:pBdr>
          <w:left w:val="single" w:color="EAB308" w:sz="8" w:space="10"/>
        </w:pBdr>
        <w:shd w:fill="1A1A28" w:val="clear"/>
        <w:spacing w:after="80" w:before="80"/>
        <w:ind w:left="300"/>
      </w:pPr>
      <w:r>
        <w:rPr>
          <w:rFonts w:ascii="DM Sans" w:cs="DM Sans" w:eastAsia="DM Sans" w:hAnsi="DM Sans"/>
          <w:b w:val="false"/>
          <w:bCs w:val="false"/>
          <w:i/>
          <w:iCs/>
          <w:strike w:val="false"/>
          <w:color w:val="A0A0C0"/>
          <w:sz w:val="19"/>
          <w:szCs w:val="19"/>
        </w:rPr>
        <w:t xml:space="preserve">Do NOT use a heavy layout library like dagre for the hackathon. The simple grid is fast, predictable, and works perfectly for 3–10 nodes.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C63FF" w:sz="4" w:space="6"/>
        </w:pBdr>
        <w:spacing w:after="160" w:before="480"/>
      </w:pPr>
      <w:r>
        <w:rPr>
          <w:rFonts w:ascii="Syne" w:cs="Syne" w:eastAsia="Syne" w:hAnsi="Syne"/>
          <w:b/>
          <w:bCs/>
          <w:color w:val="F1F5F9"/>
          <w:sz w:val="52"/>
          <w:szCs w:val="52"/>
        </w:rPr>
        <w:t xml:space="preserve">7. Right Column — Living Spec Panel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The Living Spec panel is the source of truth sidebar. It shows the accumulated architectural decisions in real time. This is what the AI Supervisor is building toward.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7.1 Panel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ZONE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Container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w-[320px] h-full flex flex-col bg-panel border-l border-border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Header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px-5 py-3 border-b border-border. "LIVING SPEC" in Syne 11px uppercase. Animated dot next to it: bg-accent animate-pulse 2px circle. Shows spec is live.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Scroll area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flex-1 overflow-y-auto px-5 py-4. Custom scrollbar: 4px width, bg-border track, bg-accent/40 thumb.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Bottom zone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border-t border-border p-4. Contains "Generate Code" button.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7.2 Spec Content Sections</w:t>
      </w:r>
    </w:p>
    <w:p>
      <w:pPr>
        <w:spacing w:after="40" w:before="120"/>
      </w:pPr>
      <w:r>
        <w:rPr>
          <w:rFonts w:ascii="DM Sans" w:cs="DM Sans" w:eastAsia="DM Sans" w:hAnsi="DM Sans"/>
          <w:b/>
          <w:bCs/>
          <w:color w:val="64648A"/>
          <w:sz w:val="16"/>
          <w:szCs w:val="16"/>
        </w:rPr>
        <w:t xml:space="preserve">CURRENT GOAL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Label "CURRENT GOAL" in 10px uppercase text-dim. Below: DM Sans 13px text-muted italic. If empty: dim placeholder text. Animates with a brief text flash (opacity 0→1) on change.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DM Sans" w:cs="DM Sans" w:eastAsia="DM Sans" w:hAnsi="DM Sans"/>
          <w:b/>
          <w:bCs/>
          <w:color w:val="64648A"/>
          <w:sz w:val="16"/>
          <w:szCs w:val="16"/>
        </w:rPr>
        <w:t xml:space="preserve">APPROVED DECISIONS LIST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Label "DECISIONS" + count badge. Each decision item: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Container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bg-surface rounded-lg px-3 py-2.5 mb-2 border-l-2 border-{riskColor}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Category tag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DM Sans 9px uppercase text-dim mb-0.5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DM Sans 12px text-white leading-snug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Risk pip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Small colored circle (6px) right-aligned in the row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Animation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New decisions slide in from right (translateX 16px → 0) + fade in over 300ms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DM Sans" w:cs="DM Sans" w:eastAsia="DM Sans" w:hAnsi="DM Sans"/>
          <w:b/>
          <w:bCs/>
          <w:color w:val="64648A"/>
          <w:sz w:val="16"/>
          <w:szCs w:val="16"/>
        </w:rPr>
        <w:t xml:space="preserve">PENDING TASKS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Label "OPEN TASKS" + count. Each task: simple row with a small square checkbox icon (not interactive) + text-sm text-muted. Unchecked styling (dimmed).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DM Sans" w:cs="DM Sans" w:eastAsia="DM Sans" w:hAnsi="DM Sans"/>
          <w:b/>
          <w:bCs/>
          <w:color w:val="64648A"/>
          <w:sz w:val="16"/>
          <w:szCs w:val="16"/>
        </w:rPr>
        <w:t xml:space="preserve">OPEN CONFLICTS INDICATOR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If open_conflicts &gt; 0: amber warning banner at top of spec content. "⚠ {N} conflict(s) pending resolution". Pulsing amber border. Disappears when resolved.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7.3 Generate Code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STATE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STYLE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Active (no conflicts)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Full width bg-accent text-white rounded-lg py-3 font-semibold DM Sans 14px. Hover: glow + translateY(-1px).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Disabled (conflict pending)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opacity-40 cursor-not-allowed. Tooltip on hover: "Resolve all conflicts first".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Loading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Spinner icon + "Generating…" text. Progress bar animation at bottom of button.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Success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Brief green flash + checkmark + "Diff Ready" text → auto-opens DiffModal.</w:t>
            </w:r>
          </w:p>
        </w:tc>
      </w:tr>
    </w:tbl>
    <w:p>
      <w:pPr>
        <w:pBdr>
          <w:left w:val="single" w:color="6C63FF" w:sz="8" w:space="10"/>
        </w:pBdr>
        <w:shd w:fill="1A1A28" w:val="clear"/>
        <w:spacing w:after="80" w:before="80"/>
        <w:ind w:left="300"/>
      </w:pPr>
      <w:r>
        <w:rPr>
          <w:rFonts w:ascii="DM Sans" w:cs="DM Sans" w:eastAsia="DM Sans" w:hAnsi="DM Sans"/>
          <w:b w:val="false"/>
          <w:bCs w:val="false"/>
          <w:i/>
          <w:iCs/>
          <w:strike w:val="false"/>
          <w:color w:val="A0A0C0"/>
          <w:sz w:val="19"/>
          <w:szCs w:val="19"/>
        </w:rPr>
        <w:t xml:space="preserve">On click: POST http://localhost:8001/api/execute-spec with { spec_markdown, approved_decisions }. On success, store diff in Zustand and open DiffModal.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C63FF" w:sz="4" w:space="6"/>
        </w:pBdr>
        <w:spacing w:after="160" w:before="480"/>
      </w:pPr>
      <w:r>
        <w:rPr>
          <w:rFonts w:ascii="Syne" w:cs="Syne" w:eastAsia="Syne" w:hAnsi="Syne"/>
          <w:b/>
          <w:bCs/>
          <w:color w:val="F1F5F9"/>
          <w:sz w:val="52"/>
          <w:szCs w:val="52"/>
        </w:rPr>
        <w:t xml:space="preserve">8. Modals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8.1 DiffModal — Code Diff Preview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Opens when Generate Code succeeds. Full-screen modal — this is the final step before code ships.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Overlay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Fixed inset-0. bg-black/70 backdrop-blur-sm. Framer Motion fade-in 200ms.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Panel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Centered card 90vw max-w-4xl max-h-[85vh] bg-surface rounded-2xl border border-border flex flex-col. Spring animation scale(0.95)→scale(1).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Header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px-6 py-4 border-b border-border. "GENERATED DIFF" title Syne 16px. Subtitle: commit info. Close button (X) top-right.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Diff viewer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flex-1 overflow-auto. Dark textarea font-mono text-xs bg-input border-none rounded-none. Line-level coloring: lines starting with "+" → text-green-400, "-" → text-red-400, "@@" → text-accent, rest → text-muted.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Edit mode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Textarea is directly editable. Character count shown bottom right.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Footer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px-6 py-4 border-t border-border flex justify-between. Cancel button (ghost) left. Approve &amp; Execute button (accent) right.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DM Sans" w:cs="DM Sans" w:eastAsia="DM Sans" w:hAnsi="DM Sans"/>
          <w:b/>
          <w:bCs/>
          <w:color w:val="64648A"/>
          <w:sz w:val="16"/>
          <w:szCs w:val="16"/>
        </w:rPr>
        <w:t xml:space="preserve">APPROVE &amp; EXECUTE FLOW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1. Click Approve → POST http://localhost:8001/api/apply-diff. 2. Show progress: "Applying diff…" → "Pushing to GitHub…" → "Done ✓" with commit hash badge. 3. Each step has a small loader animation. 4. On success: close modal + show toast notification "Pushed: {commit_hash}".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8.2 RiskAutopsyModal — Session Export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Opens when Export Session is clicked. The climax of the demo.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Overlay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Same as DiffModal overlay.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Panel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max-w-2xl max-h-[80vh] bg-surface. Same spring animation.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Header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"RISK AUTOPSY" in Syne 18px + subtitle "Session Intelligence Report". Small "GENERATED BY AI" badge in text-dim.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Stats bar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Three stat pills in a row: "{N} Decisions Made", "{N} Conflicts Resolved", "{N} Drift Alerts Caught". Each pill: bg-panel rounded-full px-3 py-1 text-xs.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Content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react-markdown rendered report text. prose-sm prose-invert. Custom heading styles to match ForgeRoom theme.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Confidence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Confidence Score: "XX/100" rendered as a large number in Syne 48px with a color gradient: &lt;50 red, 50-75 yellow, 75+ green. Below it: one-sentence explanation.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Footer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Download .md button (ghost outline) + Close button.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C63FF" w:sz="4" w:space="6"/>
        </w:pBdr>
        <w:spacing w:after="160" w:before="480"/>
      </w:pPr>
      <w:r>
        <w:rPr>
          <w:rFonts w:ascii="Syne" w:cs="Syne" w:eastAsia="Syne" w:hAnsi="Syne"/>
          <w:b/>
          <w:bCs/>
          <w:color w:val="F1F5F9"/>
          <w:sz w:val="52"/>
          <w:szCs w:val="52"/>
        </w:rPr>
        <w:t xml:space="preserve">9. State Management — Zustand Store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All global UI state lives in useRoomStore. No prop drilling. Components read from the store directly.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9.1 Store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roomId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string | null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Current room ID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displayName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Local user display name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messages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Message[]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Full chat + system message history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decisions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Decision[]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Approved decisions from spec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pendingConflicts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Conflict[]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Unresolved conflict payloads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blameNodes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BlameNode[]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React Flow node data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blameEdges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BlameEdge[]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React Flow edge data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currentGoal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Active project goal string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pendingTasks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string[]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Open task list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focusMode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Focus mode active toggle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diffText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string | null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Generated diff text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diffModalOpen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Diff modal visibility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autopsyData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object | null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Risk autopsy API response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autopsyOpen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Risk autopsy modal visibility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wsStatus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"connecting"|"open"|"closed"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WS health for header indicator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9.2 Store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TRIGGERS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addMessage(msg)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On every WS message received — pushes to messages array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updateSpec(payload)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On spec_update WS event — updates decisions, goal, tasks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updateBlameGraph(payload)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On blame_graph WS event — replaces blameNodes + blameEdges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addConflict(conflict)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On conflict WS event — pushes to pendingConflicts + addMessage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resolveConflict(id, winner)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After vote API succeeds — marks conflict resolved in array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toggleFocusMode()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Header toggle click — flips boolean, sends WS message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setDiff(text)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After execute-spec API returns — stores diff, opens modal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setAutopsyData(data)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After export API returns — stores report, opens modal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setWsStatus(status)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WS connection lifecycle events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C63FF" w:sz="4" w:space="6"/>
        </w:pBdr>
        <w:spacing w:after="160" w:before="480"/>
      </w:pPr>
      <w:r>
        <w:rPr>
          <w:rFonts w:ascii="Syne" w:cs="Syne" w:eastAsia="Syne" w:hAnsi="Syne"/>
          <w:b/>
          <w:bCs/>
          <w:color w:val="F1F5F9"/>
          <w:sz w:val="52"/>
          <w:szCs w:val="52"/>
        </w:rPr>
        <w:t xml:space="preserve">10. WebSocket Client — lib/websocket.ts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The WebSocket connection is the nervous system of ForgeRoom. Every real-time update flows through here.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10.1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URL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ws://localhost:8002/ws/{roomId}/{userId}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userId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displayName URL-encoded — used as sender identity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Reconnect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On close: setTimeout reconnect after 2000ms. Max 5 retries. Show "Reconnecting…" badge in header.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Update wsStatus in Zustand on open/close/error events.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10.2 Message Router — onmessage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MESSAGE.TYPE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chat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store.addMessage(message)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spec_update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store.updateSpec(message.payload) + store.addMessage(message)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blame_graph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store.updateBlameGraph(message.payload)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conflict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store.addConflict(message.payload) + store.addMessage(message)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drift_alert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store.addMessage(message) — DriftAlertCard rendered by MessageBubble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agent_response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store.addMessage(message) — AgentCard rendered by MessageBubble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focus_toggle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store.setFocusMode(message.payload.focus_mode)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store.addMessage(message) — status text in chat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error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store.addMessage(message) — error card in chat + console.error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10.3 sendMessage Helper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Export a sendMessage(payload) function that checks ws.readyState === WebSocket.OPEN before sending. If not open, queue the message and flush on reconnect (simple array buffer).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C63FF" w:sz="4" w:space="6"/>
        </w:pBdr>
        <w:spacing w:after="160" w:before="480"/>
      </w:pPr>
      <w:r>
        <w:rPr>
          <w:rFonts w:ascii="Syne" w:cs="Syne" w:eastAsia="Syne" w:hAnsi="Syne"/>
          <w:b/>
          <w:bCs/>
          <w:color w:val="F1F5F9"/>
          <w:sz w:val="52"/>
          <w:szCs w:val="52"/>
        </w:rPr>
        <w:t xml:space="preserve">11. REST API Calls — lib/api.ts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All fetch calls centralized here. Every function handles loading state, error state, and returns typed responses.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METHOD + URL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CALLED FROM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createRoom()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POST localhost:8000/api/rooms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Landing page CTA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castVote(roomId, data)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POST localhost:8000/api/rooms/{id}/vote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ConflictCard button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executeSpec(data)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POST localhost:8001/api/execute-spec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Generate Code button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applyDiff(data)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POST localhost:8001/api/apply-diff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Approve &amp; Execute in DiffModal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exportSession(roomId)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GET  localhost:8000/api/rooms/{id}/export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Export button in header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driftCheck(roomId, data)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POST localhost:8000/api/rooms/{id}/drift-check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Internal — not user-triggered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Bdr>
          <w:left w:val="single" w:color="EAB308" w:sz="8" w:space="10"/>
        </w:pBdr>
        <w:shd w:fill="1A1A28" w:val="clear"/>
        <w:spacing w:after="80" w:before="80"/>
        <w:ind w:left="300"/>
      </w:pPr>
      <w:r>
        <w:rPr>
          <w:rFonts w:ascii="DM Sans" w:cs="DM Sans" w:eastAsia="DM Sans" w:hAnsi="DM Sans"/>
          <w:b w:val="false"/>
          <w:bCs w:val="false"/>
          <w:i/>
          <w:iCs/>
          <w:strike w:val="false"/>
          <w:color w:val="A0A0C0"/>
          <w:sz w:val="19"/>
          <w:szCs w:val="19"/>
        </w:rPr>
        <w:t xml:space="preserve">Set fetch timeout to 30s for executeSpec (Gemini CLI is slow). Show a progress animation in the LiveSpecPanel while waiting. Never leave the user staring at a frozen UI.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C63FF" w:sz="4" w:space="6"/>
        </w:pBdr>
        <w:spacing w:after="160" w:before="480"/>
      </w:pPr>
      <w:r>
        <w:rPr>
          <w:rFonts w:ascii="Syne" w:cs="Syne" w:eastAsia="Syne" w:hAnsi="Syne"/>
          <w:b/>
          <w:bCs/>
          <w:color w:val="F1F5F9"/>
          <w:sz w:val="52"/>
          <w:szCs w:val="52"/>
        </w:rPr>
        <w:t xml:space="preserve">12. Animation &amp; Motion Guide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ForgeRoom should feel alive. These are the moments that matter — animate these well and ignore everything else.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12.1 High-Impact Moments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MOMENT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ANIMATION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New blame graph node appears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Pulse scale + shadow bloom, 1.5s, play once. Framer Motion layout animation for position shift.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ConflictCard enters chat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Spring scale 0.95→1 + fade-in. Amber border pulsing CSS anim while unresolved.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DriftAlertCard enters chat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Shake 2px lateral + fade-in simultaneously. Red glow on card if HIGH severity.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Contradicts edge appears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React Flow animated:true (built-in marching dashes). Already handles this.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Living Spec decision added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slideInFromRight 300ms ease-out. translateX(16px)→0 + opacity 0→1.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Spec goal text updates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Brief opacity 0→1 flash (100ms) on text change. Not a full animation.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ConflictCard resolved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Buttons fade out, green badge fades in. Checkmark draw animation (SVG stroke-dashoffset).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Modal opens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Framer Motion AnimatePresence. overlay: opacity 0→1 200ms. Panel: scale 0.95→1 + opacity, spring.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Git push success toast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Slide in from bottom-right. bg-surface border-green. Auto-dismiss 4s.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12.2 Micro-Interactions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INTERACTION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All buttons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scale(0.97) on active. transition-all 150ms.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Card hover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border-color → border-lit + translateY(-1px) + subtle shadow increase. 150ms.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Input focus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Border accent glow bloom. 150ms ease-out.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Decision node hover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Risk color glow intensifies. Scale 1.02.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Toggle switch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Smooth knob translate + track color transition. 200ms cubic-bezier(0.4,0,0.2,1).</w:t>
            </w:r>
          </w:p>
        </w:tc>
      </w:tr>
      <w:tr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Badge pulse dot</w:t>
            </w:r>
          </w:p>
        </w:tc>
        <w:tc>
          <w:tcPr>
            <w:tcW w:type="dxa" w:w="468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CSS animation: pulse 2s ease-in-out infinite (opacity 1→0.4→1).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12.3 Tailwind Custom Keyframes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Add to tailwind.config.js under theme.extend.keyframes:</w:t>
      </w:r>
    </w:p>
    <w:p>
      <w:pPr>
        <w:shd w:fill="12121C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strike w:val="false"/>
          <w:color w:val="22C55E"/>
          <w:sz w:val="18"/>
          <w:szCs w:val="18"/>
        </w:rPr>
        <w:t xml:space="preserve">slide-up: { from: { transform: translateY(8px), opacity: 0 }, to: { transform: translateY(0), opacity: 1 } }</w:t>
      </w:r>
    </w:p>
    <w:p>
      <w:pPr>
        <w:shd w:fill="12121C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strike w:val="false"/>
          <w:color w:val="22C55E"/>
          <w:sz w:val="18"/>
          <w:szCs w:val="18"/>
        </w:rPr>
        <w:t xml:space="preserve">slide-right: { from: { transform: translateX(16px), opacity: 0 }, to: { transform: translateX(0), opacity: 1 } }</w:t>
      </w:r>
    </w:p>
    <w:p>
      <w:pPr>
        <w:shd w:fill="12121C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strike w:val="false"/>
          <w:color w:val="22C55E"/>
          <w:sz w:val="18"/>
          <w:szCs w:val="18"/>
        </w:rPr>
        <w:t xml:space="preserve">shake: { 0%,100%: { transform: translateX(0) }, 25%: { transform: translateX(-2px) }, 75%: { transform: translateX(2px) } }</w:t>
      </w:r>
    </w:p>
    <w:p>
      <w:pPr>
        <w:shd w:fill="12121C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strike w:val="false"/>
          <w:color w:val="22C55E"/>
          <w:sz w:val="18"/>
          <w:szCs w:val="18"/>
        </w:rPr>
        <w:t xml:space="preserve">pulse-node: { 0%,100%: { transform: scale(1) }, 50%: { transform: scale(1.04) } }</w:t>
      </w:r>
    </w:p>
    <w:p>
      <w:pPr>
        <w:shd w:fill="12121C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strike w:val="false"/>
          <w:color w:val="22C55E"/>
          <w:sz w:val="18"/>
          <w:szCs w:val="18"/>
        </w:rPr>
        <w:t xml:space="preserve">glow-pulse: { 0%,100%: { opacity: 1 }, 50%: { opacity: 0.4 } }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C63FF" w:sz="4" w:space="6"/>
        </w:pBdr>
        <w:spacing w:after="160" w:before="480"/>
      </w:pPr>
      <w:r>
        <w:rPr>
          <w:rFonts w:ascii="Syne" w:cs="Syne" w:eastAsia="Syne" w:hAnsi="Syne"/>
          <w:b/>
          <w:bCs/>
          <w:color w:val="F1F5F9"/>
          <w:sz w:val="52"/>
          <w:szCs w:val="52"/>
        </w:rPr>
        <w:t xml:space="preserve">13. Demo Sequence — Frontend Checkpoints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These are the exact frontend states that must be pixel-perfect for the 3-minute demo. P1 should rehearse triggering each one.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DEMO TIME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FRONTEND STATE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A1A2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B85FF"/>
                <w:sz w:val="16"/>
                <w:szCs w:val="16"/>
              </w:rPr>
              <w:t xml:space="preserve">WHAT JUDGES SEE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0:00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Landing page loaded. Clean, dark, wordmark visible.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Professional tool, not a toy.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0:15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Room created. Two browser tabs open. Chat area empty state.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Real-time collaboration is possible.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0:20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P1 types "Let's use JWT". Message bubble appears instantly.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Sub-100ms WS latency.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0:30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P2 types "I prefer OAuth". Second bubble appears.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True multiplayer.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0:40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ConflictCard slides into chat with spring animation.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"Oh — the AI caught that."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0:45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Both vote. Vote counts update in real time.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Live collaboration.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0:52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ConflictCard resolves → green badge. Blame graph: new node pulses in.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The graph is alive.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1:00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Living Spec right panel updates with new decision.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Architecture is being tracked.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1:10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P1 types drift-triggering message. DriftAlertCard slams in with shake animation.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"Oh WOW."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1:20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Code block in DriftAlertCard shows middleware.py line highlighted in red.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It read actual code.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1:45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Click Generate Code. Button shows loading state.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Watching it think.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1:55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DiffModal opens with real diff, green/red line coloring.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Actual code output.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2:10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Edit one line in textarea. Click Approve.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"We control the output."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2:15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Progress steps: Applying → Pushing → Done. Commit hash badge.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It shipped.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2:25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Click Export. RiskAutopsyModal slides in.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The tool reflects on itself.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2:35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Confidence score large number visible. One high-risk item called out.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Meta-intelligence.</w:t>
            </w:r>
          </w:p>
        </w:tc>
      </w:tr>
      <w:tr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2:45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Close modal. Room view with blame graph showing all decisions.</w:t>
            </w:r>
          </w:p>
        </w:tc>
        <w:tc>
          <w:tcPr>
            <w:tcW w:type="dxa" w:w="3120"/>
            <w:tcBorders>
              <w:top w:val="single" w:color="252535" w:sz="4"/>
              <w:left w:val="single" w:color="252535" w:sz="4"/>
              <w:bottom w:val="single" w:color="252535" w:sz="4"/>
              <w:right w:val="single" w:color="252535" w:sz="4"/>
            </w:tcBorders>
            <w:shd w:fill="1212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strike w:val="false"/>
                <w:color w:val="A0A0C0"/>
                <w:sz w:val="19"/>
                <w:szCs w:val="19"/>
              </w:rPr>
              <w:t xml:space="preserve">The architecture, visualized.</w:t>
            </w:r>
          </w:p>
        </w:tc>
      </w:tr>
    </w:tbl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C63FF" w:sz="4" w:space="6"/>
        </w:pBdr>
        <w:spacing w:after="160" w:before="480"/>
      </w:pPr>
      <w:r>
        <w:rPr>
          <w:rFonts w:ascii="Syne" w:cs="Syne" w:eastAsia="Syne" w:hAnsi="Syne"/>
          <w:b/>
          <w:bCs/>
          <w:color w:val="F1F5F9"/>
          <w:sz w:val="52"/>
          <w:szCs w:val="52"/>
        </w:rPr>
        <w:t xml:space="preserve">14. P1 Build Checklist — Night Before Demo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Landing Page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□ Name input → room creation → redirect works end to end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□ displayName persisted in Zustand after redirect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□ Button loading state + error state both handled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Room Shell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□ Three-column grid renders correctly at 1280px+ viewport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□ RoomHeader shows room ID, goal, focus toggle, export button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□ Focus mode toggle sends WS message + updates Zustand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□ All three columns scroll independently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Chat Column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□ Human messages render with correct left/right alignment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□ Supervisor messages render with accent border + badge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□ Agent messages render with orange badge + markdown content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□ ConflictCard: appears, shows vote buttons, updates votes, resolves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□ DriftAlertCard: appears with shake animation, shows code block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□ ChatInput: Enter sends, Shift+Enter newlines, auto-resize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□ Auto-scroll to bottom on new message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Blame Graph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□ Empty state renders correctly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□ Nodes appear and pulse on depends_on decisions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□ Green edges for depends_on, animated red dashes for contradicts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□ Node colors correctly map to risk_score ranges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□ Canvas is pannable and zoomable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Living Spec Panel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□ Current goal updates on spec_update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□ Decision list items slide in correctly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□ Conflict warning banner shows/hides correctly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□ Generate Code button disabled when conflict pending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□ Generate Code → loading → DiffModal opens with diff text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Modals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□ DiffModal: diff text editable, green/red line coloring works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□ DiffModal: Approve → progress steps → success toast → close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□ RiskAutopsyModal: opens from export, renders markdown, confidence score visible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□ Both modals close on overlay click + Escape key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Syne" w:cs="Syne" w:eastAsia="Syne" w:hAnsi="Syne"/>
          <w:b/>
          <w:bCs/>
          <w:color w:val="8B85FF"/>
          <w:sz w:val="36"/>
          <w:szCs w:val="36"/>
        </w:rPr>
        <w:t xml:space="preserve">Polish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□ Custom scrollbar styles on spec panel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□ All buttons have hover + active states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□ Toast notifications work for success/error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□ No console errors in browser DevTools during demo path</w:t>
      </w:r>
    </w:p>
    <w:p>
      <w:pPr>
        <w:spacing w:after="80" w:before="4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A0A0C0"/>
          <w:sz w:val="20"/>
          <w:szCs w:val="20"/>
        </w:rPr>
        <w:t xml:space="preserve">□ Screen resolution verified: demo machine running at 1440px+ width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strike w:val="false"/>
          <w:color w:val="F1F5F9"/>
          <w:sz w:val="22"/>
          <w:szCs w:val="22"/>
        </w:rPr>
        <w:t xml:space="preserve"/>
      </w:r>
    </w:p>
    <w:p>
      <w:pPr>
        <w:pBdr>
          <w:left w:val="single" w:color="EF4444" w:sz="8" w:space="10"/>
        </w:pBdr>
        <w:shd w:fill="1A1A28" w:val="clear"/>
        <w:spacing w:after="80" w:before="80"/>
        <w:ind w:left="300"/>
      </w:pPr>
      <w:r>
        <w:rPr>
          <w:rFonts w:ascii="DM Sans" w:cs="DM Sans" w:eastAsia="DM Sans" w:hAnsi="DM Sans"/>
          <w:b w:val="false"/>
          <w:bCs w:val="false"/>
          <w:i/>
          <w:iCs/>
          <w:strike w:val="false"/>
          <w:color w:val="A0A0C0"/>
          <w:sz w:val="19"/>
          <w:szCs w:val="19"/>
        </w:rPr>
        <w:t xml:space="preserve">FREEZE the frontend 2 hours before presentation. No changes after freeze. Screen-record a flawless run as nuclear fallback.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2535" w:sz="2" w:space="4"/>
      </w:pBdr>
      <w:tabs>
        <w:tab w:val="right" w:pos="9026"/>
      </w:tabs>
    </w:pPr>
    <w:r>
      <w:rPr>
        <w:rFonts w:ascii="Syne" w:cs="Syne" w:eastAsia="Syne" w:hAnsi="Syne"/>
        <w:b/>
        <w:bCs/>
        <w:color w:val="6C63FF"/>
        <w:sz w:val="16"/>
        <w:szCs w:val="16"/>
      </w:rPr>
      <w:t xml:space="preserve">FORGEROOM  </w:t>
    </w:r>
    <w:r>
      <w:rPr>
        <w:rFonts w:ascii="DM Sans" w:cs="DM Sans" w:eastAsia="DM Sans" w:hAnsi="DM Sans"/>
        <w:color w:val="64648A"/>
        <w:sz w:val="16"/>
        <w:szCs w:val="16"/>
      </w:rPr>
      <w:t xml:space="preserve">Frontend Specification v1.0</w:t>
    </w:r>
    <w:r>
      <w:rPr>
        <w:rFonts w:ascii="DM Sans" w:cs="DM Sans" w:eastAsia="DM Sans" w:hAnsi="DM Sans"/>
        <w:color w:val="8888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F1F5F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Syne" w:cs="Syne" w:eastAsia="Syne" w:hAnsi="Syne"/>
      <w:b/>
      <w:bCs/>
      <w:color w:val="F1F5F9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Syne" w:cs="Syne" w:eastAsia="Syne" w:hAnsi="Syne"/>
      <w:b/>
      <w:bCs/>
      <w:color w:val="8B85FF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Syne" w:cs="Syne" w:eastAsia="Syne" w:hAnsi="Syne"/>
      <w:b/>
      <w:bCs/>
      <w:color w:val="A0A0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2026-04-24T05:05:40.746Z</dcterms:created>
  <dcterms:modified xsi:type="dcterms:W3CDTF">2026-04-24T05:05:40.749Z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