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C26C5" w14:textId="6A30CDFA" w:rsidR="00B81D8F" w:rsidRDefault="00542BE9">
      <w:r>
        <w:t xml:space="preserve">Assn 4 – Tessellation </w:t>
      </w:r>
    </w:p>
    <w:p w14:paraId="797323C7" w14:textId="4B969647" w:rsidR="00542BE9" w:rsidRDefault="00542BE9">
      <w:r>
        <w:t xml:space="preserve">Link: </w:t>
      </w:r>
      <w:hyperlink r:id="rId4" w:history="1">
        <w:r w:rsidRPr="002F4F84">
          <w:rPr>
            <w:rStyle w:val="Hyperlink"/>
          </w:rPr>
          <w:t>https://cs.rit.edu/~nxr50</w:t>
        </w:r>
        <w:r w:rsidRPr="002F4F84">
          <w:rPr>
            <w:rStyle w:val="Hyperlink"/>
          </w:rPr>
          <w:t>1</w:t>
        </w:r>
        <w:r w:rsidRPr="002F4F84">
          <w:rPr>
            <w:rStyle w:val="Hyperlink"/>
          </w:rPr>
          <w:t>3/</w:t>
        </w:r>
      </w:hyperlink>
    </w:p>
    <w:p w14:paraId="6B0FF27D" w14:textId="77777777" w:rsidR="003D1D20" w:rsidRDefault="003D1D20"/>
    <w:sectPr w:rsidR="003D1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E9"/>
    <w:rsid w:val="003D1D20"/>
    <w:rsid w:val="00542BE9"/>
    <w:rsid w:val="00B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B85E"/>
  <w15:chartTrackingRefBased/>
  <w15:docId w15:val="{51B5D92D-197E-4C3A-B29A-8F1D51CC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.rit.edu/~nxr50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2</cp:revision>
  <dcterms:created xsi:type="dcterms:W3CDTF">2021-03-31T03:48:00Z</dcterms:created>
  <dcterms:modified xsi:type="dcterms:W3CDTF">2021-03-31T03:50:00Z</dcterms:modified>
</cp:coreProperties>
</file>