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4C7E" w14:textId="77777777" w:rsidR="00780BE1" w:rsidRPr="00D452C9" w:rsidRDefault="00D5478C" w:rsidP="00D5478C">
      <w:pPr>
        <w:rPr>
          <w:rFonts w:ascii="Yellix" w:hAnsi="Yellix"/>
          <w:b/>
          <w:bCs/>
          <w:i/>
          <w:iCs/>
          <w:color w:val="36363D"/>
          <w:sz w:val="28"/>
          <w:szCs w:val="28"/>
          <w:highlight w:val="cyan"/>
        </w:rPr>
      </w:pPr>
      <w:r w:rsidRPr="00D5478C">
        <w:rPr>
          <w:rFonts w:ascii="Yellix" w:hAnsi="Yellix"/>
          <w:b/>
          <w:bCs/>
          <w:i/>
          <w:iCs/>
          <w:color w:val="FFFFFF" w:themeColor="background1"/>
          <w:sz w:val="28"/>
          <w:szCs w:val="28"/>
        </w:rPr>
        <w:t xml:space="preserve">                                              </w:t>
      </w:r>
      <w:r>
        <w:rPr>
          <w:rFonts w:ascii="Yellix" w:hAnsi="Yellix"/>
          <w:b/>
          <w:bCs/>
          <w:i/>
          <w:iCs/>
          <w:color w:val="36363D"/>
          <w:sz w:val="28"/>
          <w:szCs w:val="28"/>
          <w:highlight w:val="cyan"/>
        </w:rPr>
        <w:t>&lt;HR ONBOARDING PROCESS&gt;</w:t>
      </w:r>
    </w:p>
    <w:p w14:paraId="53B9609A" w14:textId="65450D04" w:rsidR="00780BE1" w:rsidRPr="00D452C9" w:rsidRDefault="008E1E92">
      <w:pPr>
        <w:jc w:val="center"/>
        <w:rPr>
          <w:rFonts w:ascii="Yellix" w:hAnsi="Yellix"/>
          <w:b/>
          <w:color w:val="943634"/>
          <w:sz w:val="36"/>
          <w:szCs w:val="36"/>
        </w:rPr>
      </w:pPr>
      <w:r w:rsidRPr="00D452C9">
        <w:rPr>
          <w:rFonts w:ascii="Yellix" w:hAnsi="Yellix"/>
          <w:b/>
          <w:color w:val="943634"/>
          <w:sz w:val="36"/>
          <w:szCs w:val="36"/>
        </w:rPr>
        <w:t>A Minor Project S</w:t>
      </w:r>
      <w:r w:rsidR="00607FA7">
        <w:rPr>
          <w:rFonts w:ascii="Yellix" w:hAnsi="Yellix"/>
          <w:b/>
          <w:color w:val="943634"/>
          <w:sz w:val="36"/>
          <w:szCs w:val="36"/>
        </w:rPr>
        <w:t>RS</w:t>
      </w:r>
      <w:r w:rsidRPr="00D452C9">
        <w:rPr>
          <w:rFonts w:ascii="Yellix" w:hAnsi="Yellix"/>
          <w:b/>
          <w:color w:val="943634"/>
          <w:sz w:val="36"/>
          <w:szCs w:val="36"/>
        </w:rPr>
        <w:t xml:space="preserve"> Submitted to</w:t>
      </w:r>
    </w:p>
    <w:p w14:paraId="09BBE431" w14:textId="77777777" w:rsidR="00780BE1" w:rsidRPr="00D452C9" w:rsidRDefault="008E1E92">
      <w:pPr>
        <w:jc w:val="center"/>
        <w:rPr>
          <w:rFonts w:ascii="Yellix" w:hAnsi="Yellix"/>
          <w:b/>
          <w:color w:val="943634"/>
          <w:sz w:val="36"/>
          <w:szCs w:val="36"/>
        </w:rPr>
      </w:pPr>
      <w:r w:rsidRPr="00D452C9">
        <w:rPr>
          <w:rFonts w:ascii="Yellix" w:hAnsi="Yellix"/>
          <w:b/>
          <w:noProof/>
          <w:color w:val="943634"/>
          <w:sz w:val="36"/>
          <w:szCs w:val="36"/>
          <w:lang w:bidi="ar-SA"/>
        </w:rPr>
        <w:drawing>
          <wp:inline distT="0" distB="0" distL="0" distR="0" wp14:anchorId="73D814F7" wp14:editId="43A94C6E">
            <wp:extent cx="1657350" cy="1219200"/>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657350" cy="1219200"/>
                    </a:xfrm>
                    <a:prstGeom prst="rect">
                      <a:avLst/>
                    </a:prstGeom>
                    <a:solidFill>
                      <a:srgbClr val="FFFFFF"/>
                    </a:solidFill>
                    <a:ln>
                      <a:noFill/>
                    </a:ln>
                  </pic:spPr>
                </pic:pic>
              </a:graphicData>
            </a:graphic>
          </wp:inline>
        </w:drawing>
      </w:r>
    </w:p>
    <w:p w14:paraId="082DE307" w14:textId="77777777" w:rsidR="00780BE1" w:rsidRPr="00D452C9" w:rsidRDefault="008E1E92">
      <w:pPr>
        <w:jc w:val="center"/>
        <w:rPr>
          <w:rFonts w:ascii="Yellix" w:hAnsi="Yellix"/>
          <w:b/>
          <w:color w:val="943634"/>
          <w:sz w:val="36"/>
          <w:szCs w:val="36"/>
        </w:rPr>
      </w:pPr>
      <w:r w:rsidRPr="00D452C9">
        <w:rPr>
          <w:rFonts w:ascii="Yellix" w:hAnsi="Yellix"/>
          <w:b/>
          <w:color w:val="943634"/>
          <w:sz w:val="36"/>
          <w:szCs w:val="36"/>
        </w:rPr>
        <w:t>Rajiv Gandhi Proudyogiki Vishwavidyalaya, Bhopal</w:t>
      </w:r>
    </w:p>
    <w:p w14:paraId="636B31FF" w14:textId="77777777" w:rsidR="00780BE1" w:rsidRPr="00D452C9" w:rsidRDefault="008E1E92">
      <w:pPr>
        <w:jc w:val="center"/>
        <w:rPr>
          <w:rFonts w:ascii="Yellix" w:hAnsi="Yellix"/>
          <w:b/>
          <w:color w:val="943634"/>
          <w:sz w:val="36"/>
          <w:szCs w:val="36"/>
        </w:rPr>
      </w:pPr>
      <w:r w:rsidRPr="00D452C9">
        <w:rPr>
          <w:rFonts w:ascii="Yellix" w:hAnsi="Yellix"/>
          <w:b/>
          <w:color w:val="943634"/>
          <w:sz w:val="36"/>
          <w:szCs w:val="36"/>
        </w:rPr>
        <w:t>Towards Partial Fulfillment for the Award of</w:t>
      </w:r>
    </w:p>
    <w:p w14:paraId="2269F528" w14:textId="77777777" w:rsidR="00780BE1" w:rsidRPr="00D452C9" w:rsidRDefault="00780BE1">
      <w:pPr>
        <w:jc w:val="center"/>
        <w:rPr>
          <w:rFonts w:ascii="Yellix" w:hAnsi="Yellix"/>
          <w:b/>
          <w:sz w:val="36"/>
        </w:rPr>
      </w:pPr>
    </w:p>
    <w:p w14:paraId="55EEBA20" w14:textId="77777777" w:rsidR="00780BE1" w:rsidRPr="00D452C9" w:rsidRDefault="008E1E92">
      <w:pPr>
        <w:jc w:val="center"/>
        <w:rPr>
          <w:rFonts w:ascii="Yellix" w:hAnsi="Yellix"/>
          <w:b/>
          <w:color w:val="365F91"/>
          <w:sz w:val="36"/>
        </w:rPr>
      </w:pPr>
      <w:r w:rsidRPr="00D452C9">
        <w:rPr>
          <w:rFonts w:ascii="Yellix" w:hAnsi="Yellix"/>
          <w:b/>
          <w:color w:val="365F91"/>
          <w:sz w:val="36"/>
        </w:rPr>
        <w:t>Bachelor of Technology</w:t>
      </w:r>
    </w:p>
    <w:p w14:paraId="4267391D" w14:textId="77777777" w:rsidR="00780BE1" w:rsidRPr="00D452C9" w:rsidRDefault="008E1E92">
      <w:pPr>
        <w:jc w:val="center"/>
        <w:rPr>
          <w:rFonts w:ascii="Yellix" w:hAnsi="Yellix"/>
          <w:b/>
          <w:color w:val="365F91"/>
          <w:sz w:val="36"/>
        </w:rPr>
      </w:pPr>
      <w:r w:rsidRPr="00D452C9">
        <w:rPr>
          <w:rFonts w:ascii="Yellix" w:hAnsi="Yellix"/>
          <w:b/>
          <w:color w:val="365F91"/>
          <w:sz w:val="36"/>
        </w:rPr>
        <w:t xml:space="preserve">(Computer Science and Technology) </w:t>
      </w:r>
    </w:p>
    <w:p w14:paraId="0D06DF10" w14:textId="77777777" w:rsidR="00780BE1" w:rsidRPr="00D452C9" w:rsidRDefault="00107BFB">
      <w:pPr>
        <w:jc w:val="center"/>
        <w:rPr>
          <w:rFonts w:ascii="Yellix" w:hAnsi="Yellix"/>
          <w:sz w:val="28"/>
        </w:rPr>
      </w:pPr>
      <w:r>
        <w:rPr>
          <w:rFonts w:ascii="Yellix" w:hAnsi="Yellix"/>
          <w:noProof/>
          <w:sz w:val="28"/>
          <w:lang w:bidi="ar-SA"/>
        </w:rPr>
        <w:pict w14:anchorId="50E5E5D0">
          <v:shapetype id="_x0000_t202" coordsize="21600,21600" o:spt="202" path="m,l,21600r21600,l21600,xe">
            <v:stroke joinstyle="miter"/>
            <v:path gradientshapeok="t" o:connecttype="rect"/>
          </v:shapetype>
          <v:shape id="1028" o:spid="_x0000_s1027" type="#_x0000_t202" style="position:absolute;left:0;text-align:left;margin-left:0;margin-top:16pt;width:184.5pt;height:1in;z-index:4;visibility:visible;mso-wrap-distance-left:0;mso-wrap-distance-right:0;mso-position-horizontal:left;mso-position-horizontal-relative:margin" stroked="f">
            <v:path arrowok="t"/>
            <v:textbox>
              <w:txbxContent>
                <w:p w14:paraId="35806CEE" w14:textId="77777777" w:rsidR="00780BE1" w:rsidRDefault="008E1E92">
                  <w:pPr>
                    <w:rPr>
                      <w:b/>
                      <w:color w:val="943634"/>
                      <w:sz w:val="28"/>
                      <w:szCs w:val="28"/>
                    </w:rPr>
                  </w:pPr>
                  <w:r>
                    <w:rPr>
                      <w:b/>
                      <w:color w:val="943634"/>
                      <w:sz w:val="28"/>
                      <w:szCs w:val="28"/>
                    </w:rPr>
                    <w:t>Under the Supervision of:</w:t>
                  </w:r>
                </w:p>
                <w:p w14:paraId="1ADFC4A6" w14:textId="77777777" w:rsidR="00780BE1" w:rsidRDefault="008E1E92">
                  <w:pPr>
                    <w:rPr>
                      <w:b/>
                      <w:color w:val="244061"/>
                      <w:sz w:val="28"/>
                      <w:szCs w:val="28"/>
                    </w:rPr>
                  </w:pPr>
                  <w:r>
                    <w:rPr>
                      <w:b/>
                      <w:i/>
                      <w:iCs/>
                      <w:color w:val="244061"/>
                      <w:sz w:val="28"/>
                      <w:szCs w:val="28"/>
                    </w:rPr>
                    <w:t>Prof.</w:t>
                  </w:r>
                  <w:r>
                    <w:rPr>
                      <w:b/>
                      <w:color w:val="244061"/>
                      <w:sz w:val="28"/>
                      <w:szCs w:val="28"/>
                    </w:rPr>
                    <w:t xml:space="preserve"> </w:t>
                  </w:r>
                  <w:r>
                    <w:rPr>
                      <w:b/>
                      <w:i/>
                      <w:iCs/>
                      <w:color w:val="244061"/>
                      <w:sz w:val="28"/>
                      <w:szCs w:val="28"/>
                    </w:rPr>
                    <w:t>Simarjeet Sing Bhatia</w:t>
                  </w:r>
                </w:p>
              </w:txbxContent>
            </v:textbox>
            <w10:wrap anchorx="margin"/>
          </v:shape>
        </w:pict>
      </w:r>
    </w:p>
    <w:p w14:paraId="5BA80DE7" w14:textId="77777777" w:rsidR="00780BE1" w:rsidRPr="00D452C9" w:rsidRDefault="00107BFB">
      <w:pPr>
        <w:rPr>
          <w:rFonts w:ascii="Yellix" w:hAnsi="Yellix"/>
        </w:rPr>
      </w:pPr>
      <w:r>
        <w:rPr>
          <w:rFonts w:ascii="Yellix" w:hAnsi="Yellix"/>
          <w:b/>
          <w:noProof/>
          <w:color w:val="943634"/>
          <w:sz w:val="28"/>
          <w:szCs w:val="28"/>
          <w:lang w:eastAsia="zh-TW"/>
        </w:rPr>
        <w:pict w14:anchorId="1EAE2BD7">
          <v:shape id="1029" o:spid="_x0000_s1026" type="#_x0000_t202" style="position:absolute;margin-left:127.75pt;margin-top:21.3pt;width:676.05pt;height:155.25pt;z-index:3;visibility:visible;mso-wrap-distance-left:0;mso-wrap-distance-right:0" stroked="f">
            <v:path arrowok="t"/>
            <v:textbox style="mso-fit-text-to-shape:t">
              <w:txbxContent>
                <w:p w14:paraId="16E25FFE" w14:textId="77777777" w:rsidR="00780BE1" w:rsidRDefault="008E1E92">
                  <w:pPr>
                    <w:jc w:val="right"/>
                    <w:rPr>
                      <w:b/>
                      <w:color w:val="943634"/>
                      <w:sz w:val="28"/>
                      <w:szCs w:val="28"/>
                    </w:rPr>
                  </w:pPr>
                  <w:r>
                    <w:rPr>
                      <w:b/>
                      <w:color w:val="943634"/>
                      <w:sz w:val="28"/>
                      <w:szCs w:val="28"/>
                    </w:rPr>
                    <w:t>Submitted By</w:t>
                  </w:r>
                </w:p>
                <w:p w14:paraId="058950DE" w14:textId="77777777" w:rsidR="00780BE1" w:rsidRDefault="008E1E92">
                  <w:pPr>
                    <w:jc w:val="right"/>
                    <w:rPr>
                      <w:b/>
                      <w:i/>
                      <w:iCs/>
                      <w:color w:val="943634"/>
                      <w:sz w:val="28"/>
                      <w:szCs w:val="28"/>
                    </w:rPr>
                  </w:pPr>
                  <w:r>
                    <w:rPr>
                      <w:b/>
                      <w:i/>
                      <w:iCs/>
                      <w:color w:val="244061"/>
                      <w:sz w:val="28"/>
                      <w:szCs w:val="28"/>
                    </w:rPr>
                    <w:t>Aditya Chouhan (0827CT191005)</w:t>
                  </w:r>
                </w:p>
                <w:p w14:paraId="7FF013F6" w14:textId="77777777" w:rsidR="00780BE1" w:rsidRDefault="008E1E92">
                  <w:pPr>
                    <w:jc w:val="right"/>
                    <w:rPr>
                      <w:b/>
                      <w:i/>
                      <w:iCs/>
                      <w:color w:val="244061"/>
                      <w:sz w:val="28"/>
                      <w:szCs w:val="28"/>
                    </w:rPr>
                  </w:pPr>
                  <w:r>
                    <w:rPr>
                      <w:b/>
                      <w:i/>
                      <w:iCs/>
                      <w:color w:val="244061"/>
                      <w:sz w:val="28"/>
                      <w:szCs w:val="28"/>
                    </w:rPr>
                    <w:t>Nikhil Soni (0827CT191032)</w:t>
                  </w:r>
                </w:p>
                <w:p w14:paraId="383AB0DD" w14:textId="77777777" w:rsidR="00780BE1" w:rsidRDefault="008E1E92">
                  <w:pPr>
                    <w:ind w:left="2880"/>
                    <w:rPr>
                      <w:b/>
                      <w:i/>
                      <w:iCs/>
                      <w:color w:val="244061"/>
                      <w:sz w:val="28"/>
                      <w:szCs w:val="28"/>
                    </w:rPr>
                  </w:pPr>
                  <w:r>
                    <w:rPr>
                      <w:b/>
                      <w:i/>
                      <w:iCs/>
                      <w:color w:val="244061"/>
                      <w:sz w:val="28"/>
                      <w:szCs w:val="28"/>
                    </w:rPr>
                    <w:t xml:space="preserve"> </w:t>
                  </w:r>
                  <w:r w:rsidR="00A45A55">
                    <w:rPr>
                      <w:b/>
                      <w:i/>
                      <w:iCs/>
                      <w:color w:val="244061"/>
                      <w:sz w:val="28"/>
                      <w:szCs w:val="28"/>
                    </w:rPr>
                    <w:t xml:space="preserve">                                                                                      </w:t>
                  </w:r>
                  <w:r>
                    <w:rPr>
                      <w:b/>
                      <w:i/>
                      <w:iCs/>
                      <w:color w:val="244061"/>
                      <w:sz w:val="28"/>
                      <w:szCs w:val="28"/>
                    </w:rPr>
                    <w:t>Samruddhi Khandelwal (0827CT191051)</w:t>
                  </w:r>
                  <w:r w:rsidR="00A45A55">
                    <w:rPr>
                      <w:b/>
                      <w:i/>
                      <w:iCs/>
                      <w:color w:val="244061"/>
                      <w:sz w:val="28"/>
                      <w:szCs w:val="28"/>
                    </w:rPr>
                    <w:t xml:space="preserve"> </w:t>
                  </w:r>
                </w:p>
                <w:p w14:paraId="3E9FE8B9" w14:textId="77777777" w:rsidR="00780BE1" w:rsidRDefault="00780BE1">
                  <w:pPr>
                    <w:jc w:val="right"/>
                    <w:rPr>
                      <w:b/>
                      <w:color w:val="244061"/>
                      <w:sz w:val="28"/>
                      <w:szCs w:val="28"/>
                    </w:rPr>
                  </w:pPr>
                </w:p>
                <w:p w14:paraId="17AFE444" w14:textId="77777777" w:rsidR="00780BE1" w:rsidRDefault="00780BE1">
                  <w:pPr>
                    <w:jc w:val="right"/>
                    <w:rPr>
                      <w:b/>
                      <w:color w:val="244061"/>
                      <w:sz w:val="28"/>
                      <w:szCs w:val="28"/>
                    </w:rPr>
                  </w:pPr>
                </w:p>
                <w:p w14:paraId="51D4BD20" w14:textId="77777777" w:rsidR="00780BE1" w:rsidRDefault="00780BE1">
                  <w:pPr>
                    <w:jc w:val="right"/>
                    <w:rPr>
                      <w:b/>
                      <w:color w:val="244061"/>
                      <w:sz w:val="28"/>
                      <w:szCs w:val="28"/>
                    </w:rPr>
                  </w:pPr>
                </w:p>
                <w:p w14:paraId="696845D8" w14:textId="77777777" w:rsidR="00780BE1" w:rsidRDefault="008E1E92">
                  <w:pPr>
                    <w:jc w:val="right"/>
                    <w:rPr>
                      <w:b/>
                      <w:color w:val="244061"/>
                      <w:sz w:val="28"/>
                      <w:szCs w:val="28"/>
                    </w:rPr>
                  </w:pPr>
                  <w:r>
                    <w:rPr>
                      <w:b/>
                      <w:color w:val="244061"/>
                      <w:sz w:val="28"/>
                      <w:szCs w:val="28"/>
                    </w:rPr>
                    <w:t>Name 3(enroll. No)</w:t>
                  </w:r>
                </w:p>
                <w:p w14:paraId="604C6BC6" w14:textId="77777777" w:rsidR="00780BE1" w:rsidRDefault="008E1E92">
                  <w:pPr>
                    <w:jc w:val="right"/>
                    <w:rPr>
                      <w:b/>
                      <w:color w:val="244061"/>
                      <w:sz w:val="28"/>
                      <w:szCs w:val="28"/>
                    </w:rPr>
                  </w:pPr>
                  <w:r>
                    <w:rPr>
                      <w:b/>
                      <w:color w:val="244061"/>
                      <w:sz w:val="28"/>
                      <w:szCs w:val="28"/>
                    </w:rPr>
                    <w:t>Name 4(enroll. No)</w:t>
                  </w:r>
                </w:p>
                <w:p w14:paraId="6ECF71E1" w14:textId="77777777" w:rsidR="00780BE1" w:rsidRDefault="00780BE1">
                  <w:pPr>
                    <w:jc w:val="center"/>
                    <w:rPr>
                      <w:b/>
                      <w:color w:val="244061"/>
                      <w:sz w:val="28"/>
                      <w:szCs w:val="28"/>
                    </w:rPr>
                  </w:pPr>
                </w:p>
                <w:p w14:paraId="2750B49C" w14:textId="77777777" w:rsidR="00780BE1" w:rsidRDefault="00780BE1">
                  <w:pPr>
                    <w:jc w:val="right"/>
                    <w:rPr>
                      <w:b/>
                      <w:color w:val="244061"/>
                      <w:sz w:val="28"/>
                      <w:szCs w:val="28"/>
                    </w:rPr>
                  </w:pPr>
                </w:p>
                <w:p w14:paraId="5E2D7F7D" w14:textId="77777777" w:rsidR="00780BE1" w:rsidRDefault="00780BE1"/>
              </w:txbxContent>
            </v:textbox>
            <w10:wrap anchorx="page" anchory="page"/>
          </v:shape>
        </w:pict>
      </w:r>
    </w:p>
    <w:p w14:paraId="592A2D62" w14:textId="77777777" w:rsidR="00780BE1" w:rsidRPr="00D452C9" w:rsidRDefault="00780BE1">
      <w:pPr>
        <w:jc w:val="center"/>
        <w:rPr>
          <w:rFonts w:ascii="Yellix" w:hAnsi="Yellix"/>
          <w:b/>
          <w:color w:val="244061"/>
          <w:sz w:val="28"/>
        </w:rPr>
      </w:pPr>
    </w:p>
    <w:p w14:paraId="421BF9F8" w14:textId="77777777" w:rsidR="00780BE1" w:rsidRPr="00D452C9" w:rsidRDefault="00780BE1">
      <w:pPr>
        <w:rPr>
          <w:rFonts w:ascii="Yellix" w:hAnsi="Yellix"/>
          <w:b/>
          <w:color w:val="244061"/>
          <w:sz w:val="28"/>
        </w:rPr>
      </w:pPr>
    </w:p>
    <w:p w14:paraId="4651721D" w14:textId="77777777" w:rsidR="00780BE1" w:rsidRPr="00D452C9" w:rsidRDefault="008E1E92">
      <w:pPr>
        <w:jc w:val="center"/>
        <w:rPr>
          <w:rFonts w:ascii="Yellix" w:hAnsi="Yellix"/>
          <w:noProof/>
          <w:sz w:val="32"/>
        </w:rPr>
      </w:pPr>
      <w:r w:rsidRPr="00D452C9">
        <w:rPr>
          <w:rFonts w:ascii="Yellix" w:hAnsi="Yellix"/>
          <w:noProof/>
          <w:sz w:val="32"/>
          <w:lang w:bidi="ar-SA"/>
        </w:rPr>
        <w:drawing>
          <wp:anchor distT="0" distB="0" distL="114300" distR="114300" simplePos="0" relativeHeight="2" behindDoc="0" locked="0" layoutInCell="1" allowOverlap="1" wp14:anchorId="1AD49154" wp14:editId="67D7FC29">
            <wp:simplePos x="0" y="0"/>
            <wp:positionH relativeFrom="margin">
              <wp:align>center</wp:align>
            </wp:positionH>
            <wp:positionV relativeFrom="paragraph">
              <wp:posOffset>338455</wp:posOffset>
            </wp:positionV>
            <wp:extent cx="812165" cy="733425"/>
            <wp:effectExtent l="0" t="0" r="6985" b="9525"/>
            <wp:wrapSquare wrapText="bothSides"/>
            <wp:docPr id="1030" name="Picture 0" descr="Ac.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9" cstate="print"/>
                    <a:srcRect/>
                    <a:stretch/>
                  </pic:blipFill>
                  <pic:spPr>
                    <a:xfrm>
                      <a:off x="0" y="0"/>
                      <a:ext cx="812165" cy="733425"/>
                    </a:xfrm>
                    <a:prstGeom prst="rect">
                      <a:avLst/>
                    </a:prstGeom>
                    <a:ln>
                      <a:noFill/>
                    </a:ln>
                  </pic:spPr>
                </pic:pic>
              </a:graphicData>
            </a:graphic>
          </wp:anchor>
        </w:drawing>
      </w:r>
      <w:r w:rsidRPr="00D452C9">
        <w:rPr>
          <w:rFonts w:ascii="Yellix" w:hAnsi="Yellix"/>
          <w:noProof/>
          <w:sz w:val="32"/>
        </w:rPr>
        <w:t xml:space="preserve">     </w:t>
      </w:r>
    </w:p>
    <w:p w14:paraId="3D93A644" w14:textId="77777777" w:rsidR="00780BE1" w:rsidRPr="00D452C9" w:rsidRDefault="00780BE1">
      <w:pPr>
        <w:jc w:val="center"/>
        <w:rPr>
          <w:rFonts w:ascii="Yellix" w:hAnsi="Yellix"/>
          <w:sz w:val="32"/>
        </w:rPr>
      </w:pPr>
    </w:p>
    <w:p w14:paraId="645E4F79" w14:textId="77777777" w:rsidR="00780BE1" w:rsidRPr="00D452C9" w:rsidRDefault="00780BE1">
      <w:pPr>
        <w:jc w:val="center"/>
        <w:rPr>
          <w:rFonts w:ascii="Yellix" w:hAnsi="Yellix"/>
          <w:b/>
          <w:color w:val="943634"/>
          <w:sz w:val="28"/>
          <w:szCs w:val="28"/>
        </w:rPr>
      </w:pPr>
    </w:p>
    <w:p w14:paraId="111BCDD2" w14:textId="77777777" w:rsidR="00780BE1" w:rsidRPr="00D452C9" w:rsidRDefault="008E1E92">
      <w:pPr>
        <w:jc w:val="center"/>
        <w:rPr>
          <w:rFonts w:ascii="Yellix" w:hAnsi="Yellix"/>
          <w:b/>
          <w:color w:val="943634"/>
          <w:sz w:val="28"/>
          <w:szCs w:val="28"/>
        </w:rPr>
      </w:pPr>
      <w:r w:rsidRPr="00D452C9">
        <w:rPr>
          <w:rFonts w:ascii="Yellix" w:hAnsi="Yellix"/>
          <w:b/>
          <w:color w:val="943634"/>
          <w:sz w:val="28"/>
          <w:szCs w:val="28"/>
        </w:rPr>
        <w:t>Department of Computer Science and Information Technology</w:t>
      </w:r>
    </w:p>
    <w:p w14:paraId="72B3A43D" w14:textId="77777777" w:rsidR="00780BE1" w:rsidRPr="00D452C9" w:rsidRDefault="008E1E92">
      <w:pPr>
        <w:jc w:val="center"/>
        <w:rPr>
          <w:rFonts w:ascii="Yellix" w:hAnsi="Yellix"/>
          <w:b/>
          <w:color w:val="943634"/>
          <w:sz w:val="28"/>
          <w:szCs w:val="28"/>
        </w:rPr>
      </w:pPr>
      <w:r w:rsidRPr="00D452C9">
        <w:rPr>
          <w:rFonts w:ascii="Yellix" w:hAnsi="Yellix"/>
          <w:b/>
          <w:color w:val="943634"/>
          <w:sz w:val="28"/>
          <w:szCs w:val="28"/>
        </w:rPr>
        <w:t>Acropolis Institute of Technology &amp; Research, Indore</w:t>
      </w:r>
    </w:p>
    <w:p w14:paraId="70B0A5C7" w14:textId="77777777" w:rsidR="00780BE1" w:rsidRPr="00D452C9" w:rsidRDefault="008E1E92">
      <w:pPr>
        <w:jc w:val="center"/>
        <w:rPr>
          <w:rFonts w:ascii="Yellix" w:hAnsi="Yellix"/>
          <w:b/>
          <w:color w:val="365F91"/>
          <w:sz w:val="32"/>
        </w:rPr>
      </w:pPr>
      <w:r w:rsidRPr="00D452C9">
        <w:rPr>
          <w:rFonts w:ascii="Yellix" w:hAnsi="Yellix"/>
          <w:b/>
          <w:color w:val="365F91"/>
          <w:sz w:val="32"/>
        </w:rPr>
        <w:t>July-Dec 2021</w:t>
      </w:r>
    </w:p>
    <w:p w14:paraId="43D4B99B" w14:textId="77777777" w:rsidR="00780BE1" w:rsidRPr="00D452C9" w:rsidRDefault="008E1E92">
      <w:pPr>
        <w:rPr>
          <w:rFonts w:ascii="Yellix" w:hAnsi="Yellix" w:cs="Times New Roman"/>
          <w:i/>
          <w:iCs/>
          <w:sz w:val="24"/>
          <w:szCs w:val="24"/>
        </w:rPr>
      </w:pPr>
      <w:r w:rsidRPr="00D452C9">
        <w:rPr>
          <w:rFonts w:ascii="Yellix" w:hAnsi="Yellix" w:cs="Times New Roman"/>
          <w:b/>
          <w:bCs/>
          <w:i/>
          <w:iCs/>
          <w:sz w:val="24"/>
          <w:szCs w:val="24"/>
        </w:rPr>
        <w:lastRenderedPageBreak/>
        <w:t>Project Proposal:</w:t>
      </w:r>
      <w:r w:rsidRPr="00D452C9">
        <w:rPr>
          <w:rFonts w:ascii="Yellix" w:hAnsi="Yellix" w:cs="Times New Roman"/>
          <w:i/>
          <w:iCs/>
          <w:sz w:val="24"/>
          <w:szCs w:val="24"/>
        </w:rPr>
        <w:t xml:space="preserve"> </w:t>
      </w:r>
    </w:p>
    <w:p w14:paraId="52E141F4" w14:textId="77777777" w:rsidR="00780BE1" w:rsidRPr="00D452C9" w:rsidRDefault="00D5478C">
      <w:pPr>
        <w:rPr>
          <w:rFonts w:ascii="Yellix" w:hAnsi="Yellix" w:cs="Times New Roman"/>
          <w:b/>
          <w:bCs/>
          <w:i/>
          <w:iCs/>
          <w:sz w:val="24"/>
          <w:szCs w:val="24"/>
        </w:rPr>
      </w:pPr>
      <w:r>
        <w:rPr>
          <w:rFonts w:ascii="Yellix" w:hAnsi="Yellix" w:cs="Times New Roman"/>
          <w:i/>
          <w:iCs/>
          <w:sz w:val="24"/>
          <w:szCs w:val="24"/>
        </w:rPr>
        <w:t>HR onboarding process using re framework</w:t>
      </w:r>
    </w:p>
    <w:p w14:paraId="26AC14E5" w14:textId="77777777" w:rsidR="00780BE1" w:rsidRPr="00D452C9" w:rsidRDefault="008E1E92">
      <w:pPr>
        <w:rPr>
          <w:rFonts w:ascii="Yellix" w:hAnsi="Yellix" w:cs="Times New Roman"/>
          <w:b/>
          <w:bCs/>
          <w:i/>
          <w:iCs/>
          <w:sz w:val="24"/>
          <w:szCs w:val="24"/>
        </w:rPr>
      </w:pPr>
      <w:r w:rsidRPr="00D452C9">
        <w:rPr>
          <w:rFonts w:ascii="Yellix" w:hAnsi="Yellix" w:cs="Times New Roman"/>
          <w:b/>
          <w:bCs/>
          <w:i/>
          <w:iCs/>
          <w:sz w:val="24"/>
          <w:szCs w:val="24"/>
        </w:rPr>
        <w:t>Project Category:</w:t>
      </w:r>
    </w:p>
    <w:p w14:paraId="32AA5435"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RPA base project</w:t>
      </w:r>
    </w:p>
    <w:p w14:paraId="4B6D45E0" w14:textId="77777777" w:rsidR="00780BE1" w:rsidRPr="00D452C9" w:rsidRDefault="00780BE1">
      <w:pPr>
        <w:rPr>
          <w:rFonts w:ascii="Yellix" w:hAnsi="Yellix" w:cs="Times New Roman"/>
          <w:b/>
          <w:bCs/>
          <w:i/>
          <w:iCs/>
          <w:sz w:val="24"/>
          <w:szCs w:val="24"/>
        </w:rPr>
      </w:pPr>
    </w:p>
    <w:p w14:paraId="3A1E8D4C" w14:textId="77777777" w:rsidR="00780BE1" w:rsidRPr="00D452C9" w:rsidRDefault="008E1E92">
      <w:pPr>
        <w:rPr>
          <w:rFonts w:ascii="Yellix" w:hAnsi="Yellix" w:cs="Times New Roman"/>
          <w:b/>
          <w:bCs/>
          <w:i/>
          <w:iCs/>
          <w:sz w:val="24"/>
          <w:szCs w:val="24"/>
        </w:rPr>
      </w:pPr>
      <w:r w:rsidRPr="00D452C9">
        <w:rPr>
          <w:rFonts w:ascii="Yellix" w:hAnsi="Yellix" w:cs="Times New Roman"/>
          <w:b/>
          <w:bCs/>
          <w:i/>
          <w:iCs/>
          <w:sz w:val="24"/>
          <w:szCs w:val="24"/>
        </w:rPr>
        <w:t>Problem Statement:</w:t>
      </w:r>
    </w:p>
    <w:p w14:paraId="411F7E2B"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 xml:space="preserve">1.This project is developed to automate </w:t>
      </w:r>
      <w:r w:rsidR="00D5478C">
        <w:rPr>
          <w:rFonts w:ascii="Yellix" w:hAnsi="Yellix" w:cs="Times New Roman"/>
          <w:i/>
          <w:iCs/>
          <w:sz w:val="24"/>
          <w:szCs w:val="24"/>
        </w:rPr>
        <w:t>HR onboarding proces</w:t>
      </w:r>
      <w:r w:rsidRPr="00D452C9">
        <w:rPr>
          <w:rFonts w:ascii="Yellix" w:hAnsi="Yellix" w:cs="Times New Roman"/>
          <w:i/>
          <w:iCs/>
          <w:sz w:val="24"/>
          <w:szCs w:val="24"/>
        </w:rPr>
        <w:t xml:space="preserve">s. </w:t>
      </w:r>
    </w:p>
    <w:p w14:paraId="7037FE20"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 xml:space="preserve">2.This robot categorizes all the details on the basis of the </w:t>
      </w:r>
      <w:r w:rsidR="008A009B">
        <w:rPr>
          <w:rFonts w:ascii="Yellix" w:hAnsi="Yellix" w:cs="Times New Roman"/>
          <w:i/>
          <w:iCs/>
          <w:sz w:val="24"/>
          <w:szCs w:val="24"/>
        </w:rPr>
        <w:t xml:space="preserve">employes </w:t>
      </w:r>
      <w:r w:rsidRPr="00D452C9">
        <w:rPr>
          <w:rFonts w:ascii="Yellix" w:hAnsi="Yellix" w:cs="Times New Roman"/>
          <w:i/>
          <w:iCs/>
          <w:sz w:val="24"/>
          <w:szCs w:val="24"/>
        </w:rPr>
        <w:t xml:space="preserve">details and organizes them in an excel sheet. This will help in maintaining records of </w:t>
      </w:r>
      <w:r w:rsidR="008A009B">
        <w:rPr>
          <w:rFonts w:ascii="Yellix" w:hAnsi="Yellix" w:cs="Times New Roman"/>
          <w:i/>
          <w:iCs/>
          <w:sz w:val="24"/>
          <w:szCs w:val="24"/>
        </w:rPr>
        <w:t xml:space="preserve">employes </w:t>
      </w:r>
      <w:r w:rsidRPr="00D452C9">
        <w:rPr>
          <w:rFonts w:ascii="Yellix" w:hAnsi="Yellix" w:cs="Times New Roman"/>
          <w:i/>
          <w:iCs/>
          <w:sz w:val="24"/>
          <w:szCs w:val="24"/>
        </w:rPr>
        <w:t xml:space="preserve">details received </w:t>
      </w:r>
      <w:r w:rsidR="008A009B">
        <w:rPr>
          <w:rFonts w:ascii="Yellix" w:hAnsi="Yellix" w:cs="Times New Roman"/>
          <w:i/>
          <w:iCs/>
          <w:sz w:val="24"/>
          <w:szCs w:val="24"/>
        </w:rPr>
        <w:t>by HR.</w:t>
      </w:r>
    </w:p>
    <w:p w14:paraId="2F1D0EE8" w14:textId="77777777" w:rsidR="00780BE1" w:rsidRPr="00D452C9" w:rsidRDefault="008E1E92">
      <w:pPr>
        <w:rPr>
          <w:rFonts w:ascii="Yellix" w:hAnsi="Yellix" w:cs="Times New Roman"/>
          <w:b/>
          <w:bCs/>
          <w:i/>
          <w:iCs/>
          <w:sz w:val="24"/>
          <w:szCs w:val="24"/>
        </w:rPr>
      </w:pPr>
      <w:r w:rsidRPr="00D452C9">
        <w:rPr>
          <w:rFonts w:ascii="Yellix" w:hAnsi="Yellix" w:cs="Times New Roman"/>
          <w:b/>
          <w:bCs/>
          <w:i/>
          <w:iCs/>
          <w:sz w:val="24"/>
          <w:szCs w:val="24"/>
        </w:rPr>
        <w:t>Scope (100 words)</w:t>
      </w:r>
    </w:p>
    <w:p w14:paraId="08D1A8BC" w14:textId="77777777" w:rsidR="00780BE1" w:rsidRPr="00D452C9" w:rsidRDefault="008E1E92" w:rsidP="006C58D0">
      <w:pPr>
        <w:rPr>
          <w:rFonts w:ascii="Yellix" w:hAnsi="Yellix"/>
          <w:i/>
          <w:iCs/>
          <w:sz w:val="24"/>
          <w:szCs w:val="24"/>
        </w:rPr>
      </w:pPr>
      <w:r w:rsidRPr="00D452C9">
        <w:rPr>
          <w:rFonts w:ascii="Yellix" w:hAnsi="Yellix"/>
          <w:i/>
          <w:iCs/>
          <w:sz w:val="24"/>
          <w:szCs w:val="24"/>
        </w:rPr>
        <w:t xml:space="preserve">It will help in collecting perfect </w:t>
      </w:r>
      <w:r w:rsidR="008A009B">
        <w:rPr>
          <w:rFonts w:ascii="Yellix" w:hAnsi="Yellix"/>
          <w:i/>
          <w:iCs/>
          <w:sz w:val="24"/>
          <w:szCs w:val="24"/>
        </w:rPr>
        <w:t>employes</w:t>
      </w:r>
      <w:r w:rsidRPr="00D452C9">
        <w:rPr>
          <w:rFonts w:ascii="Yellix" w:hAnsi="Yellix"/>
          <w:i/>
          <w:iCs/>
          <w:sz w:val="24"/>
          <w:szCs w:val="24"/>
        </w:rPr>
        <w:t xml:space="preserve">  in a very short time. The primary aim of RPA in the </w:t>
      </w:r>
      <w:r w:rsidR="008A009B">
        <w:rPr>
          <w:rFonts w:ascii="Yellix" w:hAnsi="Yellix"/>
          <w:i/>
          <w:iCs/>
          <w:sz w:val="24"/>
          <w:szCs w:val="24"/>
        </w:rPr>
        <w:t>HR onboarding process</w:t>
      </w:r>
      <w:r w:rsidRPr="00D452C9">
        <w:rPr>
          <w:rFonts w:ascii="Yellix" w:hAnsi="Yellix"/>
          <w:i/>
          <w:iCs/>
          <w:sz w:val="24"/>
          <w:szCs w:val="24"/>
        </w:rPr>
        <w:t xml:space="preserve"> </w:t>
      </w:r>
      <w:r w:rsidRPr="00734AEC">
        <w:rPr>
          <w:rFonts w:ascii="Yellix" w:hAnsi="Yellix"/>
          <w:i/>
          <w:iCs/>
          <w:sz w:val="24"/>
          <w:szCs w:val="24"/>
        </w:rPr>
        <w:t xml:space="preserve">is </w:t>
      </w:r>
      <w:r w:rsidR="00734AEC" w:rsidRPr="00734AEC">
        <w:rPr>
          <w:rFonts w:ascii="Yellix" w:hAnsi="Yellix" w:cs="Arial"/>
          <w:color w:val="202124"/>
          <w:szCs w:val="22"/>
          <w:shd w:val="clear" w:color="auto" w:fill="FFFFFF"/>
        </w:rPr>
        <w:t>to have every new employee be well-equipped from the first day of their employment. It is interesting to note that there is a counter-intuitive response to automated processes for new employee onboarding</w:t>
      </w:r>
    </w:p>
    <w:p w14:paraId="6E42EE97" w14:textId="77777777" w:rsidR="00734AEC" w:rsidRPr="00734AEC" w:rsidRDefault="008E1E92">
      <w:pPr>
        <w:rPr>
          <w:rFonts w:ascii="Yellix" w:hAnsi="Yellix" w:cs="Times New Roman"/>
          <w:i/>
          <w:iCs/>
          <w:sz w:val="24"/>
          <w:szCs w:val="24"/>
        </w:rPr>
      </w:pPr>
      <w:r w:rsidRPr="00D452C9">
        <w:rPr>
          <w:rFonts w:ascii="Yellix" w:hAnsi="Yellix" w:cs="Times New Roman"/>
          <w:i/>
          <w:iCs/>
          <w:sz w:val="24"/>
          <w:szCs w:val="24"/>
        </w:rPr>
        <w:t>Specific Objectives:</w:t>
      </w:r>
    </w:p>
    <w:p w14:paraId="18C7FCD6" w14:textId="77777777" w:rsidR="00780BE1" w:rsidRPr="00D452C9" w:rsidRDefault="00780BE1">
      <w:pPr>
        <w:rPr>
          <w:rFonts w:ascii="Yellix" w:hAnsi="Yellix" w:cs="Times New Roman"/>
          <w:i/>
          <w:iCs/>
          <w:sz w:val="24"/>
          <w:szCs w:val="24"/>
        </w:rPr>
      </w:pPr>
    </w:p>
    <w:p w14:paraId="4B3B5976" w14:textId="77777777" w:rsidR="00780BE1" w:rsidRDefault="008E1E92">
      <w:pPr>
        <w:rPr>
          <w:rFonts w:ascii="Yellix" w:hAnsi="Yellix" w:cs="Times New Roman"/>
          <w:b/>
          <w:bCs/>
          <w:i/>
          <w:iCs/>
          <w:sz w:val="24"/>
          <w:szCs w:val="24"/>
        </w:rPr>
      </w:pPr>
      <w:r w:rsidRPr="00D452C9">
        <w:rPr>
          <w:rFonts w:ascii="Yellix" w:hAnsi="Yellix" w:cs="Times New Roman"/>
          <w:b/>
          <w:bCs/>
          <w:i/>
          <w:iCs/>
          <w:sz w:val="24"/>
          <w:szCs w:val="24"/>
        </w:rPr>
        <w:t>Stake Holders of Project</w:t>
      </w:r>
    </w:p>
    <w:p w14:paraId="3EE3D4CA" w14:textId="77777777" w:rsidR="00FF3AFC" w:rsidRPr="00734AEC" w:rsidRDefault="00FF3AFC">
      <w:pPr>
        <w:rPr>
          <w:rFonts w:ascii="Yellix" w:hAnsi="Yellix" w:cs="Times New Roman"/>
          <w:i/>
          <w:iCs/>
          <w:sz w:val="24"/>
          <w:szCs w:val="24"/>
        </w:rPr>
      </w:pPr>
      <w:r w:rsidRPr="00734AEC">
        <w:rPr>
          <w:rFonts w:ascii="Yellix" w:hAnsi="Yellix" w:cs="Times New Roman"/>
          <w:i/>
          <w:iCs/>
          <w:sz w:val="24"/>
          <w:szCs w:val="24"/>
        </w:rPr>
        <w:t>HR</w:t>
      </w:r>
      <w:r w:rsidR="00734AEC">
        <w:rPr>
          <w:rFonts w:ascii="Yellix" w:hAnsi="Yellix" w:cs="Times New Roman"/>
          <w:i/>
          <w:iCs/>
          <w:sz w:val="24"/>
          <w:szCs w:val="24"/>
        </w:rPr>
        <w:t>.</w:t>
      </w:r>
    </w:p>
    <w:p w14:paraId="456729D1" w14:textId="77777777" w:rsidR="009B3A66" w:rsidRPr="00D452C9" w:rsidRDefault="008E1E92">
      <w:pPr>
        <w:rPr>
          <w:rFonts w:ascii="Yellix" w:hAnsi="Yellix" w:cs="Times New Roman"/>
          <w:b/>
          <w:bCs/>
          <w:i/>
          <w:iCs/>
          <w:sz w:val="24"/>
          <w:szCs w:val="24"/>
        </w:rPr>
      </w:pPr>
      <w:r w:rsidRPr="00D452C9">
        <w:rPr>
          <w:rFonts w:ascii="Yellix" w:hAnsi="Yellix" w:cs="Times New Roman"/>
          <w:b/>
          <w:bCs/>
          <w:i/>
          <w:iCs/>
          <w:sz w:val="24"/>
          <w:szCs w:val="24"/>
        </w:rPr>
        <w:t>Review of literature:</w:t>
      </w:r>
    </w:p>
    <w:p w14:paraId="21BC0800" w14:textId="77777777" w:rsidR="00E23117" w:rsidRDefault="008E1E92" w:rsidP="009B3A66">
      <w:r w:rsidRPr="00D452C9">
        <w:rPr>
          <w:rFonts w:ascii="Yellix" w:hAnsi="Yellix" w:cs="Times New Roman"/>
          <w:b/>
          <w:bCs/>
          <w:i/>
          <w:iCs/>
          <w:sz w:val="24"/>
          <w:szCs w:val="24"/>
        </w:rPr>
        <w:t xml:space="preserve"> </w:t>
      </w:r>
      <w:r w:rsidR="009B3A66" w:rsidRPr="00D452C9">
        <w:rPr>
          <w:rFonts w:ascii="Yellix" w:hAnsi="Yellix" w:cs="Times New Roman"/>
          <w:i/>
          <w:iCs/>
          <w:sz w:val="24"/>
          <w:szCs w:val="24"/>
        </w:rPr>
        <w:t xml:space="preserve"> </w:t>
      </w:r>
      <w:r w:rsidR="00494F61">
        <w:t>The client has employees working in several offices across the world. Its HR functions handles a variety of processes, and each process is composed of several activities, and that were not effort rigorous but also vital for employee satisfaction</w:t>
      </w:r>
    </w:p>
    <w:p w14:paraId="458BB002" w14:textId="77777777" w:rsidR="00780BE1" w:rsidRPr="00D452C9" w:rsidRDefault="00E23117">
      <w:pPr>
        <w:rPr>
          <w:rFonts w:ascii="Yellix" w:hAnsi="Yellix" w:cs="Times New Roman"/>
          <w:i/>
          <w:iCs/>
          <w:sz w:val="24"/>
          <w:szCs w:val="24"/>
        </w:rPr>
      </w:pPr>
      <w:r>
        <w:t xml:space="preserve"> The next-generation automation technologies are disrupting the business organizations and the HR function is expected to be proactive in supporting them through the </w:t>
      </w:r>
      <w:r w:rsidR="00366879">
        <w:t xml:space="preserve">transformation. </w:t>
      </w:r>
      <w:r>
        <w:t xml:space="preserve">Currently, HR processes and procedures and are typically semi-automated and manual interventions are time consuming with the increased density of workforce in the </w:t>
      </w:r>
      <w:r w:rsidR="00366879">
        <w:t>competitive</w:t>
      </w:r>
      <w:r>
        <w:t xml:space="preserve"> environment. challenges including, but not limited to, business processes, data, and technology raising quite a lot of challenges for the human resources personnel. Automation is invading the HR space, sooner or later everything that can be automated, will be automated and the pandemic rushed the transformation like never</w:t>
      </w:r>
    </w:p>
    <w:p w14:paraId="1AEC058F" w14:textId="77777777" w:rsidR="00780BE1" w:rsidRPr="00D452C9" w:rsidRDefault="008E1E92">
      <w:pPr>
        <w:pStyle w:val="ListParagraph"/>
        <w:shd w:val="clear" w:color="auto" w:fill="FFFFFF"/>
        <w:spacing w:line="360" w:lineRule="auto"/>
        <w:ind w:left="0" w:right="-720"/>
        <w:rPr>
          <w:rFonts w:ascii="Yellix" w:hAnsi="Yellix"/>
          <w:b/>
          <w:sz w:val="28"/>
          <w:szCs w:val="28"/>
          <w:lang w:val="en-US"/>
        </w:rPr>
      </w:pPr>
      <w:r w:rsidRPr="00D452C9">
        <w:rPr>
          <w:rFonts w:ascii="Yellix" w:hAnsi="Yellix"/>
          <w:b/>
          <w:sz w:val="28"/>
          <w:szCs w:val="28"/>
          <w:lang w:val="en-US"/>
        </w:rPr>
        <w:t>Whether the Implementation and deployment of the project idea (yes/no)</w:t>
      </w:r>
    </w:p>
    <w:p w14:paraId="6B9E07B4" w14:textId="77777777" w:rsidR="00780BE1" w:rsidRPr="00D452C9" w:rsidRDefault="008E1E92">
      <w:pPr>
        <w:pStyle w:val="ListParagraph"/>
        <w:shd w:val="clear" w:color="auto" w:fill="FFFFFF"/>
        <w:spacing w:line="360" w:lineRule="auto"/>
        <w:ind w:left="0" w:right="-720"/>
        <w:jc w:val="both"/>
        <w:rPr>
          <w:rFonts w:ascii="Yellix" w:hAnsi="Yellix"/>
          <w:i/>
          <w:iCs/>
          <w:sz w:val="24"/>
          <w:szCs w:val="24"/>
          <w:lang w:val="en-US" w:bidi="mr-IN"/>
        </w:rPr>
      </w:pPr>
      <w:r w:rsidRPr="00D452C9">
        <w:rPr>
          <w:rFonts w:ascii="Yellix" w:hAnsi="Yellix"/>
          <w:i/>
          <w:iCs/>
          <w:sz w:val="24"/>
          <w:szCs w:val="24"/>
          <w:lang w:val="en-US" w:bidi="mr-IN"/>
        </w:rPr>
        <w:lastRenderedPageBreak/>
        <w:t xml:space="preserve">a) Has Social benefits </w:t>
      </w:r>
      <w:r w:rsidR="00D5317D" w:rsidRPr="00D452C9">
        <w:rPr>
          <w:rFonts w:ascii="Yellix" w:hAnsi="Yellix"/>
          <w:i/>
          <w:iCs/>
          <w:sz w:val="24"/>
          <w:szCs w:val="24"/>
          <w:lang w:val="en-US" w:bidi="mr-IN"/>
        </w:rPr>
        <w:t>–Yes</w:t>
      </w:r>
    </w:p>
    <w:p w14:paraId="289A6C8B" w14:textId="77777777" w:rsidR="00780BE1" w:rsidRPr="00D452C9" w:rsidRDefault="008E1E92">
      <w:pPr>
        <w:pStyle w:val="ListParagraph"/>
        <w:shd w:val="clear" w:color="auto" w:fill="FFFFFF"/>
        <w:spacing w:line="360" w:lineRule="auto"/>
        <w:ind w:left="0" w:right="-720"/>
        <w:jc w:val="both"/>
        <w:rPr>
          <w:rFonts w:ascii="Yellix" w:hAnsi="Yellix"/>
          <w:i/>
          <w:iCs/>
          <w:sz w:val="24"/>
          <w:szCs w:val="24"/>
          <w:lang w:val="en-US" w:bidi="mr-IN"/>
        </w:rPr>
      </w:pPr>
      <w:r w:rsidRPr="00D452C9">
        <w:rPr>
          <w:rFonts w:ascii="Yellix" w:hAnsi="Yellix"/>
          <w:i/>
          <w:iCs/>
          <w:sz w:val="24"/>
          <w:szCs w:val="24"/>
          <w:lang w:val="en-US" w:bidi="mr-IN"/>
        </w:rPr>
        <w:t>b)  Environmental Benefits -Yes</w:t>
      </w:r>
    </w:p>
    <w:p w14:paraId="4742D68E" w14:textId="77777777" w:rsidR="00780BE1" w:rsidRPr="00D452C9" w:rsidRDefault="008E1E92">
      <w:pPr>
        <w:pStyle w:val="ListParagraph"/>
        <w:shd w:val="clear" w:color="auto" w:fill="FFFFFF"/>
        <w:spacing w:line="360" w:lineRule="auto"/>
        <w:ind w:left="0" w:right="-720"/>
        <w:jc w:val="both"/>
        <w:rPr>
          <w:rFonts w:ascii="Yellix" w:hAnsi="Yellix"/>
          <w:i/>
          <w:iCs/>
          <w:sz w:val="24"/>
          <w:szCs w:val="24"/>
          <w:lang w:val="en-US" w:bidi="mr-IN"/>
        </w:rPr>
      </w:pPr>
      <w:r w:rsidRPr="00D452C9">
        <w:rPr>
          <w:rFonts w:ascii="Yellix" w:hAnsi="Yellix"/>
          <w:i/>
          <w:iCs/>
          <w:sz w:val="24"/>
          <w:szCs w:val="24"/>
          <w:lang w:val="en-US" w:bidi="mr-IN"/>
        </w:rPr>
        <w:t>c)  health, safety, legal and cultural issues- Yes</w:t>
      </w:r>
    </w:p>
    <w:p w14:paraId="6A2DD90E" w14:textId="77777777" w:rsidR="00780BE1" w:rsidRPr="00D452C9" w:rsidRDefault="008E1E92">
      <w:pPr>
        <w:pStyle w:val="ListParagraph"/>
        <w:shd w:val="clear" w:color="auto" w:fill="FFFFFF"/>
        <w:spacing w:line="360" w:lineRule="auto"/>
        <w:ind w:left="0" w:right="-720"/>
        <w:jc w:val="both"/>
        <w:rPr>
          <w:rFonts w:ascii="Yellix" w:hAnsi="Yellix"/>
          <w:i/>
          <w:iCs/>
          <w:sz w:val="24"/>
          <w:szCs w:val="24"/>
          <w:lang w:val="en-US"/>
        </w:rPr>
      </w:pPr>
      <w:r w:rsidRPr="00D452C9">
        <w:rPr>
          <w:rFonts w:ascii="Yellix" w:hAnsi="Yellix"/>
          <w:i/>
          <w:iCs/>
          <w:sz w:val="24"/>
          <w:szCs w:val="24"/>
          <w:lang w:val="en-US" w:bidi="mr-IN"/>
        </w:rPr>
        <w:t xml:space="preserve">d) </w:t>
      </w:r>
      <w:r w:rsidRPr="00D452C9">
        <w:rPr>
          <w:rFonts w:ascii="Yellix" w:hAnsi="Yellix"/>
          <w:i/>
          <w:iCs/>
          <w:sz w:val="24"/>
          <w:szCs w:val="24"/>
          <w:lang w:val="en-US"/>
        </w:rPr>
        <w:t xml:space="preserve">Considers </w:t>
      </w:r>
      <w:r w:rsidRPr="00D452C9">
        <w:rPr>
          <w:rFonts w:ascii="Yellix" w:hAnsi="Yellix"/>
          <w:i/>
          <w:iCs/>
          <w:sz w:val="24"/>
          <w:szCs w:val="24"/>
        </w:rPr>
        <w:t>sustainable development (economic development that is conducted without depletion of natural resources)</w:t>
      </w:r>
      <w:r w:rsidRPr="00D452C9">
        <w:rPr>
          <w:rFonts w:ascii="Yellix" w:hAnsi="Yellix"/>
          <w:i/>
          <w:iCs/>
          <w:sz w:val="24"/>
          <w:szCs w:val="24"/>
          <w:lang w:val="en-US"/>
        </w:rPr>
        <w:t>-Yes</w:t>
      </w:r>
    </w:p>
    <w:p w14:paraId="7BECD542" w14:textId="77777777" w:rsidR="00780BE1" w:rsidRPr="00D452C9" w:rsidRDefault="00780BE1">
      <w:pPr>
        <w:pStyle w:val="ListParagraph"/>
        <w:shd w:val="clear" w:color="auto" w:fill="FFFFFF"/>
        <w:spacing w:line="360" w:lineRule="auto"/>
        <w:ind w:left="0" w:right="-720"/>
        <w:jc w:val="both"/>
        <w:rPr>
          <w:rFonts w:ascii="Yellix" w:hAnsi="Yellix"/>
          <w:i/>
          <w:iCs/>
          <w:sz w:val="24"/>
          <w:szCs w:val="24"/>
          <w:lang w:val="en-US" w:bidi="mr-IN"/>
        </w:rPr>
      </w:pPr>
    </w:p>
    <w:p w14:paraId="47BE49C0" w14:textId="77777777" w:rsidR="00780BE1" w:rsidRPr="00D452C9" w:rsidRDefault="008E1E92">
      <w:pPr>
        <w:pStyle w:val="ListParagraph"/>
        <w:shd w:val="clear" w:color="auto" w:fill="FFFFFF"/>
        <w:spacing w:line="360" w:lineRule="auto"/>
        <w:ind w:left="0" w:right="-720"/>
        <w:jc w:val="both"/>
        <w:rPr>
          <w:rFonts w:ascii="Yellix" w:hAnsi="Yellix"/>
          <w:i/>
          <w:iCs/>
          <w:sz w:val="24"/>
          <w:szCs w:val="24"/>
          <w:lang w:val="en-US" w:bidi="mr-IN"/>
        </w:rPr>
      </w:pPr>
      <w:r w:rsidRPr="00D452C9">
        <w:rPr>
          <w:rFonts w:ascii="Yellix" w:hAnsi="Yellix"/>
          <w:i/>
          <w:iCs/>
          <w:sz w:val="24"/>
          <w:szCs w:val="24"/>
          <w:lang w:val="en-US" w:bidi="mr-IN"/>
        </w:rPr>
        <w:t>e) Applies ethical principles while selecting project (not to steal other’s project idea, code and documents)- Yes</w:t>
      </w:r>
    </w:p>
    <w:p w14:paraId="6A201F7E" w14:textId="77777777" w:rsidR="00780BE1" w:rsidRPr="00D452C9" w:rsidRDefault="008E1E92">
      <w:pPr>
        <w:pStyle w:val="ListParagraph"/>
        <w:shd w:val="clear" w:color="auto" w:fill="FFFFFF"/>
        <w:spacing w:line="360" w:lineRule="auto"/>
        <w:ind w:left="0" w:right="-720"/>
        <w:jc w:val="both"/>
        <w:rPr>
          <w:rFonts w:ascii="Yellix" w:hAnsi="Yellix"/>
          <w:i/>
          <w:iCs/>
          <w:sz w:val="24"/>
          <w:szCs w:val="24"/>
          <w:lang w:val="en-US" w:bidi="mr-IN"/>
        </w:rPr>
      </w:pPr>
      <w:r w:rsidRPr="00D452C9">
        <w:rPr>
          <w:rFonts w:ascii="Yellix" w:hAnsi="Yellix"/>
          <w:i/>
          <w:iCs/>
          <w:sz w:val="24"/>
          <w:szCs w:val="24"/>
          <w:lang w:val="en-US" w:bidi="mr-IN"/>
        </w:rPr>
        <w:t>f)</w:t>
      </w:r>
      <w:r w:rsidR="00D5317D" w:rsidRPr="00D452C9">
        <w:rPr>
          <w:rFonts w:ascii="Yellix" w:hAnsi="Yellix"/>
          <w:i/>
          <w:iCs/>
          <w:sz w:val="24"/>
          <w:szCs w:val="24"/>
          <w:lang w:val="en-US" w:bidi="mr-IN"/>
        </w:rPr>
        <w:t xml:space="preserve"> </w:t>
      </w:r>
      <w:r w:rsidRPr="00D452C9">
        <w:rPr>
          <w:rFonts w:ascii="Yellix" w:hAnsi="Yellix"/>
          <w:i/>
          <w:iCs/>
          <w:sz w:val="24"/>
          <w:szCs w:val="24"/>
          <w:lang w:val="en-US" w:bidi="mr-IN"/>
        </w:rPr>
        <w:t>Commits to professional ethics and responsibilities and norms of the engineering practice - Yes</w:t>
      </w:r>
    </w:p>
    <w:p w14:paraId="6D650F52" w14:textId="77777777" w:rsidR="00780BE1" w:rsidRPr="00D452C9" w:rsidRDefault="008E1E92">
      <w:pPr>
        <w:pStyle w:val="ListParagraph"/>
        <w:shd w:val="clear" w:color="auto" w:fill="FFFFFF"/>
        <w:spacing w:line="360" w:lineRule="auto"/>
        <w:ind w:left="0" w:right="-720"/>
        <w:jc w:val="both"/>
        <w:rPr>
          <w:rFonts w:ascii="Yellix" w:hAnsi="Yellix"/>
          <w:i/>
          <w:iCs/>
          <w:sz w:val="24"/>
          <w:szCs w:val="24"/>
          <w:lang w:val="en-US" w:bidi="mr-IN"/>
        </w:rPr>
      </w:pPr>
      <w:r w:rsidRPr="00D452C9">
        <w:rPr>
          <w:rFonts w:ascii="Yellix" w:hAnsi="Yellix"/>
          <w:i/>
          <w:iCs/>
          <w:sz w:val="24"/>
          <w:szCs w:val="24"/>
          <w:lang w:val="en-US" w:bidi="mr-IN"/>
        </w:rPr>
        <w:t>g) Create, select, and apply appropriate techniques, resources, and modern engineering and IT tools- Yes</w:t>
      </w:r>
    </w:p>
    <w:p w14:paraId="5909A1DE" w14:textId="77777777" w:rsidR="00780BE1" w:rsidRPr="00D452C9" w:rsidRDefault="008E1E92">
      <w:pPr>
        <w:pStyle w:val="ListParagraph"/>
        <w:shd w:val="clear" w:color="auto" w:fill="FFFFFF"/>
        <w:spacing w:line="360" w:lineRule="auto"/>
        <w:ind w:left="0" w:right="-720"/>
        <w:jc w:val="both"/>
        <w:rPr>
          <w:rFonts w:ascii="Yellix" w:hAnsi="Yellix"/>
          <w:i/>
          <w:iCs/>
          <w:sz w:val="24"/>
          <w:szCs w:val="24"/>
          <w:lang w:val="en-US" w:bidi="mr-IN"/>
        </w:rPr>
      </w:pPr>
      <w:r w:rsidRPr="00D452C9">
        <w:rPr>
          <w:rFonts w:ascii="Yellix" w:hAnsi="Yellix"/>
          <w:i/>
          <w:iCs/>
          <w:sz w:val="24"/>
          <w:szCs w:val="24"/>
          <w:lang w:val="en-US" w:bidi="mr-IN"/>
        </w:rPr>
        <w:t>h) Identify, formulate, review research literature, and analyze engineering problems reaching substantiated conclusions -Yes</w:t>
      </w:r>
    </w:p>
    <w:p w14:paraId="61939CD6" w14:textId="77777777" w:rsidR="00780BE1" w:rsidRPr="00D452C9" w:rsidRDefault="00780BE1">
      <w:pPr>
        <w:pStyle w:val="ListParagraph"/>
        <w:ind w:left="0"/>
        <w:rPr>
          <w:rFonts w:ascii="Yellix" w:hAnsi="Yellix"/>
          <w:i/>
          <w:iCs/>
          <w:sz w:val="24"/>
          <w:szCs w:val="24"/>
          <w:lang w:val="en-US"/>
        </w:rPr>
      </w:pPr>
    </w:p>
    <w:p w14:paraId="76F499C0" w14:textId="77777777" w:rsidR="00780BE1" w:rsidRPr="00D452C9" w:rsidRDefault="008E1E92">
      <w:pPr>
        <w:pStyle w:val="ListParagraph"/>
        <w:ind w:left="0"/>
        <w:rPr>
          <w:rFonts w:ascii="Yellix" w:hAnsi="Yellix"/>
          <w:b/>
          <w:sz w:val="28"/>
          <w:szCs w:val="28"/>
          <w:lang w:val="en-US"/>
        </w:rPr>
      </w:pPr>
      <w:r w:rsidRPr="00D452C9">
        <w:rPr>
          <w:rFonts w:ascii="Yellix" w:hAnsi="Yellix"/>
          <w:b/>
          <w:sz w:val="28"/>
          <w:szCs w:val="28"/>
          <w:lang w:val="en-US"/>
        </w:rPr>
        <w:t>Technological know-how required for proposed project idea:</w:t>
      </w:r>
    </w:p>
    <w:p w14:paraId="20BB5D0D" w14:textId="77777777" w:rsidR="00780BE1" w:rsidRPr="00D452C9" w:rsidRDefault="00780BE1">
      <w:pPr>
        <w:pStyle w:val="ListParagraph"/>
        <w:ind w:left="0"/>
        <w:rPr>
          <w:rFonts w:ascii="Yellix" w:hAnsi="Yellix"/>
          <w:i/>
          <w:iCs/>
          <w:sz w:val="24"/>
          <w:szCs w:val="24"/>
          <w:lang w:val="en-US" w:bidi="mr-IN"/>
        </w:rPr>
      </w:pPr>
    </w:p>
    <w:p w14:paraId="4EED90C4" w14:textId="77777777" w:rsidR="00780BE1" w:rsidRPr="00D452C9" w:rsidRDefault="008E1E92">
      <w:pPr>
        <w:pStyle w:val="ListParagraph"/>
        <w:ind w:left="0"/>
        <w:rPr>
          <w:rFonts w:ascii="Yellix" w:hAnsi="Yellix"/>
          <w:i/>
          <w:iCs/>
          <w:sz w:val="24"/>
          <w:szCs w:val="24"/>
          <w:lang w:val="en-US" w:bidi="mr-IN"/>
        </w:rPr>
      </w:pPr>
      <w:r w:rsidRPr="00D452C9">
        <w:rPr>
          <w:rFonts w:ascii="Yellix" w:hAnsi="Yellix"/>
          <w:i/>
          <w:iCs/>
          <w:sz w:val="24"/>
          <w:szCs w:val="24"/>
          <w:lang w:val="en-US" w:bidi="mr-IN"/>
        </w:rPr>
        <w:t>Processor – 1.9 (GHz) x64-bit dual core processor with SSE2 instruction set   to  3.3 (GHz) x64-bit dual core processor with SSE2 instruction set.</w:t>
      </w:r>
    </w:p>
    <w:p w14:paraId="0AD78F44" w14:textId="77777777" w:rsidR="00780BE1" w:rsidRPr="00D452C9" w:rsidRDefault="008E1E92">
      <w:pPr>
        <w:pStyle w:val="ListParagraph"/>
        <w:ind w:left="0"/>
        <w:rPr>
          <w:rFonts w:ascii="Yellix" w:hAnsi="Yellix"/>
          <w:i/>
          <w:iCs/>
          <w:sz w:val="24"/>
          <w:szCs w:val="24"/>
          <w:lang w:val="en-US" w:bidi="mr-IN"/>
        </w:rPr>
      </w:pPr>
      <w:r w:rsidRPr="00D452C9">
        <w:rPr>
          <w:rFonts w:ascii="Yellix" w:hAnsi="Yellix"/>
          <w:i/>
          <w:iCs/>
          <w:sz w:val="24"/>
          <w:szCs w:val="24"/>
          <w:lang w:val="en-US" w:bidi="mr-IN"/>
        </w:rPr>
        <w:t>Memory -  2</w:t>
      </w:r>
      <w:r w:rsidR="003D363F" w:rsidRPr="00D452C9">
        <w:rPr>
          <w:rFonts w:ascii="Yellix" w:hAnsi="Yellix"/>
          <w:i/>
          <w:iCs/>
          <w:sz w:val="24"/>
          <w:szCs w:val="24"/>
          <w:lang w:val="en-US" w:bidi="mr-IN"/>
        </w:rPr>
        <w:t>-</w:t>
      </w:r>
      <w:r w:rsidRPr="00D452C9">
        <w:rPr>
          <w:rFonts w:ascii="Yellix" w:hAnsi="Yellix"/>
          <w:i/>
          <w:iCs/>
          <w:sz w:val="24"/>
          <w:szCs w:val="24"/>
          <w:lang w:val="en-US" w:bidi="mr-IN"/>
        </w:rPr>
        <w:t>GB RAM  to 4-GB RAM or more.</w:t>
      </w:r>
    </w:p>
    <w:p w14:paraId="0A9FD1F0" w14:textId="77777777" w:rsidR="00780BE1" w:rsidRPr="00D452C9" w:rsidRDefault="008E1E92">
      <w:pPr>
        <w:pStyle w:val="ListParagraph"/>
        <w:ind w:left="0"/>
        <w:rPr>
          <w:rFonts w:ascii="Yellix" w:hAnsi="Yellix"/>
          <w:i/>
          <w:iCs/>
          <w:sz w:val="24"/>
          <w:szCs w:val="24"/>
          <w:lang w:val="en-US" w:bidi="mr-IN"/>
        </w:rPr>
      </w:pPr>
      <w:r w:rsidRPr="00D452C9">
        <w:rPr>
          <w:rFonts w:ascii="Yellix" w:hAnsi="Yellix"/>
          <w:i/>
          <w:iCs/>
          <w:sz w:val="24"/>
          <w:szCs w:val="24"/>
          <w:lang w:val="en-US" w:bidi="mr-IN"/>
        </w:rPr>
        <w:t xml:space="preserve">Network - </w:t>
      </w:r>
      <w:r w:rsidR="003D363F" w:rsidRPr="00D452C9">
        <w:rPr>
          <w:rFonts w:ascii="Yellix" w:hAnsi="Yellix"/>
          <w:i/>
          <w:iCs/>
          <w:sz w:val="24"/>
          <w:szCs w:val="24"/>
          <w:lang w:val="en-US" w:bidi="mr-IN"/>
        </w:rPr>
        <w:t xml:space="preserve"> </w:t>
      </w:r>
      <w:r w:rsidRPr="00D452C9">
        <w:rPr>
          <w:rFonts w:ascii="Yellix" w:hAnsi="Yellix"/>
          <w:i/>
          <w:iCs/>
          <w:sz w:val="24"/>
          <w:szCs w:val="24"/>
          <w:lang w:val="en-US" w:bidi="mr-IN"/>
        </w:rPr>
        <w:t xml:space="preserve"> Greater than 50KBps     </w:t>
      </w:r>
    </w:p>
    <w:p w14:paraId="30459A70" w14:textId="77777777" w:rsidR="00780BE1" w:rsidRPr="00D452C9" w:rsidRDefault="008E1E92">
      <w:pPr>
        <w:pStyle w:val="ListParagraph"/>
        <w:ind w:left="0"/>
        <w:rPr>
          <w:rFonts w:ascii="Yellix" w:hAnsi="Yellix"/>
          <w:i/>
          <w:iCs/>
          <w:sz w:val="24"/>
          <w:szCs w:val="24"/>
          <w:lang w:val="en-US" w:bidi="mr-IN"/>
        </w:rPr>
      </w:pPr>
      <w:r w:rsidRPr="00D452C9">
        <w:rPr>
          <w:rFonts w:ascii="Yellix" w:hAnsi="Yellix"/>
          <w:i/>
          <w:iCs/>
          <w:sz w:val="24"/>
          <w:szCs w:val="24"/>
          <w:lang w:val="en-US" w:bidi="mr-IN"/>
        </w:rPr>
        <w:t>Robotic Process Automation</w:t>
      </w:r>
      <w:r w:rsidR="00D5317D" w:rsidRPr="00D452C9">
        <w:rPr>
          <w:rFonts w:ascii="Yellix" w:hAnsi="Yellix"/>
          <w:i/>
          <w:iCs/>
          <w:sz w:val="24"/>
          <w:szCs w:val="24"/>
          <w:lang w:val="en-US" w:bidi="mr-IN"/>
        </w:rPr>
        <w:t xml:space="preserve"> </w:t>
      </w:r>
      <w:r w:rsidRPr="00D452C9">
        <w:rPr>
          <w:rFonts w:ascii="Yellix" w:hAnsi="Yellix"/>
          <w:i/>
          <w:iCs/>
          <w:sz w:val="24"/>
          <w:szCs w:val="24"/>
          <w:lang w:val="en-US" w:bidi="mr-IN"/>
        </w:rPr>
        <w:t>(UI path),</w:t>
      </w:r>
    </w:p>
    <w:p w14:paraId="794281A4" w14:textId="77777777" w:rsidR="00780BE1" w:rsidRPr="00D452C9" w:rsidRDefault="008E1E92">
      <w:pPr>
        <w:pStyle w:val="ListParagraph"/>
        <w:ind w:left="0"/>
        <w:rPr>
          <w:rFonts w:ascii="Yellix" w:hAnsi="Yellix"/>
          <w:i/>
          <w:iCs/>
          <w:sz w:val="24"/>
          <w:szCs w:val="24"/>
          <w:lang w:val="en-US" w:bidi="mr-IN"/>
        </w:rPr>
      </w:pPr>
      <w:r w:rsidRPr="00D452C9">
        <w:rPr>
          <w:rFonts w:ascii="Yellix" w:hAnsi="Yellix"/>
          <w:i/>
          <w:iCs/>
          <w:sz w:val="24"/>
          <w:szCs w:val="24"/>
          <w:lang w:val="en-US" w:bidi="mr-IN"/>
        </w:rPr>
        <w:t xml:space="preserve"> Windows 8</w:t>
      </w:r>
      <w:r w:rsidR="00D5317D" w:rsidRPr="00D452C9">
        <w:rPr>
          <w:rFonts w:ascii="Yellix" w:hAnsi="Yellix"/>
          <w:i/>
          <w:iCs/>
          <w:sz w:val="24"/>
          <w:szCs w:val="24"/>
          <w:lang w:val="en-US" w:bidi="mr-IN"/>
        </w:rPr>
        <w:t xml:space="preserve"> </w:t>
      </w:r>
      <w:r w:rsidRPr="00D452C9">
        <w:rPr>
          <w:rFonts w:ascii="Yellix" w:hAnsi="Yellix"/>
          <w:i/>
          <w:iCs/>
          <w:sz w:val="24"/>
          <w:szCs w:val="24"/>
          <w:lang w:val="en-US" w:bidi="mr-IN"/>
        </w:rPr>
        <w:t>and higher operating system.</w:t>
      </w:r>
    </w:p>
    <w:p w14:paraId="0774714F" w14:textId="77777777" w:rsidR="00780BE1" w:rsidRPr="00D452C9" w:rsidRDefault="008E1E92">
      <w:pPr>
        <w:pStyle w:val="ListParagraph"/>
        <w:ind w:left="0"/>
        <w:rPr>
          <w:rFonts w:ascii="Yellix" w:hAnsi="Yellix"/>
          <w:i/>
          <w:iCs/>
          <w:sz w:val="24"/>
          <w:szCs w:val="24"/>
          <w:lang w:val="en-US" w:bidi="mr-IN"/>
        </w:rPr>
      </w:pPr>
      <w:r w:rsidRPr="00D452C9">
        <w:rPr>
          <w:rFonts w:ascii="Yellix" w:hAnsi="Yellix"/>
          <w:i/>
          <w:iCs/>
          <w:sz w:val="24"/>
          <w:szCs w:val="24"/>
          <w:lang w:val="en-US" w:bidi="mr-IN"/>
        </w:rPr>
        <w:t xml:space="preserve">                               </w:t>
      </w:r>
    </w:p>
    <w:p w14:paraId="192B9993" w14:textId="77777777" w:rsidR="00780BE1" w:rsidRPr="00D452C9" w:rsidRDefault="008E1E92">
      <w:pPr>
        <w:pStyle w:val="ListParagraph"/>
        <w:ind w:left="0"/>
        <w:rPr>
          <w:rFonts w:ascii="Yellix" w:hAnsi="Yellix"/>
          <w:b/>
          <w:bCs/>
          <w:sz w:val="28"/>
          <w:szCs w:val="28"/>
          <w:lang w:val="en-US"/>
        </w:rPr>
      </w:pPr>
      <w:r w:rsidRPr="00D452C9">
        <w:rPr>
          <w:rFonts w:ascii="Yellix" w:hAnsi="Yellix"/>
          <w:b/>
          <w:bCs/>
          <w:sz w:val="28"/>
          <w:szCs w:val="28"/>
          <w:lang w:bidi="mr-IN"/>
        </w:rPr>
        <w:t>Key Personnel</w:t>
      </w:r>
      <w:r w:rsidRPr="00D452C9">
        <w:rPr>
          <w:rFonts w:ascii="Yellix" w:hAnsi="Yellix"/>
          <w:b/>
          <w:bCs/>
          <w:sz w:val="28"/>
          <w:szCs w:val="28"/>
          <w:lang w:val="en-US" w:bidi="mr-IN"/>
        </w:rPr>
        <w:t xml:space="preserve"> and their expertise</w:t>
      </w:r>
    </w:p>
    <w:p w14:paraId="38AF66E2" w14:textId="77777777" w:rsidR="00780BE1" w:rsidRPr="00D452C9" w:rsidRDefault="00780BE1">
      <w:pPr>
        <w:rPr>
          <w:rFonts w:ascii="Yellix" w:hAnsi="Yellix" w:cs="Times New Roman"/>
          <w:i/>
          <w:i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3159"/>
      </w:tblGrid>
      <w:tr w:rsidR="00780BE1" w:rsidRPr="00D452C9" w14:paraId="3EF8C13F" w14:textId="77777777">
        <w:tc>
          <w:tcPr>
            <w:tcW w:w="4229" w:type="dxa"/>
            <w:shd w:val="clear" w:color="auto" w:fill="auto"/>
          </w:tcPr>
          <w:p w14:paraId="3C0AB4B5" w14:textId="77777777" w:rsidR="00780BE1" w:rsidRPr="00D452C9" w:rsidRDefault="008E1E92">
            <w:pPr>
              <w:rPr>
                <w:rFonts w:ascii="Yellix" w:hAnsi="Yellix" w:cs="Times New Roman"/>
                <w:b/>
                <w:bCs/>
                <w:sz w:val="24"/>
                <w:szCs w:val="24"/>
              </w:rPr>
            </w:pPr>
            <w:r w:rsidRPr="00D452C9">
              <w:rPr>
                <w:rFonts w:ascii="Yellix" w:hAnsi="Yellix" w:cs="Times New Roman"/>
                <w:b/>
                <w:bCs/>
                <w:sz w:val="24"/>
                <w:szCs w:val="24"/>
              </w:rPr>
              <w:t>Student Name and Enrollment No.</w:t>
            </w:r>
          </w:p>
        </w:tc>
        <w:tc>
          <w:tcPr>
            <w:tcW w:w="3159" w:type="dxa"/>
            <w:shd w:val="clear" w:color="auto" w:fill="auto"/>
          </w:tcPr>
          <w:p w14:paraId="01C35DF9" w14:textId="77777777" w:rsidR="00780BE1" w:rsidRPr="00D452C9" w:rsidRDefault="008E1E92">
            <w:pPr>
              <w:rPr>
                <w:rFonts w:ascii="Yellix" w:hAnsi="Yellix" w:cs="Times New Roman"/>
                <w:b/>
                <w:bCs/>
                <w:sz w:val="24"/>
                <w:szCs w:val="24"/>
              </w:rPr>
            </w:pPr>
            <w:r w:rsidRPr="00D452C9">
              <w:rPr>
                <w:rFonts w:ascii="Yellix" w:hAnsi="Yellix" w:cs="Times New Roman"/>
                <w:b/>
                <w:bCs/>
                <w:sz w:val="24"/>
                <w:szCs w:val="24"/>
              </w:rPr>
              <w:t>Technical Expertise</w:t>
            </w:r>
          </w:p>
        </w:tc>
      </w:tr>
      <w:tr w:rsidR="00780BE1" w:rsidRPr="00D452C9" w14:paraId="0F128CF0" w14:textId="77777777">
        <w:tc>
          <w:tcPr>
            <w:tcW w:w="4229" w:type="dxa"/>
            <w:shd w:val="clear" w:color="auto" w:fill="auto"/>
          </w:tcPr>
          <w:p w14:paraId="681A52AC"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Aditya Chouhan</w:t>
            </w:r>
          </w:p>
        </w:tc>
        <w:tc>
          <w:tcPr>
            <w:tcW w:w="3159" w:type="dxa"/>
            <w:shd w:val="clear" w:color="auto" w:fill="auto"/>
          </w:tcPr>
          <w:p w14:paraId="54E27796" w14:textId="77777777" w:rsidR="00780BE1" w:rsidRPr="00D452C9" w:rsidRDefault="008C53E4">
            <w:pPr>
              <w:rPr>
                <w:rFonts w:ascii="Yellix" w:hAnsi="Yellix" w:cs="Times New Roman"/>
                <w:i/>
                <w:iCs/>
                <w:sz w:val="24"/>
                <w:szCs w:val="24"/>
              </w:rPr>
            </w:pPr>
            <w:r w:rsidRPr="00D452C9">
              <w:rPr>
                <w:rFonts w:ascii="Yellix" w:hAnsi="Yellix" w:cs="Times New Roman"/>
                <w:i/>
                <w:iCs/>
                <w:sz w:val="24"/>
                <w:szCs w:val="24"/>
              </w:rPr>
              <w:t xml:space="preserve">C++, </w:t>
            </w:r>
            <w:r w:rsidR="008E1E92" w:rsidRPr="00D452C9">
              <w:rPr>
                <w:rFonts w:ascii="Yellix" w:hAnsi="Yellix" w:cs="Times New Roman"/>
                <w:i/>
                <w:iCs/>
                <w:sz w:val="24"/>
                <w:szCs w:val="24"/>
              </w:rPr>
              <w:t xml:space="preserve">Python, DJango </w:t>
            </w:r>
          </w:p>
        </w:tc>
      </w:tr>
      <w:tr w:rsidR="00780BE1" w:rsidRPr="00D452C9" w14:paraId="570969C5" w14:textId="77777777">
        <w:tc>
          <w:tcPr>
            <w:tcW w:w="4229" w:type="dxa"/>
            <w:shd w:val="clear" w:color="auto" w:fill="auto"/>
          </w:tcPr>
          <w:p w14:paraId="55B585B0"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Nikhil Soni</w:t>
            </w:r>
          </w:p>
        </w:tc>
        <w:tc>
          <w:tcPr>
            <w:tcW w:w="3159" w:type="dxa"/>
            <w:shd w:val="clear" w:color="auto" w:fill="auto"/>
          </w:tcPr>
          <w:p w14:paraId="2FD69B1D"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HTML5, CSS3</w:t>
            </w:r>
            <w:r w:rsidR="00F70E91" w:rsidRPr="00D452C9">
              <w:rPr>
                <w:rFonts w:ascii="Yellix" w:hAnsi="Yellix" w:cs="Times New Roman"/>
                <w:i/>
                <w:iCs/>
                <w:sz w:val="24"/>
                <w:szCs w:val="24"/>
              </w:rPr>
              <w:t>,javascript</w:t>
            </w:r>
          </w:p>
        </w:tc>
      </w:tr>
      <w:tr w:rsidR="00780BE1" w:rsidRPr="00D452C9" w14:paraId="09A9129B" w14:textId="77777777">
        <w:tc>
          <w:tcPr>
            <w:tcW w:w="4229" w:type="dxa"/>
            <w:shd w:val="clear" w:color="auto" w:fill="auto"/>
          </w:tcPr>
          <w:p w14:paraId="1F2B9A49"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Samruddhi Khandelwal</w:t>
            </w:r>
          </w:p>
        </w:tc>
        <w:tc>
          <w:tcPr>
            <w:tcW w:w="3159" w:type="dxa"/>
            <w:shd w:val="clear" w:color="auto" w:fill="auto"/>
          </w:tcPr>
          <w:p w14:paraId="66CAB5B0"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Java Script and SQL</w:t>
            </w:r>
          </w:p>
        </w:tc>
      </w:tr>
      <w:tr w:rsidR="00780BE1" w:rsidRPr="00D452C9" w14:paraId="293639F8" w14:textId="77777777">
        <w:tc>
          <w:tcPr>
            <w:tcW w:w="4229" w:type="dxa"/>
            <w:shd w:val="clear" w:color="auto" w:fill="auto"/>
          </w:tcPr>
          <w:p w14:paraId="363B8CD7"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Guide: Prof. Simarjeet Singh Bhatia</w:t>
            </w:r>
          </w:p>
        </w:tc>
        <w:tc>
          <w:tcPr>
            <w:tcW w:w="3159" w:type="dxa"/>
            <w:shd w:val="clear" w:color="auto" w:fill="auto"/>
          </w:tcPr>
          <w:p w14:paraId="2596E75A" w14:textId="77777777" w:rsidR="00780BE1" w:rsidRPr="00D452C9" w:rsidRDefault="008E1E92">
            <w:pPr>
              <w:rPr>
                <w:rFonts w:ascii="Yellix" w:hAnsi="Yellix" w:cs="Times New Roman"/>
                <w:i/>
                <w:iCs/>
                <w:sz w:val="24"/>
                <w:szCs w:val="24"/>
              </w:rPr>
            </w:pPr>
            <w:r w:rsidRPr="00D452C9">
              <w:rPr>
                <w:rFonts w:ascii="Yellix" w:hAnsi="Yellix" w:cs="Times New Roman"/>
                <w:i/>
                <w:iCs/>
                <w:sz w:val="24"/>
                <w:szCs w:val="24"/>
              </w:rPr>
              <w:t>C++,JAVA,HTML5,Javascript</w:t>
            </w:r>
          </w:p>
        </w:tc>
      </w:tr>
    </w:tbl>
    <w:p w14:paraId="205AA381" w14:textId="77777777" w:rsidR="00780BE1" w:rsidRPr="00D452C9" w:rsidRDefault="00780BE1">
      <w:pPr>
        <w:ind w:left="1080"/>
        <w:rPr>
          <w:rFonts w:ascii="Yellix" w:hAnsi="Yellix" w:cs="Times New Roman"/>
          <w:sz w:val="24"/>
          <w:szCs w:val="24"/>
        </w:rPr>
      </w:pPr>
    </w:p>
    <w:p w14:paraId="503F5F7C" w14:textId="77777777" w:rsidR="00780BE1" w:rsidRPr="00D452C9" w:rsidRDefault="008E1E92">
      <w:pPr>
        <w:ind w:left="-142"/>
        <w:rPr>
          <w:rFonts w:ascii="Yellix" w:hAnsi="Yellix" w:cs="Times New Roman"/>
          <w:b/>
          <w:bCs/>
          <w:color w:val="000000"/>
          <w:sz w:val="28"/>
          <w:szCs w:val="28"/>
        </w:rPr>
      </w:pPr>
      <w:r w:rsidRPr="00D452C9">
        <w:rPr>
          <w:rFonts w:ascii="Yellix" w:hAnsi="Yellix" w:cs="Times New Roman"/>
          <w:b/>
          <w:bCs/>
          <w:color w:val="000000"/>
          <w:sz w:val="28"/>
          <w:szCs w:val="28"/>
        </w:rPr>
        <w:lastRenderedPageBreak/>
        <w:t>Proposed Timetable</w:t>
      </w:r>
    </w:p>
    <w:p w14:paraId="2A3EE6CC" w14:textId="77777777" w:rsidR="00780BE1" w:rsidRPr="00D452C9" w:rsidRDefault="00780BE1">
      <w:pPr>
        <w:rPr>
          <w:rFonts w:ascii="Yellix" w:hAnsi="Yellix" w:cs="Times New Roman"/>
          <w:i/>
          <w:iCs/>
          <w:sz w:val="24"/>
          <w:szCs w:val="24"/>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51"/>
        <w:gridCol w:w="4306"/>
        <w:gridCol w:w="3319"/>
      </w:tblGrid>
      <w:tr w:rsidR="00780BE1" w:rsidRPr="00D452C9" w14:paraId="11ED9B6A" w14:textId="77777777">
        <w:tc>
          <w:tcPr>
            <w:tcW w:w="1951" w:type="dxa"/>
            <w:shd w:val="clear" w:color="auto" w:fill="FFFFFF"/>
          </w:tcPr>
          <w:p w14:paraId="4A28F647" w14:textId="77777777" w:rsidR="00780BE1" w:rsidRPr="00D452C9" w:rsidRDefault="00780BE1">
            <w:pPr>
              <w:spacing w:after="0" w:line="240" w:lineRule="auto"/>
              <w:rPr>
                <w:rFonts w:ascii="Yellix" w:hAnsi="Yellix" w:cs="Mangal"/>
                <w:b/>
                <w:bCs/>
                <w:sz w:val="24"/>
                <w:szCs w:val="24"/>
              </w:rPr>
            </w:pPr>
          </w:p>
        </w:tc>
        <w:tc>
          <w:tcPr>
            <w:tcW w:w="4306" w:type="dxa"/>
            <w:shd w:val="clear" w:color="auto" w:fill="FFFFFF"/>
          </w:tcPr>
          <w:p w14:paraId="207CD74A" w14:textId="77777777" w:rsidR="00780BE1" w:rsidRPr="00D452C9" w:rsidRDefault="008E1E92">
            <w:pPr>
              <w:spacing w:after="0" w:line="240" w:lineRule="auto"/>
              <w:rPr>
                <w:rFonts w:ascii="Yellix" w:hAnsi="Yellix" w:cs="Mangal"/>
                <w:b/>
                <w:bCs/>
                <w:sz w:val="24"/>
                <w:szCs w:val="24"/>
              </w:rPr>
            </w:pPr>
            <w:r w:rsidRPr="00D452C9">
              <w:rPr>
                <w:rFonts w:ascii="Yellix" w:hAnsi="Yellix" w:cs="Mangal"/>
                <w:b/>
                <w:bCs/>
                <w:sz w:val="24"/>
                <w:szCs w:val="24"/>
              </w:rPr>
              <w:t>Description of Work</w:t>
            </w:r>
          </w:p>
        </w:tc>
        <w:tc>
          <w:tcPr>
            <w:tcW w:w="3319" w:type="dxa"/>
            <w:shd w:val="clear" w:color="auto" w:fill="FFFFFF"/>
          </w:tcPr>
          <w:p w14:paraId="705BEF06" w14:textId="77777777" w:rsidR="00780BE1" w:rsidRPr="00D452C9" w:rsidRDefault="008E1E92">
            <w:pPr>
              <w:spacing w:after="0" w:line="240" w:lineRule="auto"/>
              <w:rPr>
                <w:rFonts w:ascii="Yellix" w:hAnsi="Yellix" w:cs="Mangal"/>
                <w:b/>
                <w:bCs/>
                <w:sz w:val="24"/>
                <w:szCs w:val="24"/>
              </w:rPr>
            </w:pPr>
            <w:r w:rsidRPr="00D452C9">
              <w:rPr>
                <w:rFonts w:ascii="Yellix" w:hAnsi="Yellix"/>
                <w:b/>
                <w:bCs/>
                <w:sz w:val="24"/>
                <w:szCs w:val="24"/>
              </w:rPr>
              <w:t>Expected no. of weeks to complete the module</w:t>
            </w:r>
          </w:p>
        </w:tc>
      </w:tr>
      <w:tr w:rsidR="00780BE1" w:rsidRPr="00D452C9" w14:paraId="1E3AE250" w14:textId="77777777">
        <w:tc>
          <w:tcPr>
            <w:tcW w:w="1951" w:type="dxa"/>
            <w:shd w:val="clear" w:color="auto" w:fill="auto"/>
          </w:tcPr>
          <w:p w14:paraId="636FEA14" w14:textId="77777777" w:rsidR="00780BE1" w:rsidRPr="00D452C9" w:rsidRDefault="008E1E92">
            <w:pPr>
              <w:spacing w:after="0" w:line="240" w:lineRule="auto"/>
              <w:rPr>
                <w:rFonts w:ascii="Yellix" w:hAnsi="Yellix" w:cs="Mangal"/>
                <w:b/>
                <w:bCs/>
                <w:sz w:val="24"/>
                <w:szCs w:val="24"/>
              </w:rPr>
            </w:pPr>
            <w:r w:rsidRPr="00D452C9">
              <w:rPr>
                <w:rFonts w:ascii="Yellix" w:hAnsi="Yellix" w:cs="Mangal"/>
                <w:b/>
                <w:bCs/>
                <w:sz w:val="24"/>
                <w:szCs w:val="24"/>
              </w:rPr>
              <w:t>Module  One</w:t>
            </w:r>
          </w:p>
        </w:tc>
        <w:tc>
          <w:tcPr>
            <w:tcW w:w="4306" w:type="dxa"/>
            <w:shd w:val="clear" w:color="auto" w:fill="auto"/>
          </w:tcPr>
          <w:p w14:paraId="5773E06C" w14:textId="77777777" w:rsidR="00780BE1" w:rsidRPr="00D452C9" w:rsidRDefault="00F70E91">
            <w:pPr>
              <w:spacing w:after="0" w:line="240" w:lineRule="auto"/>
              <w:rPr>
                <w:rFonts w:ascii="Yellix" w:hAnsi="Yellix" w:cs="Mangal"/>
                <w:sz w:val="24"/>
                <w:szCs w:val="24"/>
              </w:rPr>
            </w:pPr>
            <w:r w:rsidRPr="00D452C9">
              <w:rPr>
                <w:rFonts w:ascii="Yellix" w:hAnsi="Yellix" w:cs="Mangal"/>
                <w:sz w:val="24"/>
                <w:szCs w:val="24"/>
              </w:rPr>
              <w:t>A</w:t>
            </w:r>
            <w:r w:rsidR="00E23117">
              <w:rPr>
                <w:rFonts w:ascii="Yellix" w:hAnsi="Yellix" w:cs="Mangal"/>
                <w:sz w:val="24"/>
                <w:szCs w:val="24"/>
              </w:rPr>
              <w:t>utomation framework</w:t>
            </w:r>
          </w:p>
        </w:tc>
        <w:tc>
          <w:tcPr>
            <w:tcW w:w="3319" w:type="dxa"/>
            <w:shd w:val="clear" w:color="auto" w:fill="auto"/>
          </w:tcPr>
          <w:p w14:paraId="1375834D" w14:textId="77777777" w:rsidR="00780BE1" w:rsidRPr="00D452C9" w:rsidRDefault="00402DD4">
            <w:pPr>
              <w:spacing w:after="0" w:line="240" w:lineRule="auto"/>
              <w:rPr>
                <w:rFonts w:ascii="Yellix" w:hAnsi="Yellix" w:cs="Mangal"/>
                <w:sz w:val="24"/>
                <w:szCs w:val="24"/>
              </w:rPr>
            </w:pPr>
            <w:r w:rsidRPr="00D452C9">
              <w:rPr>
                <w:rFonts w:ascii="Yellix" w:hAnsi="Yellix" w:cs="Mangal"/>
                <w:sz w:val="24"/>
                <w:szCs w:val="24"/>
              </w:rPr>
              <w:t>3-4</w:t>
            </w:r>
            <w:r w:rsidR="008E1E92" w:rsidRPr="00D452C9">
              <w:rPr>
                <w:rFonts w:ascii="Yellix" w:hAnsi="Yellix" w:cs="Mangal"/>
                <w:sz w:val="24"/>
                <w:szCs w:val="24"/>
              </w:rPr>
              <w:t xml:space="preserve"> week</w:t>
            </w:r>
          </w:p>
        </w:tc>
      </w:tr>
      <w:tr w:rsidR="00780BE1" w:rsidRPr="00D452C9" w14:paraId="53F1A8EC" w14:textId="77777777">
        <w:tc>
          <w:tcPr>
            <w:tcW w:w="1951" w:type="dxa"/>
            <w:shd w:val="clear" w:color="auto" w:fill="auto"/>
          </w:tcPr>
          <w:p w14:paraId="5408D986" w14:textId="77777777" w:rsidR="00780BE1" w:rsidRPr="00D452C9" w:rsidRDefault="008E1E92">
            <w:pPr>
              <w:spacing w:after="0" w:line="240" w:lineRule="auto"/>
              <w:rPr>
                <w:rFonts w:ascii="Yellix" w:hAnsi="Yellix" w:cs="Mangal"/>
                <w:b/>
                <w:bCs/>
                <w:sz w:val="24"/>
                <w:szCs w:val="24"/>
              </w:rPr>
            </w:pPr>
            <w:r w:rsidRPr="00D452C9">
              <w:rPr>
                <w:rFonts w:ascii="Yellix" w:hAnsi="Yellix" w:cs="Mangal"/>
                <w:b/>
                <w:bCs/>
                <w:sz w:val="24"/>
                <w:szCs w:val="24"/>
              </w:rPr>
              <w:t>Module  Two</w:t>
            </w:r>
          </w:p>
        </w:tc>
        <w:tc>
          <w:tcPr>
            <w:tcW w:w="4306" w:type="dxa"/>
            <w:shd w:val="clear" w:color="auto" w:fill="auto"/>
          </w:tcPr>
          <w:p w14:paraId="728DC7F0" w14:textId="77777777" w:rsidR="00780BE1" w:rsidRPr="00D452C9" w:rsidRDefault="00F70E91">
            <w:pPr>
              <w:spacing w:after="0" w:line="240" w:lineRule="auto"/>
              <w:rPr>
                <w:rFonts w:ascii="Yellix" w:hAnsi="Yellix" w:cs="Mangal"/>
                <w:sz w:val="24"/>
                <w:szCs w:val="24"/>
              </w:rPr>
            </w:pPr>
            <w:r w:rsidRPr="00D452C9">
              <w:rPr>
                <w:rFonts w:ascii="Yellix" w:hAnsi="Yellix" w:cs="Mangal"/>
                <w:sz w:val="24"/>
                <w:szCs w:val="24"/>
              </w:rPr>
              <w:t>Design &amp; Execution</w:t>
            </w:r>
          </w:p>
        </w:tc>
        <w:tc>
          <w:tcPr>
            <w:tcW w:w="3319" w:type="dxa"/>
            <w:shd w:val="clear" w:color="auto" w:fill="auto"/>
          </w:tcPr>
          <w:p w14:paraId="443C2F5C" w14:textId="77777777" w:rsidR="00780BE1" w:rsidRPr="00D452C9" w:rsidRDefault="00402DD4">
            <w:pPr>
              <w:spacing w:after="0" w:line="240" w:lineRule="auto"/>
              <w:rPr>
                <w:rFonts w:ascii="Yellix" w:hAnsi="Yellix" w:cs="Mangal"/>
                <w:sz w:val="24"/>
                <w:szCs w:val="24"/>
              </w:rPr>
            </w:pPr>
            <w:r w:rsidRPr="00D452C9">
              <w:rPr>
                <w:rFonts w:ascii="Yellix" w:hAnsi="Yellix" w:cs="Mangal"/>
                <w:sz w:val="24"/>
                <w:szCs w:val="24"/>
              </w:rPr>
              <w:t>4-5</w:t>
            </w:r>
            <w:r w:rsidR="008E1E92" w:rsidRPr="00D452C9">
              <w:rPr>
                <w:rFonts w:ascii="Yellix" w:hAnsi="Yellix" w:cs="Mangal"/>
                <w:sz w:val="24"/>
                <w:szCs w:val="24"/>
              </w:rPr>
              <w:t xml:space="preserve"> week</w:t>
            </w:r>
          </w:p>
        </w:tc>
      </w:tr>
      <w:tr w:rsidR="00780BE1" w:rsidRPr="00D452C9" w14:paraId="7F0C3095" w14:textId="77777777">
        <w:tc>
          <w:tcPr>
            <w:tcW w:w="1951" w:type="dxa"/>
            <w:shd w:val="clear" w:color="auto" w:fill="auto"/>
          </w:tcPr>
          <w:p w14:paraId="78EA5107" w14:textId="77777777" w:rsidR="00780BE1" w:rsidRPr="00D452C9" w:rsidRDefault="008E1E92">
            <w:pPr>
              <w:spacing w:after="0" w:line="240" w:lineRule="auto"/>
              <w:rPr>
                <w:rFonts w:ascii="Yellix" w:hAnsi="Yellix" w:cs="Mangal"/>
                <w:b/>
                <w:bCs/>
                <w:sz w:val="24"/>
                <w:szCs w:val="24"/>
              </w:rPr>
            </w:pPr>
            <w:r w:rsidRPr="00D452C9">
              <w:rPr>
                <w:rFonts w:ascii="Yellix" w:hAnsi="Yellix" w:cs="Mangal"/>
                <w:b/>
                <w:bCs/>
                <w:sz w:val="24"/>
                <w:szCs w:val="24"/>
              </w:rPr>
              <w:t>Module  Three</w:t>
            </w:r>
          </w:p>
        </w:tc>
        <w:tc>
          <w:tcPr>
            <w:tcW w:w="4306" w:type="dxa"/>
            <w:shd w:val="clear" w:color="auto" w:fill="auto"/>
          </w:tcPr>
          <w:p w14:paraId="50337DF1" w14:textId="77777777" w:rsidR="00780BE1" w:rsidRPr="00D452C9" w:rsidRDefault="00F70E91">
            <w:pPr>
              <w:spacing w:after="0" w:line="240" w:lineRule="auto"/>
              <w:rPr>
                <w:rFonts w:ascii="Yellix" w:hAnsi="Yellix" w:cs="Mangal"/>
                <w:sz w:val="24"/>
                <w:szCs w:val="24"/>
              </w:rPr>
            </w:pPr>
            <w:r w:rsidRPr="00D452C9">
              <w:rPr>
                <w:rFonts w:ascii="Yellix" w:hAnsi="Yellix" w:cs="Mangal"/>
                <w:sz w:val="24"/>
                <w:szCs w:val="24"/>
              </w:rPr>
              <w:t xml:space="preserve">Testing </w:t>
            </w:r>
          </w:p>
        </w:tc>
        <w:tc>
          <w:tcPr>
            <w:tcW w:w="3319" w:type="dxa"/>
            <w:shd w:val="clear" w:color="auto" w:fill="auto"/>
          </w:tcPr>
          <w:p w14:paraId="62735EE4" w14:textId="77777777" w:rsidR="00780BE1" w:rsidRPr="00D452C9" w:rsidRDefault="008E1E92">
            <w:pPr>
              <w:spacing w:after="0" w:line="240" w:lineRule="auto"/>
              <w:rPr>
                <w:rFonts w:ascii="Yellix" w:hAnsi="Yellix" w:cs="Mangal"/>
                <w:sz w:val="24"/>
                <w:szCs w:val="24"/>
              </w:rPr>
            </w:pPr>
            <w:r w:rsidRPr="00D452C9">
              <w:rPr>
                <w:rFonts w:ascii="Yellix" w:hAnsi="Yellix" w:cs="Mangal"/>
                <w:sz w:val="24"/>
                <w:szCs w:val="24"/>
              </w:rPr>
              <w:t>3</w:t>
            </w:r>
            <w:r w:rsidR="00402DD4" w:rsidRPr="00D452C9">
              <w:rPr>
                <w:rFonts w:ascii="Yellix" w:hAnsi="Yellix" w:cs="Mangal"/>
                <w:sz w:val="24"/>
                <w:szCs w:val="24"/>
              </w:rPr>
              <w:t xml:space="preserve"> or more</w:t>
            </w:r>
            <w:r w:rsidRPr="00D452C9">
              <w:rPr>
                <w:rFonts w:ascii="Yellix" w:hAnsi="Yellix" w:cs="Mangal"/>
                <w:sz w:val="24"/>
                <w:szCs w:val="24"/>
              </w:rPr>
              <w:t xml:space="preserve"> week</w:t>
            </w:r>
          </w:p>
        </w:tc>
      </w:tr>
    </w:tbl>
    <w:p w14:paraId="11B0C994" w14:textId="77777777" w:rsidR="00780BE1" w:rsidRPr="00D452C9" w:rsidRDefault="00780BE1">
      <w:pPr>
        <w:jc w:val="both"/>
        <w:rPr>
          <w:rFonts w:ascii="Yellix" w:hAnsi="Yellix" w:cs="Times New Roman"/>
          <w:i/>
          <w:iCs/>
          <w:sz w:val="24"/>
          <w:szCs w:val="24"/>
        </w:rPr>
      </w:pPr>
    </w:p>
    <w:p w14:paraId="4631F993" w14:textId="77777777" w:rsidR="00E23117" w:rsidRDefault="00E23117" w:rsidP="00E23117">
      <w:pPr>
        <w:jc w:val="both"/>
        <w:rPr>
          <w:rFonts w:ascii="Yellix" w:hAnsi="Yellix" w:cs="Times New Roman"/>
          <w:b/>
          <w:bCs/>
          <w:i/>
          <w:iCs/>
          <w:sz w:val="28"/>
          <w:szCs w:val="28"/>
        </w:rPr>
      </w:pPr>
    </w:p>
    <w:p w14:paraId="064048D5" w14:textId="77777777" w:rsidR="00E23117" w:rsidRDefault="00E23117" w:rsidP="00E23117">
      <w:pPr>
        <w:jc w:val="both"/>
        <w:rPr>
          <w:rFonts w:ascii="Yellix" w:hAnsi="Yellix" w:cs="Times New Roman"/>
          <w:b/>
          <w:bCs/>
          <w:i/>
          <w:iCs/>
          <w:sz w:val="28"/>
          <w:szCs w:val="28"/>
        </w:rPr>
      </w:pPr>
    </w:p>
    <w:p w14:paraId="6B36D158" w14:textId="77777777" w:rsidR="00E23117" w:rsidRDefault="008E1E92" w:rsidP="00E23117">
      <w:pPr>
        <w:jc w:val="both"/>
        <w:rPr>
          <w:rFonts w:ascii="Yellix" w:hAnsi="Yellix" w:cs="Times New Roman"/>
          <w:b/>
          <w:bCs/>
          <w:i/>
          <w:iCs/>
          <w:sz w:val="28"/>
          <w:szCs w:val="28"/>
        </w:rPr>
      </w:pPr>
      <w:r w:rsidRPr="00D452C9">
        <w:rPr>
          <w:rFonts w:ascii="Yellix" w:hAnsi="Yellix" w:cs="Times New Roman"/>
          <w:b/>
          <w:bCs/>
          <w:i/>
          <w:iCs/>
          <w:sz w:val="28"/>
          <w:szCs w:val="28"/>
        </w:rPr>
        <w:t>Project Benefits.</w:t>
      </w:r>
    </w:p>
    <w:p w14:paraId="3109FF20"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1"/>
          <w:szCs w:val="21"/>
          <w:lang w:val="en-IN" w:eastAsia="en-IN" w:bidi="ar-SA"/>
        </w:rPr>
      </w:pPr>
      <w:r w:rsidRPr="00E23117">
        <w:rPr>
          <w:rFonts w:ascii="Arvo" w:eastAsia="Times New Roman" w:hAnsi="Arvo" w:cs="Times New Roman"/>
          <w:color w:val="282525"/>
          <w:sz w:val="21"/>
          <w:szCs w:val="21"/>
          <w:lang w:val="en-IN" w:eastAsia="en-IN" w:bidi="ar-SA"/>
        </w:rPr>
        <w:t>Simpler payroll</w:t>
      </w:r>
    </w:p>
    <w:p w14:paraId="678D46AA"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1"/>
          <w:szCs w:val="21"/>
          <w:lang w:val="en-IN" w:eastAsia="en-IN" w:bidi="ar-SA"/>
        </w:rPr>
      </w:pPr>
      <w:r w:rsidRPr="00E23117">
        <w:rPr>
          <w:rFonts w:ascii="Arvo" w:eastAsia="Times New Roman" w:hAnsi="Arvo" w:cs="Times New Roman"/>
          <w:color w:val="282525"/>
          <w:sz w:val="21"/>
          <w:szCs w:val="21"/>
          <w:lang w:val="en-IN" w:eastAsia="en-IN" w:bidi="ar-SA"/>
        </w:rPr>
        <w:t>Streamlined employee on-boarding</w:t>
      </w:r>
    </w:p>
    <w:p w14:paraId="31DCD202"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1"/>
          <w:szCs w:val="21"/>
          <w:lang w:val="en-IN" w:eastAsia="en-IN" w:bidi="ar-SA"/>
        </w:rPr>
      </w:pPr>
      <w:r w:rsidRPr="00E23117">
        <w:rPr>
          <w:rFonts w:ascii="Arvo" w:eastAsia="Times New Roman" w:hAnsi="Arvo" w:cs="Times New Roman"/>
          <w:color w:val="282525"/>
          <w:sz w:val="21"/>
          <w:szCs w:val="21"/>
          <w:lang w:val="en-IN" w:eastAsia="en-IN" w:bidi="ar-SA"/>
        </w:rPr>
        <w:t>Improved learning opportunities</w:t>
      </w:r>
    </w:p>
    <w:p w14:paraId="7F715FEE"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1"/>
          <w:szCs w:val="21"/>
          <w:lang w:val="en-IN" w:eastAsia="en-IN" w:bidi="ar-SA"/>
        </w:rPr>
      </w:pPr>
      <w:r w:rsidRPr="00E23117">
        <w:rPr>
          <w:rFonts w:ascii="Arvo" w:eastAsia="Times New Roman" w:hAnsi="Arvo" w:cs="Times New Roman"/>
          <w:color w:val="282525"/>
          <w:sz w:val="21"/>
          <w:szCs w:val="21"/>
          <w:lang w:val="en-IN" w:eastAsia="en-IN" w:bidi="ar-SA"/>
        </w:rPr>
        <w:t>More efficient talent acquisition</w:t>
      </w:r>
    </w:p>
    <w:p w14:paraId="3B7A190F"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1"/>
          <w:szCs w:val="21"/>
          <w:lang w:val="en-IN" w:eastAsia="en-IN" w:bidi="ar-SA"/>
        </w:rPr>
      </w:pPr>
      <w:r w:rsidRPr="00E23117">
        <w:rPr>
          <w:rFonts w:ascii="Arvo" w:eastAsia="Times New Roman" w:hAnsi="Arvo" w:cs="Times New Roman"/>
          <w:color w:val="282525"/>
          <w:sz w:val="21"/>
          <w:szCs w:val="21"/>
          <w:lang w:val="en-IN" w:eastAsia="en-IN" w:bidi="ar-SA"/>
        </w:rPr>
        <w:t>Enhanced employee experience</w:t>
      </w:r>
    </w:p>
    <w:p w14:paraId="562027FE"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1"/>
          <w:szCs w:val="21"/>
          <w:lang w:val="en-IN" w:eastAsia="en-IN" w:bidi="ar-SA"/>
        </w:rPr>
      </w:pPr>
      <w:r w:rsidRPr="00E23117">
        <w:rPr>
          <w:rFonts w:ascii="Arvo" w:eastAsia="Times New Roman" w:hAnsi="Arvo" w:cs="Times New Roman"/>
          <w:color w:val="282525"/>
          <w:sz w:val="21"/>
          <w:szCs w:val="21"/>
          <w:lang w:val="en-IN" w:eastAsia="en-IN" w:bidi="ar-SA"/>
        </w:rPr>
        <w:t>Better performance management</w:t>
      </w:r>
    </w:p>
    <w:p w14:paraId="2AAB296B" w14:textId="77777777" w:rsid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1"/>
          <w:szCs w:val="21"/>
          <w:lang w:val="en-IN" w:eastAsia="en-IN" w:bidi="ar-SA"/>
        </w:rPr>
      </w:pPr>
      <w:r w:rsidRPr="00E23117">
        <w:rPr>
          <w:rFonts w:ascii="Arvo" w:eastAsia="Times New Roman" w:hAnsi="Arvo" w:cs="Times New Roman"/>
          <w:color w:val="282525"/>
          <w:sz w:val="21"/>
          <w:szCs w:val="21"/>
          <w:lang w:val="en-IN" w:eastAsia="en-IN" w:bidi="ar-SA"/>
        </w:rPr>
        <w:t>Bridging legacy systems and ERPs</w:t>
      </w:r>
    </w:p>
    <w:p w14:paraId="0360C82A"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4"/>
          <w:szCs w:val="24"/>
          <w:lang w:val="en-IN" w:eastAsia="en-IN" w:bidi="ar-SA"/>
        </w:rPr>
      </w:pPr>
      <w:r w:rsidRPr="00E23117">
        <w:rPr>
          <w:rFonts w:ascii="Times New Roman" w:eastAsia="Times New Roman" w:hAnsi="Times New Roman" w:cs="Times New Roman"/>
          <w:sz w:val="24"/>
          <w:szCs w:val="24"/>
          <w:lang w:val="en-IN" w:eastAsia="en-IN" w:bidi="ar-SA"/>
        </w:rPr>
        <w:t>reclaiming up to 40% of employees’ time;</w:t>
      </w:r>
    </w:p>
    <w:p w14:paraId="32EBA204"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4"/>
          <w:szCs w:val="24"/>
          <w:lang w:val="en-IN" w:eastAsia="en-IN" w:bidi="ar-SA"/>
        </w:rPr>
      </w:pPr>
      <w:r w:rsidRPr="00E23117">
        <w:rPr>
          <w:rFonts w:ascii="Times New Roman" w:eastAsia="Times New Roman" w:hAnsi="Times New Roman" w:cs="Times New Roman"/>
          <w:sz w:val="24"/>
          <w:szCs w:val="24"/>
          <w:lang w:val="en-IN" w:eastAsia="en-IN" w:bidi="ar-SA"/>
        </w:rPr>
        <w:t xml:space="preserve">10x faster employee onboarding </w:t>
      </w:r>
    </w:p>
    <w:p w14:paraId="14B3341F"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4"/>
          <w:szCs w:val="24"/>
          <w:lang w:val="en-IN" w:eastAsia="en-IN" w:bidi="ar-SA"/>
        </w:rPr>
      </w:pPr>
      <w:r w:rsidRPr="00E23117">
        <w:rPr>
          <w:rFonts w:ascii="Times New Roman" w:eastAsia="Times New Roman" w:hAnsi="Times New Roman" w:cs="Times New Roman"/>
          <w:sz w:val="24"/>
          <w:szCs w:val="24"/>
          <w:lang w:val="en-IN" w:eastAsia="en-IN" w:bidi="ar-SA"/>
        </w:rPr>
        <w:t>return on investment on payroll achieved in 4 months;</w:t>
      </w:r>
    </w:p>
    <w:p w14:paraId="39E3335F"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4"/>
          <w:szCs w:val="24"/>
          <w:lang w:val="en-IN" w:eastAsia="en-IN" w:bidi="ar-SA"/>
        </w:rPr>
      </w:pPr>
      <w:r w:rsidRPr="00E23117">
        <w:rPr>
          <w:rFonts w:ascii="Times New Roman" w:eastAsia="Times New Roman" w:hAnsi="Times New Roman" w:cs="Times New Roman"/>
          <w:sz w:val="24"/>
          <w:szCs w:val="24"/>
          <w:lang w:val="en-IN" w:eastAsia="en-IN" w:bidi="ar-SA"/>
        </w:rPr>
        <w:t>staff costs reduced by 60%;</w:t>
      </w:r>
    </w:p>
    <w:p w14:paraId="5C36A07F" w14:textId="77777777" w:rsidR="00E23117" w:rsidRPr="00E23117" w:rsidRDefault="00E23117" w:rsidP="00E23117">
      <w:pPr>
        <w:numPr>
          <w:ilvl w:val="0"/>
          <w:numId w:val="8"/>
        </w:numPr>
        <w:shd w:val="clear" w:color="auto" w:fill="FFFFFF"/>
        <w:spacing w:after="120" w:line="240" w:lineRule="auto"/>
        <w:ind w:left="0"/>
        <w:rPr>
          <w:rFonts w:ascii="Arvo" w:eastAsia="Times New Roman" w:hAnsi="Arvo" w:cs="Times New Roman"/>
          <w:color w:val="282525"/>
          <w:sz w:val="24"/>
          <w:szCs w:val="24"/>
          <w:lang w:val="en-IN" w:eastAsia="en-IN" w:bidi="ar-SA"/>
        </w:rPr>
      </w:pPr>
      <w:r w:rsidRPr="00E23117">
        <w:rPr>
          <w:rFonts w:ascii="Times New Roman" w:eastAsia="Times New Roman" w:hAnsi="Times New Roman" w:cs="Times New Roman"/>
          <w:sz w:val="24"/>
          <w:szCs w:val="24"/>
          <w:lang w:val="en-IN" w:eastAsia="en-IN" w:bidi="ar-SA"/>
        </w:rPr>
        <w:t>processing time reduced by 85%.</w:t>
      </w:r>
    </w:p>
    <w:p w14:paraId="36B811F0" w14:textId="77777777" w:rsidR="00E23117" w:rsidRDefault="00E23117" w:rsidP="00E23117">
      <w:pPr>
        <w:shd w:val="clear" w:color="auto" w:fill="FFFFFF"/>
        <w:spacing w:after="300" w:line="240" w:lineRule="auto"/>
        <w:rPr>
          <w:rFonts w:ascii="Arvo" w:eastAsia="Times New Roman" w:hAnsi="Arvo" w:cs="Times New Roman"/>
          <w:color w:val="282525"/>
          <w:sz w:val="24"/>
          <w:szCs w:val="24"/>
          <w:lang w:val="en-IN" w:eastAsia="en-IN" w:bidi="ar-SA"/>
        </w:rPr>
      </w:pPr>
      <w:r w:rsidRPr="00E23117">
        <w:rPr>
          <w:rFonts w:ascii="Arvo" w:eastAsia="Times New Roman" w:hAnsi="Arvo" w:cs="Times New Roman"/>
          <w:color w:val="282525"/>
          <w:sz w:val="24"/>
          <w:szCs w:val="24"/>
          <w:lang w:val="en-IN" w:eastAsia="en-IN" w:bidi="ar-SA"/>
        </w:rPr>
        <w:t>The benefits of RPA in HR go beyond financial ones. Automation brings out the humanist side of the workplace and takes the bot out of the human. With RPA taking care of the mundane work, HR professionals can make use of their soft skills for proactively recruiting talent and supporting and fostering the company’s culture among other value-added activities</w:t>
      </w:r>
    </w:p>
    <w:p w14:paraId="4E94E9F2" w14:textId="77777777" w:rsidR="00E23117" w:rsidRDefault="00E23117" w:rsidP="00E23117">
      <w:pPr>
        <w:shd w:val="clear" w:color="auto" w:fill="FFFFFF"/>
        <w:spacing w:after="300" w:line="240" w:lineRule="auto"/>
        <w:rPr>
          <w:rFonts w:ascii="Arvo" w:eastAsia="Times New Roman" w:hAnsi="Arvo" w:cs="Times New Roman"/>
          <w:b/>
          <w:bCs/>
          <w:color w:val="282525"/>
          <w:sz w:val="24"/>
          <w:szCs w:val="24"/>
          <w:lang w:val="en-IN" w:eastAsia="en-IN" w:bidi="ar-SA"/>
        </w:rPr>
      </w:pPr>
      <w:r w:rsidRPr="00E23117">
        <w:rPr>
          <w:rFonts w:ascii="Arvo" w:eastAsia="Times New Roman" w:hAnsi="Arvo" w:cs="Times New Roman"/>
          <w:b/>
          <w:bCs/>
          <w:color w:val="282525"/>
          <w:sz w:val="24"/>
          <w:szCs w:val="24"/>
          <w:lang w:val="en-IN" w:eastAsia="en-IN" w:bidi="ar-SA"/>
        </w:rPr>
        <w:t>CONCLUSION</w:t>
      </w:r>
    </w:p>
    <w:p w14:paraId="41DFC6E0" w14:textId="77777777" w:rsidR="00E23117" w:rsidRPr="00E23117" w:rsidRDefault="00E23117" w:rsidP="00E23117">
      <w:pPr>
        <w:shd w:val="clear" w:color="auto" w:fill="FFFFFF"/>
        <w:spacing w:after="300" w:line="240" w:lineRule="auto"/>
        <w:rPr>
          <w:rFonts w:ascii="Arvo" w:eastAsia="Times New Roman" w:hAnsi="Arvo" w:cs="Times New Roman"/>
          <w:color w:val="282525"/>
          <w:sz w:val="24"/>
          <w:szCs w:val="24"/>
          <w:lang w:val="en-IN" w:eastAsia="en-IN" w:bidi="ar-SA"/>
        </w:rPr>
      </w:pPr>
      <w:r w:rsidRPr="00E23117">
        <w:rPr>
          <w:rFonts w:ascii="Arvo" w:eastAsia="Times New Roman" w:hAnsi="Arvo" w:cs="Times New Roman"/>
          <w:color w:val="282525"/>
          <w:sz w:val="24"/>
          <w:szCs w:val="24"/>
          <w:lang w:val="en-IN" w:eastAsia="en-IN" w:bidi="ar-SA"/>
        </w:rPr>
        <w:t>RPA is HR promises more efficient data management, streamlining high-volume, rule-based HR processes. It improves employee satisfaction by allowing them to work on more human tasks like decision making and communication. To conclude, the promise of RPA in HR is beyond cost saving: it is about making a human-centric workplace.</w:t>
      </w:r>
    </w:p>
    <w:p w14:paraId="40DD50AC" w14:textId="77777777" w:rsidR="00780BE1" w:rsidRPr="00E23117" w:rsidRDefault="003D363F" w:rsidP="00E23117">
      <w:pPr>
        <w:jc w:val="both"/>
        <w:rPr>
          <w:rFonts w:ascii="Yellix" w:hAnsi="Yellix" w:cs="Times New Roman"/>
          <w:b/>
          <w:bCs/>
          <w:i/>
          <w:iCs/>
          <w:sz w:val="28"/>
          <w:szCs w:val="28"/>
        </w:rPr>
      </w:pPr>
      <w:r w:rsidRPr="00D452C9">
        <w:rPr>
          <w:rFonts w:ascii="Yellix" w:hAnsi="Yellix" w:cs="Times New Roman"/>
          <w:b/>
          <w:bCs/>
          <w:color w:val="000000"/>
          <w:sz w:val="28"/>
          <w:szCs w:val="28"/>
        </w:rPr>
        <w:lastRenderedPageBreak/>
        <w:t>R</w:t>
      </w:r>
      <w:r w:rsidR="008E1E92" w:rsidRPr="00D452C9">
        <w:rPr>
          <w:rFonts w:ascii="Yellix" w:hAnsi="Yellix" w:cs="Times New Roman"/>
          <w:b/>
          <w:bCs/>
          <w:color w:val="000000"/>
          <w:sz w:val="28"/>
          <w:szCs w:val="28"/>
        </w:rPr>
        <w:t>ef</w:t>
      </w:r>
      <w:r w:rsidRPr="00D452C9">
        <w:rPr>
          <w:rFonts w:ascii="Yellix" w:hAnsi="Yellix" w:cs="Times New Roman"/>
          <w:b/>
          <w:bCs/>
          <w:color w:val="000000"/>
          <w:sz w:val="28"/>
          <w:szCs w:val="28"/>
        </w:rPr>
        <w:t>e</w:t>
      </w:r>
      <w:r w:rsidR="008E1E92" w:rsidRPr="00D452C9">
        <w:rPr>
          <w:rFonts w:ascii="Yellix" w:hAnsi="Yellix" w:cs="Times New Roman"/>
          <w:b/>
          <w:bCs/>
          <w:color w:val="000000"/>
          <w:sz w:val="28"/>
          <w:szCs w:val="28"/>
        </w:rPr>
        <w:t xml:space="preserve">rences: </w:t>
      </w:r>
    </w:p>
    <w:p w14:paraId="056CB366" w14:textId="77777777" w:rsidR="00402DD4" w:rsidRDefault="00107BFB">
      <w:pPr>
        <w:ind w:left="-142"/>
        <w:rPr>
          <w:rFonts w:ascii="Yellix" w:hAnsi="Yellix" w:cs="Times New Roman"/>
          <w:b/>
          <w:bCs/>
          <w:color w:val="000000"/>
          <w:sz w:val="28"/>
          <w:szCs w:val="28"/>
        </w:rPr>
      </w:pPr>
      <w:hyperlink r:id="rId10" w:history="1">
        <w:r w:rsidR="00E23117" w:rsidRPr="005A0779">
          <w:rPr>
            <w:rStyle w:val="Hyperlink"/>
            <w:rFonts w:ascii="Yellix" w:hAnsi="Yellix" w:cs="Times New Roman"/>
            <w:b/>
            <w:bCs/>
            <w:sz w:val="28"/>
            <w:szCs w:val="28"/>
          </w:rPr>
          <w:t>https://www.linkedin.com/pulse/7-use-cases-benefits-robotic-process-automation-rpa-hr-cristian-ignat</w:t>
        </w:r>
      </w:hyperlink>
    </w:p>
    <w:p w14:paraId="362B0C86" w14:textId="77777777" w:rsidR="00E23117" w:rsidRDefault="00107BFB">
      <w:pPr>
        <w:ind w:left="-142"/>
        <w:rPr>
          <w:rFonts w:ascii="Yellix" w:hAnsi="Yellix" w:cs="Times New Roman"/>
          <w:b/>
          <w:bCs/>
          <w:color w:val="000000"/>
          <w:sz w:val="28"/>
          <w:szCs w:val="28"/>
        </w:rPr>
      </w:pPr>
      <w:hyperlink r:id="rId11" w:history="1">
        <w:r w:rsidR="00E23117" w:rsidRPr="005A0779">
          <w:rPr>
            <w:rStyle w:val="Hyperlink"/>
            <w:rFonts w:ascii="Yellix" w:hAnsi="Yellix" w:cs="Times New Roman"/>
            <w:b/>
            <w:bCs/>
            <w:sz w:val="28"/>
            <w:szCs w:val="28"/>
          </w:rPr>
          <w:t>https://www.ibm.com/in-en/products/robotic-process-automation</w:t>
        </w:r>
      </w:hyperlink>
    </w:p>
    <w:p w14:paraId="2C8C3A8F" w14:textId="77777777" w:rsidR="003B0B3D" w:rsidRPr="003B0B3D" w:rsidRDefault="003B0B3D">
      <w:pPr>
        <w:ind w:left="-142"/>
        <w:rPr>
          <w:rFonts w:ascii="Yellix" w:hAnsi="Yellix" w:cs="Times New Roman"/>
          <w:b/>
          <w:bCs/>
          <w:color w:val="000000"/>
          <w:sz w:val="28"/>
          <w:szCs w:val="28"/>
        </w:rPr>
      </w:pPr>
      <w:r w:rsidRPr="003C6031">
        <w:rPr>
          <w:b/>
          <w:bCs/>
          <w:sz w:val="28"/>
          <w:szCs w:val="28"/>
        </w:rPr>
        <w:t xml:space="preserve"> </w:t>
      </w:r>
    </w:p>
    <w:p w14:paraId="1AAF5D8A" w14:textId="77777777" w:rsidR="00780BE1" w:rsidRPr="00D452C9" w:rsidRDefault="008E1E92">
      <w:pPr>
        <w:ind w:left="-142"/>
        <w:rPr>
          <w:rFonts w:ascii="Yellix" w:hAnsi="Yellix" w:cs="Times New Roman"/>
          <w:b/>
          <w:bCs/>
          <w:color w:val="000000"/>
          <w:sz w:val="28"/>
          <w:szCs w:val="28"/>
        </w:rPr>
      </w:pPr>
      <w:r w:rsidRPr="003B0B3D">
        <w:rPr>
          <w:rFonts w:ascii="Yellix" w:hAnsi="Yellix" w:cs="Times New Roman"/>
          <w:b/>
          <w:bCs/>
          <w:color w:val="000000"/>
          <w:sz w:val="24"/>
          <w:szCs w:val="24"/>
        </w:rPr>
        <w:t>____</w:t>
      </w:r>
      <w:r w:rsidRPr="00D452C9">
        <w:rPr>
          <w:rFonts w:ascii="Yellix" w:hAnsi="Yellix" w:cs="Times New Roman"/>
          <w:b/>
          <w:bCs/>
          <w:color w:val="000000"/>
          <w:sz w:val="28"/>
          <w:szCs w:val="28"/>
        </w:rPr>
        <w:t>_______________________________________________________________</w:t>
      </w:r>
    </w:p>
    <w:p w14:paraId="54A42596" w14:textId="77777777" w:rsidR="00780BE1" w:rsidRPr="00D452C9" w:rsidRDefault="008E1E92">
      <w:pPr>
        <w:ind w:left="-142"/>
        <w:rPr>
          <w:rFonts w:ascii="Yellix" w:hAnsi="Yellix" w:cs="Times New Roman"/>
          <w:b/>
          <w:bCs/>
          <w:color w:val="000000"/>
          <w:sz w:val="28"/>
          <w:szCs w:val="28"/>
        </w:rPr>
      </w:pPr>
      <w:r w:rsidRPr="00D452C9">
        <w:rPr>
          <w:rFonts w:ascii="Yellix" w:hAnsi="Yellix" w:cs="Times New Roman"/>
          <w:b/>
          <w:bCs/>
          <w:color w:val="000000"/>
          <w:sz w:val="28"/>
          <w:szCs w:val="28"/>
        </w:rPr>
        <w:t>Below are the Specifications to be considered with editing and</w:t>
      </w:r>
    </w:p>
    <w:p w14:paraId="3842DD02" w14:textId="77777777" w:rsidR="00780BE1" w:rsidRPr="00D452C9" w:rsidRDefault="008E1E92">
      <w:pPr>
        <w:ind w:left="-142"/>
        <w:rPr>
          <w:rFonts w:ascii="Yellix" w:hAnsi="Yellix" w:cs="Times New Roman"/>
          <w:b/>
          <w:bCs/>
          <w:color w:val="000000"/>
          <w:sz w:val="28"/>
          <w:szCs w:val="28"/>
        </w:rPr>
      </w:pPr>
      <w:r w:rsidRPr="00D452C9">
        <w:rPr>
          <w:rFonts w:ascii="Yellix" w:hAnsi="Yellix" w:cs="Times New Roman"/>
          <w:b/>
          <w:bCs/>
          <w:color w:val="000000"/>
          <w:sz w:val="28"/>
          <w:szCs w:val="28"/>
        </w:rPr>
        <w:t xml:space="preserve">Page Format  </w:t>
      </w:r>
    </w:p>
    <w:p w14:paraId="782576AE" w14:textId="77777777" w:rsidR="00780BE1" w:rsidRPr="00D452C9" w:rsidRDefault="008E1E92">
      <w:pPr>
        <w:spacing w:after="0"/>
        <w:rPr>
          <w:rFonts w:ascii="Yellix" w:hAnsi="Yellix"/>
        </w:rPr>
      </w:pPr>
      <w:r w:rsidRPr="00D452C9">
        <w:rPr>
          <w:rFonts w:ascii="Yellix" w:hAnsi="Yellix"/>
        </w:rPr>
        <w:t>The Printed Sheets shall have the following written area and margins</w:t>
      </w:r>
    </w:p>
    <w:p w14:paraId="5046F310" w14:textId="77777777" w:rsidR="00780BE1" w:rsidRPr="00D452C9" w:rsidRDefault="008E1E92">
      <w:pPr>
        <w:spacing w:after="0"/>
        <w:rPr>
          <w:rFonts w:ascii="Yellix" w:hAnsi="Yellix"/>
        </w:rPr>
      </w:pPr>
      <w:r w:rsidRPr="00D452C9">
        <w:rPr>
          <w:rFonts w:ascii="Yellix" w:hAnsi="Yellix"/>
        </w:rPr>
        <w:t>Left Margin 1.5 cm</w:t>
      </w:r>
    </w:p>
    <w:p w14:paraId="4CE77E69" w14:textId="77777777" w:rsidR="00780BE1" w:rsidRPr="00D452C9" w:rsidRDefault="008E1E92">
      <w:pPr>
        <w:spacing w:after="0"/>
        <w:rPr>
          <w:rFonts w:ascii="Yellix" w:hAnsi="Yellix"/>
        </w:rPr>
      </w:pPr>
      <w:r w:rsidRPr="00D452C9">
        <w:rPr>
          <w:rFonts w:ascii="Yellix" w:hAnsi="Yellix"/>
        </w:rPr>
        <w:t>Right Margin 1 cm</w:t>
      </w:r>
    </w:p>
    <w:p w14:paraId="67E95490" w14:textId="77777777" w:rsidR="00780BE1" w:rsidRPr="00D452C9" w:rsidRDefault="008E1E92">
      <w:pPr>
        <w:ind w:left="-142"/>
        <w:rPr>
          <w:rFonts w:ascii="Yellix" w:hAnsi="Yellix" w:cs="Times New Roman"/>
          <w:b/>
          <w:bCs/>
          <w:color w:val="000000"/>
          <w:sz w:val="28"/>
          <w:szCs w:val="28"/>
        </w:rPr>
      </w:pPr>
      <w:r w:rsidRPr="00D452C9">
        <w:rPr>
          <w:rFonts w:ascii="Yellix" w:hAnsi="Yellix" w:cs="Times New Roman"/>
          <w:b/>
          <w:bCs/>
          <w:color w:val="000000"/>
          <w:sz w:val="28"/>
          <w:szCs w:val="28"/>
        </w:rPr>
        <w:t>Type Setting, Text Processing</w:t>
      </w:r>
    </w:p>
    <w:p w14:paraId="7D5E1105" w14:textId="77777777" w:rsidR="00780BE1" w:rsidRPr="00D452C9" w:rsidRDefault="008E1E92">
      <w:pPr>
        <w:spacing w:after="0"/>
        <w:rPr>
          <w:rFonts w:ascii="Yellix" w:hAnsi="Yellix"/>
        </w:rPr>
      </w:pPr>
      <w:r w:rsidRPr="00D452C9">
        <w:rPr>
          <w:rFonts w:ascii="Yellix" w:hAnsi="Yellix"/>
        </w:rPr>
        <w:t>The standard font shall be Times New Roman of 12 pts with 1.5 line spacing.</w:t>
      </w:r>
    </w:p>
    <w:p w14:paraId="1CBFDE8F" w14:textId="77777777" w:rsidR="00780BE1" w:rsidRPr="00D452C9" w:rsidRDefault="008E1E92">
      <w:pPr>
        <w:spacing w:after="0"/>
        <w:rPr>
          <w:rFonts w:ascii="Yellix" w:hAnsi="Yellix"/>
        </w:rPr>
      </w:pPr>
      <w:r w:rsidRPr="00D452C9">
        <w:rPr>
          <w:rFonts w:ascii="Yellix" w:hAnsi="Yellix"/>
        </w:rPr>
        <w:t>The Section and Sub­Section titles along with their numbers in 5 and 4mm (16 and 14pt) fonts, respectively, in bold face shall be flushed to the left (not centered) with 15 mm space above and below these  lines.</w:t>
      </w:r>
    </w:p>
    <w:p w14:paraId="07C9E39A" w14:textId="77777777" w:rsidR="00780BE1" w:rsidRPr="00D452C9" w:rsidRDefault="008E1E92">
      <w:pPr>
        <w:ind w:left="-142"/>
        <w:rPr>
          <w:rFonts w:ascii="Yellix" w:hAnsi="Yellix" w:cs="Times New Roman"/>
          <w:b/>
          <w:bCs/>
          <w:color w:val="000000"/>
          <w:sz w:val="28"/>
          <w:szCs w:val="28"/>
        </w:rPr>
      </w:pPr>
      <w:r w:rsidRPr="00D452C9">
        <w:rPr>
          <w:rFonts w:ascii="Yellix" w:hAnsi="Yellix" w:cs="Times New Roman"/>
          <w:b/>
          <w:bCs/>
          <w:color w:val="000000"/>
          <w:sz w:val="28"/>
          <w:szCs w:val="28"/>
        </w:rPr>
        <w:t xml:space="preserve">Paragraph Format </w:t>
      </w:r>
    </w:p>
    <w:p w14:paraId="672D41A4" w14:textId="77777777" w:rsidR="00780BE1" w:rsidRPr="00D452C9" w:rsidRDefault="008E1E92">
      <w:pPr>
        <w:spacing w:after="0"/>
        <w:rPr>
          <w:rFonts w:ascii="Yellix" w:hAnsi="Yellix"/>
        </w:rPr>
      </w:pPr>
      <w:r w:rsidRPr="00D452C9">
        <w:rPr>
          <w:rFonts w:ascii="Yellix" w:hAnsi="Yellix"/>
        </w:rPr>
        <w:t>Vertical space between paragraphs shall be about 1.5 line spacing.</w:t>
      </w:r>
    </w:p>
    <w:p w14:paraId="4E3C2158" w14:textId="77777777" w:rsidR="00780BE1" w:rsidRPr="00D452C9" w:rsidRDefault="008E1E92">
      <w:pPr>
        <w:spacing w:after="0"/>
        <w:rPr>
          <w:rFonts w:ascii="Yellix" w:hAnsi="Yellix"/>
          <w:sz w:val="36"/>
        </w:rPr>
      </w:pPr>
      <w:r w:rsidRPr="00D452C9">
        <w:rPr>
          <w:rFonts w:ascii="Yellix" w:hAnsi="Yellix"/>
        </w:rPr>
        <w:t>Paragraphs must be justified.(Ctrl+J)</w:t>
      </w:r>
    </w:p>
    <w:sectPr w:rsidR="00780BE1" w:rsidRPr="00D452C9" w:rsidSect="00780BE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B1688" w14:textId="77777777" w:rsidR="00107BFB" w:rsidRDefault="00107BFB" w:rsidP="00D452C9">
      <w:pPr>
        <w:spacing w:after="0" w:line="240" w:lineRule="auto"/>
      </w:pPr>
      <w:r>
        <w:separator/>
      </w:r>
    </w:p>
  </w:endnote>
  <w:endnote w:type="continuationSeparator" w:id="0">
    <w:p w14:paraId="150E9E5C" w14:textId="77777777" w:rsidR="00107BFB" w:rsidRDefault="00107BFB" w:rsidP="00D4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Yellix">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v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E4B45" w14:textId="77777777" w:rsidR="00D452C9" w:rsidRDefault="00D45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CE42" w14:textId="77777777" w:rsidR="00D452C9" w:rsidRDefault="00D45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87F4" w14:textId="77777777" w:rsidR="00D452C9" w:rsidRDefault="00D45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B6609" w14:textId="77777777" w:rsidR="00107BFB" w:rsidRDefault="00107BFB" w:rsidP="00D452C9">
      <w:pPr>
        <w:spacing w:after="0" w:line="240" w:lineRule="auto"/>
      </w:pPr>
      <w:r>
        <w:separator/>
      </w:r>
    </w:p>
  </w:footnote>
  <w:footnote w:type="continuationSeparator" w:id="0">
    <w:p w14:paraId="69EAD06F" w14:textId="77777777" w:rsidR="00107BFB" w:rsidRDefault="00107BFB" w:rsidP="00D45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AF70" w14:textId="77777777" w:rsidR="00D452C9" w:rsidRDefault="00D45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2D78" w14:textId="77777777" w:rsidR="00D452C9" w:rsidRDefault="00D45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0B2C" w14:textId="77777777" w:rsidR="00D452C9" w:rsidRDefault="00D45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7DA1C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hybridMultilevel"/>
    <w:tmpl w:val="E5F6D5F0"/>
    <w:lvl w:ilvl="0" w:tplc="F96C6416">
      <w:start w:val="1"/>
      <w:numFmt w:val="decimal"/>
      <w:lvlText w:val="%1."/>
      <w:lvlJc w:val="left"/>
      <w:pPr>
        <w:ind w:left="458" w:hanging="358"/>
      </w:pPr>
      <w:rPr>
        <w:rFonts w:hint="default"/>
        <w:spacing w:val="-31"/>
        <w:w w:val="100"/>
      </w:rPr>
    </w:lvl>
    <w:lvl w:ilvl="1" w:tplc="F7E47094">
      <w:start w:val="1"/>
      <w:numFmt w:val="bullet"/>
      <w:lvlText w:val="•"/>
      <w:lvlJc w:val="left"/>
      <w:pPr>
        <w:ind w:left="1382" w:hanging="358"/>
      </w:pPr>
      <w:rPr>
        <w:rFonts w:hint="default"/>
      </w:rPr>
    </w:lvl>
    <w:lvl w:ilvl="2" w:tplc="3E48B634">
      <w:start w:val="1"/>
      <w:numFmt w:val="bullet"/>
      <w:lvlText w:val="•"/>
      <w:lvlJc w:val="left"/>
      <w:pPr>
        <w:ind w:left="2304" w:hanging="358"/>
      </w:pPr>
      <w:rPr>
        <w:rFonts w:hint="default"/>
      </w:rPr>
    </w:lvl>
    <w:lvl w:ilvl="3" w:tplc="73D06D70">
      <w:start w:val="1"/>
      <w:numFmt w:val="bullet"/>
      <w:lvlText w:val="•"/>
      <w:lvlJc w:val="left"/>
      <w:pPr>
        <w:ind w:left="3226" w:hanging="358"/>
      </w:pPr>
      <w:rPr>
        <w:rFonts w:hint="default"/>
      </w:rPr>
    </w:lvl>
    <w:lvl w:ilvl="4" w:tplc="CC4E4528">
      <w:start w:val="1"/>
      <w:numFmt w:val="bullet"/>
      <w:lvlText w:val="•"/>
      <w:lvlJc w:val="left"/>
      <w:pPr>
        <w:ind w:left="4148" w:hanging="358"/>
      </w:pPr>
      <w:rPr>
        <w:rFonts w:hint="default"/>
      </w:rPr>
    </w:lvl>
    <w:lvl w:ilvl="5" w:tplc="69CC341E">
      <w:start w:val="1"/>
      <w:numFmt w:val="bullet"/>
      <w:lvlText w:val="•"/>
      <w:lvlJc w:val="left"/>
      <w:pPr>
        <w:ind w:left="5070" w:hanging="358"/>
      </w:pPr>
      <w:rPr>
        <w:rFonts w:hint="default"/>
      </w:rPr>
    </w:lvl>
    <w:lvl w:ilvl="6" w:tplc="C9BE149E">
      <w:start w:val="1"/>
      <w:numFmt w:val="bullet"/>
      <w:lvlText w:val="•"/>
      <w:lvlJc w:val="left"/>
      <w:pPr>
        <w:ind w:left="5992" w:hanging="358"/>
      </w:pPr>
      <w:rPr>
        <w:rFonts w:hint="default"/>
      </w:rPr>
    </w:lvl>
    <w:lvl w:ilvl="7" w:tplc="70F268BA">
      <w:start w:val="1"/>
      <w:numFmt w:val="bullet"/>
      <w:lvlText w:val="•"/>
      <w:lvlJc w:val="left"/>
      <w:pPr>
        <w:ind w:left="6914" w:hanging="358"/>
      </w:pPr>
      <w:rPr>
        <w:rFonts w:hint="default"/>
      </w:rPr>
    </w:lvl>
    <w:lvl w:ilvl="8" w:tplc="206C4C0E">
      <w:start w:val="1"/>
      <w:numFmt w:val="bullet"/>
      <w:lvlText w:val="•"/>
      <w:lvlJc w:val="left"/>
      <w:pPr>
        <w:ind w:left="7836" w:hanging="358"/>
      </w:pPr>
      <w:rPr>
        <w:rFonts w:hint="default"/>
      </w:rPr>
    </w:lvl>
  </w:abstractNum>
  <w:abstractNum w:abstractNumId="2" w15:restartNumberingAfterBreak="0">
    <w:nsid w:val="00000003"/>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0000004"/>
    <w:multiLevelType w:val="hybridMultilevel"/>
    <w:tmpl w:val="E552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733A2"/>
    <w:multiLevelType w:val="multilevel"/>
    <w:tmpl w:val="131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D11DF"/>
    <w:multiLevelType w:val="hybridMultilevel"/>
    <w:tmpl w:val="3EF493B0"/>
    <w:lvl w:ilvl="0" w:tplc="04FA6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540F5"/>
    <w:multiLevelType w:val="hybridMultilevel"/>
    <w:tmpl w:val="2F9865F6"/>
    <w:lvl w:ilvl="0" w:tplc="D65C1FF4">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7" w15:restartNumberingAfterBreak="0">
    <w:nsid w:val="4CCD18ED"/>
    <w:multiLevelType w:val="multilevel"/>
    <w:tmpl w:val="08B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51318"/>
    <w:multiLevelType w:val="hybridMultilevel"/>
    <w:tmpl w:val="E794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587180">
    <w:abstractNumId w:val="6"/>
  </w:num>
  <w:num w:numId="2" w16cid:durableId="125317180">
    <w:abstractNumId w:val="3"/>
  </w:num>
  <w:num w:numId="3" w16cid:durableId="257950507">
    <w:abstractNumId w:val="2"/>
  </w:num>
  <w:num w:numId="4" w16cid:durableId="219486016">
    <w:abstractNumId w:val="1"/>
  </w:num>
  <w:num w:numId="5" w16cid:durableId="330525901">
    <w:abstractNumId w:val="0"/>
  </w:num>
  <w:num w:numId="6" w16cid:durableId="1405105713">
    <w:abstractNumId w:val="8"/>
  </w:num>
  <w:num w:numId="7" w16cid:durableId="199126023">
    <w:abstractNumId w:val="5"/>
  </w:num>
  <w:num w:numId="8" w16cid:durableId="1109667921">
    <w:abstractNumId w:val="7"/>
  </w:num>
  <w:num w:numId="9" w16cid:durableId="222253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0BE1"/>
    <w:rsid w:val="000000F9"/>
    <w:rsid w:val="00064910"/>
    <w:rsid w:val="00107BFB"/>
    <w:rsid w:val="001B478A"/>
    <w:rsid w:val="00357A75"/>
    <w:rsid w:val="00366879"/>
    <w:rsid w:val="003B0B3D"/>
    <w:rsid w:val="003C6031"/>
    <w:rsid w:val="003D363F"/>
    <w:rsid w:val="00402DD4"/>
    <w:rsid w:val="00424099"/>
    <w:rsid w:val="00437293"/>
    <w:rsid w:val="00494F61"/>
    <w:rsid w:val="00607FA7"/>
    <w:rsid w:val="006C58D0"/>
    <w:rsid w:val="006D239C"/>
    <w:rsid w:val="00734AEC"/>
    <w:rsid w:val="00766306"/>
    <w:rsid w:val="00780BE1"/>
    <w:rsid w:val="008A009B"/>
    <w:rsid w:val="008C53E4"/>
    <w:rsid w:val="008E1E92"/>
    <w:rsid w:val="00985268"/>
    <w:rsid w:val="009B3A66"/>
    <w:rsid w:val="00A346CD"/>
    <w:rsid w:val="00A45A55"/>
    <w:rsid w:val="00CB4CB5"/>
    <w:rsid w:val="00CE1DE8"/>
    <w:rsid w:val="00D452C9"/>
    <w:rsid w:val="00D50F33"/>
    <w:rsid w:val="00D5317D"/>
    <w:rsid w:val="00D5478C"/>
    <w:rsid w:val="00E23117"/>
    <w:rsid w:val="00F70E91"/>
    <w:rsid w:val="00FF3A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1D2209"/>
  <w15:docId w15:val="{A9A3AEED-61F8-41E9-B80B-07A9CA5D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80B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0BE1"/>
    <w:rPr>
      <w:i/>
      <w:iCs/>
    </w:rPr>
  </w:style>
  <w:style w:type="paragraph" w:styleId="ListParagraph">
    <w:name w:val="List Paragraph"/>
    <w:basedOn w:val="Normal"/>
    <w:link w:val="ListParagraphChar"/>
    <w:uiPriority w:val="34"/>
    <w:qFormat/>
    <w:rsid w:val="00780BE1"/>
    <w:pPr>
      <w:ind w:left="720"/>
      <w:contextualSpacing/>
    </w:pPr>
    <w:rPr>
      <w:rFonts w:cs="Times New Roman"/>
      <w:szCs w:val="22"/>
      <w:lang w:val="uk-UA" w:bidi="ar-SA"/>
    </w:rPr>
  </w:style>
  <w:style w:type="character" w:customStyle="1" w:styleId="ListParagraphChar">
    <w:name w:val="List Paragraph Char"/>
    <w:basedOn w:val="DefaultParagraphFont"/>
    <w:link w:val="ListParagraph"/>
    <w:uiPriority w:val="34"/>
    <w:rsid w:val="00780BE1"/>
    <w:rPr>
      <w:rFonts w:ascii="Calibri" w:eastAsia="Calibri" w:hAnsi="Calibri" w:cs="Times New Roman"/>
      <w:szCs w:val="22"/>
      <w:lang w:val="uk-UA" w:bidi="ar-SA"/>
    </w:rPr>
  </w:style>
  <w:style w:type="table" w:styleId="TableGrid">
    <w:name w:val="Table Grid"/>
    <w:basedOn w:val="TableNormal"/>
    <w:uiPriority w:val="59"/>
    <w:rsid w:val="0078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780BE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rsid w:val="00780BE1"/>
    <w:rPr>
      <w:rFonts w:ascii="Tahoma" w:hAnsi="Tahoma" w:cs="Tahoma"/>
      <w:sz w:val="16"/>
      <w:szCs w:val="14"/>
    </w:rPr>
  </w:style>
  <w:style w:type="character" w:styleId="Strong">
    <w:name w:val="Strong"/>
    <w:basedOn w:val="DefaultParagraphFont"/>
    <w:uiPriority w:val="22"/>
    <w:qFormat/>
    <w:rsid w:val="00780BE1"/>
    <w:rPr>
      <w:b/>
      <w:bCs/>
    </w:rPr>
  </w:style>
  <w:style w:type="character" w:styleId="Hyperlink">
    <w:name w:val="Hyperlink"/>
    <w:basedOn w:val="DefaultParagraphFont"/>
    <w:uiPriority w:val="99"/>
    <w:rsid w:val="00780BE1"/>
    <w:rPr>
      <w:color w:val="0000FF"/>
      <w:u w:val="single"/>
    </w:rPr>
  </w:style>
  <w:style w:type="paragraph" w:customStyle="1" w:styleId="trt0xe">
    <w:name w:val="trt0xe"/>
    <w:basedOn w:val="Normal"/>
    <w:rsid w:val="00780B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UnresolvedMention1">
    <w:name w:val="Unresolved Mention1"/>
    <w:basedOn w:val="DefaultParagraphFont"/>
    <w:uiPriority w:val="99"/>
    <w:semiHidden/>
    <w:unhideWhenUsed/>
    <w:rsid w:val="008C53E4"/>
    <w:rPr>
      <w:color w:val="605E5C"/>
      <w:shd w:val="clear" w:color="auto" w:fill="E1DFDD"/>
    </w:rPr>
  </w:style>
  <w:style w:type="paragraph" w:styleId="Header">
    <w:name w:val="header"/>
    <w:basedOn w:val="Normal"/>
    <w:link w:val="HeaderChar"/>
    <w:uiPriority w:val="99"/>
    <w:unhideWhenUsed/>
    <w:rsid w:val="00D45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2C9"/>
  </w:style>
  <w:style w:type="paragraph" w:styleId="Footer">
    <w:name w:val="footer"/>
    <w:basedOn w:val="Normal"/>
    <w:link w:val="FooterChar"/>
    <w:uiPriority w:val="99"/>
    <w:unhideWhenUsed/>
    <w:rsid w:val="00D45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2244">
      <w:bodyDiv w:val="1"/>
      <w:marLeft w:val="0"/>
      <w:marRight w:val="0"/>
      <w:marTop w:val="0"/>
      <w:marBottom w:val="0"/>
      <w:divBdr>
        <w:top w:val="none" w:sz="0" w:space="0" w:color="auto"/>
        <w:left w:val="none" w:sz="0" w:space="0" w:color="auto"/>
        <w:bottom w:val="none" w:sz="0" w:space="0" w:color="auto"/>
        <w:right w:val="none" w:sz="0" w:space="0" w:color="auto"/>
      </w:divBdr>
    </w:div>
    <w:div w:id="281229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in-en/products/robotic-process-automa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kedin.com/pulse/7-use-cases-benefits-robotic-process-automation-rpa-hr-cristian-igna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F408A-68B7-4DA6-8BBB-BD669F9A5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UMICAR</dc:creator>
  <cp:lastModifiedBy>Nikhil Soni</cp:lastModifiedBy>
  <cp:revision>5</cp:revision>
  <dcterms:created xsi:type="dcterms:W3CDTF">2021-11-20T14:26:00Z</dcterms:created>
  <dcterms:modified xsi:type="dcterms:W3CDTF">2022-04-30T07:01:00Z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7e5152f1713a4cdca17da4edf353cfbc</vt:lpwstr>
  </property>
</Properties>
</file>