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sdt>
        <w:sdtPr>
          <w:id w:val="673152650"/>
          <w15:dataBinding w:prefixMappings="xmlns:ns0='urn:microsoft-dynamics-nav/reports/LABCustomerList/50102/'" w:xpath="/ns0:NavWordReportXmlPart[1]/ns0:Customer" w:storeItemID="{8E595A68-5F51-46EE-82D7-4D1D005E1B69}"/>
          <w15:repeatingSection/>
          <w:alias w:val="#Nav: /Customer"/>
          <w:tag w:val="#Nav: LABCustomerList/50102"/>
        </w:sdtPr>
        <w:sdtContent>
          <w:sdt>
            <w:sdtPr>
              <w:id w:val="1409113077"/>
              <w:placeholder>
                <w:docPart w:val="DefaultPlaceholder_-1854013435"/>
              </w:placeholder>
              <w15:repeatingSectionItem/>
            </w:sdtPr>
            <w:sdtContent>
              <w:sdt>
                <w:sdtPr>
                  <w:id w:val="-609048396"/>
                  <w15:dataBinding w:prefixMappings="xmlns:ns0='urn:microsoft-dynamics-nav/reports/LABCustomerList/50102/'" w:xpath="/ns0:NavWordReportXmlPart[1]/ns0:Customer" w:storeItemID="{8E595A68-5F51-46EE-82D7-4D1D005E1B69}"/>
                  <w15:repeatingSection/>
                  <w:alias w:val="#Nav: /Customer"/>
                  <w:tag w:val="#Nav: LABCustomerList/50102"/>
                </w:sdtPr>
                <w:sdtContent>
                  <w:sdt>
                    <w:sdtPr>
                      <w:id w:val="189809303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0917C1" w:rsidTr="000917C1">
                        <w:tc>
                          <w:tcPr>
                            <w:tcW w:w="3209" w:type="dxa"/>
                          </w:tcPr>
                          <w:p w:rsidR="000917C1" w:rsidRDefault="000917C1">
                            <w:r>
                              <w:t>No_</w:t>
                            </w:r>
                          </w:p>
                        </w:tc>
                        <w:tc>
                          <w:tcPr>
                            <w:tcW w:w="3209" w:type="dxa"/>
                          </w:tcPr>
                          <w:p w:rsidR="000917C1" w:rsidRDefault="000917C1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3210" w:type="dxa"/>
                          </w:tcPr>
                          <w:p w:rsidR="000917C1" w:rsidRDefault="000917C1">
                            <w:r>
                              <w:t>Balance</w:t>
                            </w:r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  <w:tr w:rsidR="000917C1" w:rsidTr="000917C1">
        <w:tc>
          <w:tcPr>
            <w:tcW w:w="3209" w:type="dxa"/>
          </w:tcPr>
          <w:p w:rsidR="000917C1" w:rsidRDefault="000917C1"/>
        </w:tc>
        <w:tc>
          <w:tcPr>
            <w:tcW w:w="3209" w:type="dxa"/>
          </w:tcPr>
          <w:p w:rsidR="000917C1" w:rsidRDefault="000917C1"/>
        </w:tc>
        <w:tc>
          <w:tcPr>
            <w:tcW w:w="3210" w:type="dxa"/>
          </w:tcPr>
          <w:p w:rsidR="000917C1" w:rsidRDefault="000917C1"/>
        </w:tc>
      </w:tr>
      <w:tr w:rsidR="000917C1" w:rsidTr="000917C1">
        <w:tc>
          <w:tcPr>
            <w:tcW w:w="3209" w:type="dxa"/>
          </w:tcPr>
          <w:p w:rsidR="000917C1" w:rsidRDefault="000917C1"/>
        </w:tc>
        <w:tc>
          <w:tcPr>
            <w:tcW w:w="3209" w:type="dxa"/>
          </w:tcPr>
          <w:p w:rsidR="000917C1" w:rsidRDefault="000917C1"/>
        </w:tc>
        <w:tc>
          <w:tcPr>
            <w:tcW w:w="3210" w:type="dxa"/>
          </w:tcPr>
          <w:p w:rsidR="000917C1" w:rsidRDefault="000917C1"/>
        </w:tc>
      </w:tr>
    </w:tbl>
    <w:p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7C1"/>
    <w:rsid w:val="0009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24DE"/>
  <w15:docId w15:val="{C766948B-6933-474C-A170-EAD52C07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1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444C-A4E0-4C60-9451-6D8404F62454}"/>
      </w:docPartPr>
      <w:docPartBody>
        <w:p w:rsidR="00000000" w:rsidRDefault="00A95D57">
          <w:r w:rsidRPr="00294B5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57"/>
    <w:rsid w:val="000F52DD"/>
    <w:rsid w:val="00A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D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0 2 / " >  
     < L a b e l s >  
         < A d d r e s s C a p t i o n > A d d r e s s C a p t i o n < / A d d r e s s C a p t i o n >  
         < B a l a n c e C a p t i o n > B a l a n c e C a p t i o n < / B a l a n c e C a p t i o n >  
         < N a m e C a p t i o n > N a m e C a p t i o n < / N a m e C a p t i o n >  
         < N e t _ C h a n g e C a p t i o n > N e t _ C h a n g e C a p t i o n < / N e t _ C h a n g e C a p t i o n >  
         < N o _ C a p t i o n > N o _ C a p t i o n < / N o _ C a p t i o n >  
     < / L a b e l s >  
     < C u s t o m e r >  
         < A d d r e s s > A d d r e s s < / A d d r e s s >  
         < B a l a n c e > B a l a n c e < / B a l a n c e >  
         < N a m e > N a m e < / N a m e >  
         < N e t _ C h a n g e > N e t _ C h a n g e < / N e t _ C h a n g e >  
         < N o _ > N o _ < / N o _ >  
     < / C u s t o m e r >  
 < / N a v W o r d R e p o r t X m l P a r t > 
</file>

<file path=customXml/itemProps1.xml><?xml version="1.0" encoding="utf-8"?>
<ds:datastoreItem xmlns:ds="http://schemas.openxmlformats.org/officeDocument/2006/customXml" ds:itemID="{8E595A68-5F51-46EE-82D7-4D1D005E1B69}">
  <ds:schemaRefs>
    <ds:schemaRef ds:uri="urn:microsoft-dynamics-nav/reports/LABCustomer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Taneja</cp:lastModifiedBy>
  <cp:revision>3</cp:revision>
  <dcterms:created xsi:type="dcterms:W3CDTF">2023-02-21T06:09:00Z</dcterms:created>
  <dcterms:modified xsi:type="dcterms:W3CDTF">2023-02-21T06:16:00Z</dcterms:modified>
</cp:coreProperties>
</file>