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A97F" w14:textId="77777777" w:rsidR="00AD7AE5" w:rsidRPr="00A037ED" w:rsidRDefault="00AD7AE5" w:rsidP="00AD7AE5">
      <w:pPr>
        <w:rPr>
          <w:rFonts w:cstheme="minorHAnsi"/>
          <w:b/>
          <w:bCs/>
          <w:sz w:val="32"/>
          <w:szCs w:val="32"/>
        </w:rPr>
      </w:pPr>
      <w:r w:rsidRPr="00A037ED">
        <w:rPr>
          <w:rFonts w:cstheme="minorHAnsi"/>
          <w:b/>
          <w:bCs/>
          <w:sz w:val="32"/>
          <w:szCs w:val="32"/>
        </w:rPr>
        <w:t>CDM Modernization</w:t>
      </w:r>
    </w:p>
    <w:p w14:paraId="0DC7A8F4" w14:textId="32420042" w:rsidR="00AD7AE5" w:rsidRPr="00AD7AE5" w:rsidRDefault="00AD7AE5" w:rsidP="00AD7AE5">
      <w:r w:rsidRPr="00AD7AE5">
        <w:t xml:space="preserve">We are modernizing a legacy batch ecosystem onto </w:t>
      </w:r>
      <w:r w:rsidRPr="00AD7AE5">
        <w:rPr>
          <w:b/>
          <w:bCs/>
        </w:rPr>
        <w:t>Amazon Web Services</w:t>
      </w:r>
      <w:r w:rsidRPr="00AD7AE5">
        <w:t xml:space="preserve"> with a clear target-state across ETL, orchestration, and runtime. The modernization is delivered in two primary waves (Investors first, Advisers second), with additional non-ETL job categories executed in parallel and integrated during SIT/UAT.</w:t>
      </w:r>
    </w:p>
    <w:p w14:paraId="3FA95B2D" w14:textId="77777777" w:rsidR="00AD7AE5" w:rsidRPr="00A037ED" w:rsidRDefault="00AD7AE5" w:rsidP="00A037ED">
      <w:pPr>
        <w:rPr>
          <w:b/>
          <w:bCs/>
          <w:sz w:val="28"/>
          <w:szCs w:val="28"/>
        </w:rPr>
      </w:pPr>
      <w:r w:rsidRPr="00A037ED">
        <w:rPr>
          <w:b/>
          <w:bCs/>
          <w:sz w:val="28"/>
          <w:szCs w:val="28"/>
        </w:rPr>
        <w:t>Target-state architecture</w:t>
      </w:r>
    </w:p>
    <w:p w14:paraId="5F1BB293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1) ETL modernization</w:t>
      </w:r>
    </w:p>
    <w:p w14:paraId="449E9A74" w14:textId="77777777" w:rsidR="00AD7AE5" w:rsidRPr="00AD7AE5" w:rsidRDefault="00AD7AE5" w:rsidP="00AD7AE5">
      <w:pPr>
        <w:numPr>
          <w:ilvl w:val="0"/>
          <w:numId w:val="1"/>
        </w:numPr>
      </w:pPr>
      <w:r w:rsidRPr="00AD7AE5">
        <w:t xml:space="preserve">Convert </w:t>
      </w:r>
      <w:r w:rsidRPr="00AD7AE5">
        <w:rPr>
          <w:b/>
          <w:bCs/>
        </w:rPr>
        <w:t>Informatica PowerCenter</w:t>
      </w:r>
      <w:r w:rsidRPr="00AD7AE5">
        <w:t xml:space="preserve"> XML assets (workflow + mapping) into </w:t>
      </w:r>
      <w:proofErr w:type="spellStart"/>
      <w:r w:rsidRPr="00AD7AE5">
        <w:rPr>
          <w:b/>
          <w:bCs/>
        </w:rPr>
        <w:t>PySpark</w:t>
      </w:r>
      <w:proofErr w:type="spellEnd"/>
      <w:r w:rsidRPr="00AD7AE5">
        <w:rPr>
          <w:b/>
          <w:bCs/>
        </w:rPr>
        <w:t xml:space="preserve"> jobs</w:t>
      </w:r>
    </w:p>
    <w:p w14:paraId="139820F2" w14:textId="77777777" w:rsidR="00AD7AE5" w:rsidRPr="00AD7AE5" w:rsidRDefault="00AD7AE5" w:rsidP="00AD7AE5">
      <w:pPr>
        <w:numPr>
          <w:ilvl w:val="0"/>
          <w:numId w:val="1"/>
        </w:numPr>
      </w:pPr>
      <w:r w:rsidRPr="00AD7AE5">
        <w:t>Conversion approach:</w:t>
      </w:r>
    </w:p>
    <w:p w14:paraId="4E349E5C" w14:textId="77777777" w:rsidR="00AD7AE5" w:rsidRPr="00AD7AE5" w:rsidRDefault="00AD7AE5" w:rsidP="00AD7AE5">
      <w:pPr>
        <w:numPr>
          <w:ilvl w:val="1"/>
          <w:numId w:val="1"/>
        </w:numPr>
      </w:pPr>
      <w:r w:rsidRPr="00AD7AE5">
        <w:rPr>
          <w:b/>
          <w:bCs/>
        </w:rPr>
        <w:t>Automated baseline conversion</w:t>
      </w:r>
      <w:r w:rsidRPr="00AD7AE5">
        <w:t xml:space="preserve"> using </w:t>
      </w:r>
      <w:proofErr w:type="spellStart"/>
      <w:r w:rsidRPr="00AD7AE5">
        <w:t>LTIMindtree</w:t>
      </w:r>
      <w:proofErr w:type="spellEnd"/>
      <w:r w:rsidRPr="00AD7AE5">
        <w:t xml:space="preserve"> utility tool</w:t>
      </w:r>
    </w:p>
    <w:p w14:paraId="53ABFCF9" w14:textId="77777777" w:rsidR="00AD7AE5" w:rsidRPr="00AD7AE5" w:rsidRDefault="00AD7AE5" w:rsidP="00AD7AE5">
      <w:pPr>
        <w:numPr>
          <w:ilvl w:val="1"/>
          <w:numId w:val="1"/>
        </w:numPr>
      </w:pPr>
      <w:r w:rsidRPr="00AD7AE5">
        <w:rPr>
          <w:b/>
          <w:bCs/>
        </w:rPr>
        <w:t>Mandatory manual completion</w:t>
      </w:r>
      <w:r w:rsidRPr="00AD7AE5">
        <w:t xml:space="preserve"> to achieve 100% functional equivalence</w:t>
      </w:r>
    </w:p>
    <w:p w14:paraId="0814B63A" w14:textId="77777777" w:rsidR="00AD7AE5" w:rsidRPr="00AD7AE5" w:rsidRDefault="00AD7AE5" w:rsidP="00AD7AE5">
      <w:pPr>
        <w:numPr>
          <w:ilvl w:val="1"/>
          <w:numId w:val="1"/>
        </w:numPr>
      </w:pPr>
      <w:r w:rsidRPr="00AD7AE5">
        <w:t>Standardized framework: config-driven design, audit/control layer, reusable read/write utilities</w:t>
      </w:r>
    </w:p>
    <w:p w14:paraId="1D9F736A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2) Orchestration modernization</w:t>
      </w:r>
    </w:p>
    <w:p w14:paraId="091B60A9" w14:textId="77777777" w:rsidR="00AD7AE5" w:rsidRPr="00AD7AE5" w:rsidRDefault="00AD7AE5" w:rsidP="00AD7AE5">
      <w:pPr>
        <w:numPr>
          <w:ilvl w:val="0"/>
          <w:numId w:val="2"/>
        </w:numPr>
      </w:pPr>
      <w:r w:rsidRPr="00AD7AE5">
        <w:t xml:space="preserve">Migrate orchestration from </w:t>
      </w:r>
      <w:r w:rsidRPr="00AD7AE5">
        <w:rPr>
          <w:b/>
          <w:bCs/>
        </w:rPr>
        <w:t>AutoSys</w:t>
      </w:r>
      <w:r w:rsidRPr="00AD7AE5">
        <w:t xml:space="preserve"> to </w:t>
      </w:r>
      <w:r w:rsidRPr="00AD7AE5">
        <w:rPr>
          <w:b/>
          <w:bCs/>
        </w:rPr>
        <w:t>Apache Airflow</w:t>
      </w:r>
    </w:p>
    <w:p w14:paraId="7A57DAE1" w14:textId="77777777" w:rsidR="00AD7AE5" w:rsidRPr="00AD7AE5" w:rsidRDefault="00AD7AE5" w:rsidP="00AD7AE5">
      <w:pPr>
        <w:numPr>
          <w:ilvl w:val="0"/>
          <w:numId w:val="2"/>
        </w:numPr>
      </w:pPr>
      <w:r w:rsidRPr="00AD7AE5">
        <w:t>Airflow will manage:</w:t>
      </w:r>
    </w:p>
    <w:p w14:paraId="1774DF61" w14:textId="77777777" w:rsidR="00AD7AE5" w:rsidRPr="00AD7AE5" w:rsidRDefault="00AD7AE5" w:rsidP="00AD7AE5">
      <w:pPr>
        <w:numPr>
          <w:ilvl w:val="1"/>
          <w:numId w:val="2"/>
        </w:numPr>
      </w:pPr>
      <w:r w:rsidRPr="00AD7AE5">
        <w:t>dependency chaining and job sequencing</w:t>
      </w:r>
    </w:p>
    <w:p w14:paraId="79AA469B" w14:textId="77777777" w:rsidR="00AD7AE5" w:rsidRPr="00AD7AE5" w:rsidRDefault="00AD7AE5" w:rsidP="00AD7AE5">
      <w:pPr>
        <w:numPr>
          <w:ilvl w:val="1"/>
          <w:numId w:val="2"/>
        </w:numPr>
      </w:pPr>
      <w:r w:rsidRPr="00AD7AE5">
        <w:t>schedules/calendars and event triggers</w:t>
      </w:r>
    </w:p>
    <w:p w14:paraId="14639542" w14:textId="77777777" w:rsidR="00AD7AE5" w:rsidRPr="00AD7AE5" w:rsidRDefault="00AD7AE5" w:rsidP="00AD7AE5">
      <w:pPr>
        <w:numPr>
          <w:ilvl w:val="1"/>
          <w:numId w:val="2"/>
        </w:numPr>
      </w:pPr>
      <w:r w:rsidRPr="00AD7AE5">
        <w:t>alerts, SLAs, retries, failure handling</w:t>
      </w:r>
    </w:p>
    <w:p w14:paraId="4B61BCA6" w14:textId="77777777" w:rsidR="00AD7AE5" w:rsidRPr="00AD7AE5" w:rsidRDefault="00AD7AE5" w:rsidP="00AD7AE5">
      <w:pPr>
        <w:numPr>
          <w:ilvl w:val="1"/>
          <w:numId w:val="2"/>
        </w:numPr>
      </w:pPr>
      <w:r w:rsidRPr="00AD7AE5">
        <w:t>rerun/backfill strategies</w:t>
      </w:r>
    </w:p>
    <w:p w14:paraId="7F8F0491" w14:textId="77777777" w:rsidR="00AD7AE5" w:rsidRPr="00AD7AE5" w:rsidRDefault="00AD7AE5" w:rsidP="00AD7AE5">
      <w:pPr>
        <w:numPr>
          <w:ilvl w:val="1"/>
          <w:numId w:val="2"/>
        </w:numPr>
      </w:pPr>
      <w:r w:rsidRPr="00AD7AE5">
        <w:t>concurrency controls (e.g., 10 parallel pipelines)</w:t>
      </w:r>
    </w:p>
    <w:p w14:paraId="2CAF2DD5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3) Runtime modernization — decision dependency (Option A vs Option B)</w:t>
      </w:r>
    </w:p>
    <w:p w14:paraId="577E014B" w14:textId="77777777" w:rsidR="00AD7AE5" w:rsidRPr="00AD7AE5" w:rsidRDefault="00AD7AE5" w:rsidP="00A037ED">
      <w:pPr>
        <w:ind w:left="720"/>
      </w:pPr>
      <w:r w:rsidRPr="00AD7AE5">
        <w:rPr>
          <w:b/>
          <w:bCs/>
        </w:rPr>
        <w:t>Option A: Databricks + Airflow</w:t>
      </w:r>
    </w:p>
    <w:p w14:paraId="18048DF0" w14:textId="77777777" w:rsidR="00AD7AE5" w:rsidRPr="00AD7AE5" w:rsidRDefault="00AD7AE5" w:rsidP="00A037ED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7AE5">
        <w:t>Pros: managed Spark runtime, standardized job execution, strong operational tooling</w:t>
      </w:r>
    </w:p>
    <w:p w14:paraId="01C5F50D" w14:textId="77777777" w:rsidR="00AD7AE5" w:rsidRPr="00AD7AE5" w:rsidRDefault="00AD7AE5" w:rsidP="00A037ED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7AE5">
        <w:t>Typical integration: Airflow triggers Databricks Jobs; data lives on S3/Delta</w:t>
      </w:r>
    </w:p>
    <w:p w14:paraId="2256A46E" w14:textId="77777777" w:rsidR="00AD7AE5" w:rsidRPr="00AD7AE5" w:rsidRDefault="00AD7AE5" w:rsidP="00A037ED">
      <w:pPr>
        <w:ind w:left="720"/>
      </w:pPr>
      <w:r w:rsidRPr="00AD7AE5">
        <w:rPr>
          <w:b/>
          <w:bCs/>
        </w:rPr>
        <w:t>Option B: Amazon Elastic Kubernetes Service (Spark on K8s) + Airflow</w:t>
      </w:r>
    </w:p>
    <w:p w14:paraId="70EEC5FC" w14:textId="77777777" w:rsidR="00AD7AE5" w:rsidRPr="00AD7AE5" w:rsidRDefault="00AD7AE5" w:rsidP="00A037ED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D7AE5">
        <w:t>Pros: full control over runtime, consistent Kubernetes operational model</w:t>
      </w:r>
    </w:p>
    <w:p w14:paraId="132E43F8" w14:textId="77777777" w:rsidR="00AD7AE5" w:rsidRPr="00AD7AE5" w:rsidRDefault="00AD7AE5" w:rsidP="00A037ED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D7AE5">
        <w:t>Typical integration: Airflow triggers Spark on K8s submit wrappers / K8s operators</w:t>
      </w:r>
    </w:p>
    <w:p w14:paraId="7756F485" w14:textId="77777777" w:rsidR="00A037ED" w:rsidRDefault="00A037ED" w:rsidP="00AD7AE5">
      <w:pPr>
        <w:rPr>
          <w:rFonts w:ascii="Segoe UI Emoji" w:hAnsi="Segoe UI Emoji" w:cs="Segoe UI Emoji"/>
        </w:rPr>
      </w:pPr>
    </w:p>
    <w:p w14:paraId="48792539" w14:textId="77777777" w:rsidR="00A037ED" w:rsidRDefault="00A037ED" w:rsidP="00AD7AE5">
      <w:pPr>
        <w:rPr>
          <w:rFonts w:ascii="Segoe UI Emoji" w:hAnsi="Segoe UI Emoji" w:cs="Segoe UI Emoji"/>
        </w:rPr>
      </w:pPr>
    </w:p>
    <w:p w14:paraId="70F23877" w14:textId="535A14FE" w:rsidR="00AD7AE5" w:rsidRPr="00AD7AE5" w:rsidRDefault="00AD7AE5" w:rsidP="00AD7AE5">
      <w:r w:rsidRPr="00A037ED">
        <w:rPr>
          <w:rFonts w:ascii="Segoe UI Emoji" w:hAnsi="Segoe UI Emoji" w:cs="Segoe UI Emoji"/>
          <w:color w:val="EE0000"/>
        </w:rPr>
        <w:lastRenderedPageBreak/>
        <w:t>✅</w:t>
      </w:r>
      <w:r w:rsidRPr="00A037ED">
        <w:rPr>
          <w:color w:val="EE0000"/>
        </w:rPr>
        <w:t xml:space="preserve"> </w:t>
      </w:r>
      <w:r w:rsidRPr="00A037ED">
        <w:rPr>
          <w:b/>
          <w:bCs/>
          <w:color w:val="EE0000"/>
        </w:rPr>
        <w:t>Critical note:</w:t>
      </w:r>
      <w:r w:rsidRPr="00AD7AE5">
        <w:br/>
        <w:t xml:space="preserve">The Option A vs Option B decision impacts </w:t>
      </w:r>
      <w:r w:rsidRPr="00AD7AE5">
        <w:rPr>
          <w:b/>
          <w:bCs/>
        </w:rPr>
        <w:t>infrastructure setup, CI/CD packaging model, logging/monitoring approach, job submission templates, and performance tuning standards</w:t>
      </w:r>
      <w:r w:rsidRPr="00AD7AE5">
        <w:t>. Therefore, the runtime choice must be finalized early (Phase 0/Phase 1) so the “conversion factory” doesn’t build incompatible job wrappers.</w:t>
      </w:r>
    </w:p>
    <w:p w14:paraId="3A1BD627" w14:textId="77777777" w:rsidR="00481511" w:rsidRDefault="00481511" w:rsidP="00A037ED"/>
    <w:p w14:paraId="4E0B1FF8" w14:textId="58AB2E4B" w:rsidR="00AD7AE5" w:rsidRPr="00A037ED" w:rsidRDefault="00AD7AE5" w:rsidP="00A037ED">
      <w:pPr>
        <w:rPr>
          <w:b/>
          <w:bCs/>
          <w:sz w:val="28"/>
          <w:szCs w:val="28"/>
        </w:rPr>
      </w:pPr>
      <w:r w:rsidRPr="00A037ED">
        <w:rPr>
          <w:b/>
          <w:bCs/>
          <w:sz w:val="28"/>
          <w:szCs w:val="28"/>
        </w:rPr>
        <w:t>Delivery split (two primary waves/modules)</w:t>
      </w:r>
    </w:p>
    <w:p w14:paraId="1BD65CBD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Wave 1 — Investors</w:t>
      </w:r>
    </w:p>
    <w:p w14:paraId="09B08ADE" w14:textId="77777777" w:rsidR="00AD7AE5" w:rsidRPr="00AD7AE5" w:rsidRDefault="00AD7AE5" w:rsidP="00707BFB">
      <w:pPr>
        <w:pStyle w:val="ListParagraph"/>
        <w:numPr>
          <w:ilvl w:val="0"/>
          <w:numId w:val="33"/>
        </w:numPr>
      </w:pPr>
      <w:r w:rsidRPr="00707BFB">
        <w:rPr>
          <w:b/>
          <w:bCs/>
        </w:rPr>
        <w:t>207 ETL components</w:t>
      </w:r>
      <w:r w:rsidRPr="00AD7AE5">
        <w:t xml:space="preserve"> plus their orchestration chain</w:t>
      </w:r>
    </w:p>
    <w:p w14:paraId="54CC0FB5" w14:textId="77777777" w:rsidR="00AD7AE5" w:rsidRPr="00AD7AE5" w:rsidRDefault="00AD7AE5" w:rsidP="00707BFB">
      <w:pPr>
        <w:pStyle w:val="ListParagraph"/>
        <w:numPr>
          <w:ilvl w:val="0"/>
          <w:numId w:val="33"/>
        </w:numPr>
      </w:pPr>
      <w:r w:rsidRPr="00AD7AE5">
        <w:t>Goal: establish the conversion factory, lock standards, prove end-to-end equivalence</w:t>
      </w:r>
    </w:p>
    <w:p w14:paraId="33838146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Wave 2 — Advisers</w:t>
      </w:r>
    </w:p>
    <w:p w14:paraId="57033132" w14:textId="77777777" w:rsidR="00AD7AE5" w:rsidRPr="00AD7AE5" w:rsidRDefault="00AD7AE5" w:rsidP="00707BFB">
      <w:pPr>
        <w:pStyle w:val="ListParagraph"/>
        <w:numPr>
          <w:ilvl w:val="0"/>
          <w:numId w:val="34"/>
        </w:numPr>
      </w:pPr>
      <w:r w:rsidRPr="00707BFB">
        <w:rPr>
          <w:b/>
          <w:bCs/>
        </w:rPr>
        <w:t>597 ETL components</w:t>
      </w:r>
      <w:r w:rsidRPr="00AD7AE5">
        <w:t xml:space="preserve"> plus their orchestration chain</w:t>
      </w:r>
    </w:p>
    <w:p w14:paraId="3083320B" w14:textId="77777777" w:rsidR="00AD7AE5" w:rsidRPr="00AD7AE5" w:rsidRDefault="00AD7AE5" w:rsidP="00707BFB">
      <w:pPr>
        <w:pStyle w:val="ListParagraph"/>
        <w:numPr>
          <w:ilvl w:val="0"/>
          <w:numId w:val="34"/>
        </w:numPr>
      </w:pPr>
      <w:r w:rsidRPr="00AD7AE5">
        <w:t>Goal: scale throughput using proven factory patterns and automation</w:t>
      </w:r>
    </w:p>
    <w:p w14:paraId="34239289" w14:textId="7487239E" w:rsidR="00AD7AE5" w:rsidRPr="00AD7AE5" w:rsidRDefault="00AD7AE5" w:rsidP="00AD7AE5"/>
    <w:p w14:paraId="53B950A2" w14:textId="6BBE09B4" w:rsidR="00AD7AE5" w:rsidRPr="00A037ED" w:rsidRDefault="00AD7AE5" w:rsidP="00AD7AE5">
      <w:pPr>
        <w:rPr>
          <w:b/>
          <w:bCs/>
          <w:sz w:val="28"/>
          <w:szCs w:val="28"/>
        </w:rPr>
      </w:pPr>
      <w:r w:rsidRPr="00A037ED">
        <w:rPr>
          <w:b/>
          <w:bCs/>
          <w:sz w:val="28"/>
          <w:szCs w:val="28"/>
        </w:rPr>
        <w:t xml:space="preserve">Parallel non-ETL rewrites </w:t>
      </w:r>
    </w:p>
    <w:p w14:paraId="07573FE8" w14:textId="77777777" w:rsidR="00AD7AE5" w:rsidRPr="00AD7AE5" w:rsidRDefault="00AD7AE5" w:rsidP="00AD7AE5">
      <w:r w:rsidRPr="00AD7AE5">
        <w:t>These tracks proceed in parallel but must be integrated and validated end-to-end during SIT/UAT:</w:t>
      </w:r>
    </w:p>
    <w:p w14:paraId="393B4DB8" w14:textId="77777777" w:rsidR="00AD7AE5" w:rsidRPr="00AD7AE5" w:rsidRDefault="00AD7AE5" w:rsidP="00707BFB">
      <w:pPr>
        <w:pStyle w:val="ListParagraph"/>
        <w:numPr>
          <w:ilvl w:val="0"/>
          <w:numId w:val="31"/>
        </w:numPr>
      </w:pPr>
      <w:r w:rsidRPr="00707BFB">
        <w:rPr>
          <w:b/>
          <w:bCs/>
        </w:rPr>
        <w:t>Python scripts:</w:t>
      </w:r>
      <w:r w:rsidRPr="00AD7AE5">
        <w:t xml:space="preserve"> file arrival checks, alerts, IDQ checks, operational validations</w:t>
      </w:r>
    </w:p>
    <w:p w14:paraId="33216CA7" w14:textId="77777777" w:rsidR="00AD7AE5" w:rsidRPr="00AD7AE5" w:rsidRDefault="00AD7AE5" w:rsidP="00707BFB">
      <w:pPr>
        <w:pStyle w:val="ListParagraph"/>
        <w:numPr>
          <w:ilvl w:val="0"/>
          <w:numId w:val="31"/>
        </w:numPr>
      </w:pPr>
      <w:r w:rsidRPr="00707BFB">
        <w:rPr>
          <w:b/>
          <w:bCs/>
        </w:rPr>
        <w:t>SaaS API rewrites:</w:t>
      </w:r>
      <w:r w:rsidRPr="00AD7AE5">
        <w:t xml:space="preserve"> publish/report jobs, golden/cross-ref sources</w:t>
      </w:r>
    </w:p>
    <w:p w14:paraId="24521039" w14:textId="77777777" w:rsidR="00AD7AE5" w:rsidRPr="00AD7AE5" w:rsidRDefault="00AD7AE5" w:rsidP="00707BFB">
      <w:pPr>
        <w:pStyle w:val="ListParagraph"/>
        <w:numPr>
          <w:ilvl w:val="0"/>
          <w:numId w:val="31"/>
        </w:numPr>
      </w:pPr>
      <w:r w:rsidRPr="00707BFB">
        <w:rPr>
          <w:b/>
          <w:bCs/>
        </w:rPr>
        <w:t>MDM SaaS jobs:</w:t>
      </w:r>
      <w:r w:rsidRPr="00AD7AE5">
        <w:t xml:space="preserve"> stage loads, lookups, tokenization, match &amp; merge</w:t>
      </w:r>
    </w:p>
    <w:p w14:paraId="7B450E1B" w14:textId="77777777" w:rsidR="00AD7AE5" w:rsidRPr="00AD7AE5" w:rsidRDefault="00AD7AE5" w:rsidP="00707BFB">
      <w:pPr>
        <w:pStyle w:val="ListParagraph"/>
        <w:numPr>
          <w:ilvl w:val="0"/>
          <w:numId w:val="31"/>
        </w:numPr>
      </w:pPr>
      <w:r w:rsidRPr="00707BFB">
        <w:rPr>
          <w:b/>
          <w:bCs/>
        </w:rPr>
        <w:t>Manual AutoSys commands:</w:t>
      </w:r>
      <w:r w:rsidRPr="00AD7AE5">
        <w:t xml:space="preserve"> events, global variables, status checks, control utilities</w:t>
      </w:r>
    </w:p>
    <w:p w14:paraId="233B12E1" w14:textId="7F6E4D85" w:rsidR="00AD7AE5" w:rsidRPr="00AD7AE5" w:rsidRDefault="00AD7AE5" w:rsidP="00AD7AE5"/>
    <w:p w14:paraId="2C4FF8F6" w14:textId="78AB21F5" w:rsidR="00AD7AE5" w:rsidRPr="00481511" w:rsidRDefault="00AD7AE5" w:rsidP="00AD7AE5">
      <w:pPr>
        <w:rPr>
          <w:b/>
          <w:bCs/>
          <w:sz w:val="28"/>
          <w:szCs w:val="28"/>
        </w:rPr>
      </w:pPr>
      <w:r w:rsidRPr="00481511">
        <w:rPr>
          <w:b/>
          <w:bCs/>
          <w:sz w:val="28"/>
          <w:szCs w:val="28"/>
        </w:rPr>
        <w:t xml:space="preserve">Current state vs target state orchestration </w:t>
      </w:r>
    </w:p>
    <w:p w14:paraId="130ECA30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Current state (today)</w:t>
      </w:r>
    </w:p>
    <w:p w14:paraId="396F5E97" w14:textId="77777777" w:rsidR="00AD7AE5" w:rsidRPr="00AD7AE5" w:rsidRDefault="00AD7AE5" w:rsidP="00AD7AE5">
      <w:r w:rsidRPr="00AD7AE5">
        <w:t xml:space="preserve">Orchestration is implemented in </w:t>
      </w:r>
      <w:r w:rsidRPr="00AD7AE5">
        <w:rPr>
          <w:b/>
          <w:bCs/>
        </w:rPr>
        <w:t>AutoSys</w:t>
      </w:r>
      <w:r w:rsidRPr="00AD7AE5">
        <w:t>, and job streams typically execute a combination of:</w:t>
      </w:r>
    </w:p>
    <w:p w14:paraId="008CA7D1" w14:textId="77777777" w:rsidR="00AD7AE5" w:rsidRPr="00AD7AE5" w:rsidRDefault="00AD7AE5" w:rsidP="00707BFB">
      <w:pPr>
        <w:pStyle w:val="ListParagraph"/>
        <w:numPr>
          <w:ilvl w:val="0"/>
          <w:numId w:val="32"/>
        </w:numPr>
      </w:pPr>
      <w:r w:rsidRPr="00707BFB">
        <w:rPr>
          <w:b/>
          <w:bCs/>
        </w:rPr>
        <w:t>Informatica workflow invocations</w:t>
      </w:r>
      <w:r w:rsidRPr="00AD7AE5">
        <w:t xml:space="preserve"> (command-line driven, parameterized)</w:t>
      </w:r>
    </w:p>
    <w:p w14:paraId="2F0EB20D" w14:textId="77777777" w:rsidR="00AD7AE5" w:rsidRPr="00AD7AE5" w:rsidRDefault="00AD7AE5" w:rsidP="00707BFB">
      <w:pPr>
        <w:pStyle w:val="ListParagraph"/>
        <w:numPr>
          <w:ilvl w:val="0"/>
          <w:numId w:val="32"/>
        </w:numPr>
      </w:pPr>
      <w:r w:rsidRPr="00707BFB">
        <w:rPr>
          <w:b/>
          <w:bCs/>
        </w:rPr>
        <w:t>Shell scripts</w:t>
      </w:r>
      <w:r w:rsidRPr="00AD7AE5">
        <w:t xml:space="preserve"> (pre/post steps, file checks, variable handling, notifications)</w:t>
      </w:r>
    </w:p>
    <w:p w14:paraId="4CAC76ED" w14:textId="373692B3" w:rsidR="00481511" w:rsidRPr="00481511" w:rsidRDefault="00AD7AE5" w:rsidP="00707BFB">
      <w:pPr>
        <w:pStyle w:val="ListParagraph"/>
        <w:numPr>
          <w:ilvl w:val="0"/>
          <w:numId w:val="32"/>
        </w:numPr>
      </w:pPr>
      <w:r w:rsidRPr="00707BFB">
        <w:rPr>
          <w:b/>
          <w:bCs/>
        </w:rPr>
        <w:t>Control jobs</w:t>
      </w:r>
      <w:r w:rsidRPr="00AD7AE5">
        <w:t xml:space="preserve"> (events, global vars, dependency checks, rerun/hold logic)</w:t>
      </w:r>
    </w:p>
    <w:p w14:paraId="1E310B44" w14:textId="062380C6" w:rsidR="004178B8" w:rsidRPr="004178B8" w:rsidRDefault="00AD7AE5" w:rsidP="004178B8">
      <w:pPr>
        <w:rPr>
          <w:b/>
          <w:bCs/>
        </w:rPr>
      </w:pPr>
      <w:r w:rsidRPr="00AD7AE5">
        <w:t>Therefore, orchestration truth is not only in Informatica XML — it exists in:</w:t>
      </w:r>
    </w:p>
    <w:p w14:paraId="50EC4BD4" w14:textId="028E84A3" w:rsidR="004178B8" w:rsidRPr="004178B8" w:rsidRDefault="004178B8" w:rsidP="00707BFB">
      <w:pPr>
        <w:pStyle w:val="ListParagraph"/>
        <w:numPr>
          <w:ilvl w:val="0"/>
          <w:numId w:val="35"/>
        </w:numPr>
      </w:pPr>
      <w:r w:rsidRPr="004178B8">
        <w:t xml:space="preserve">AutoSys </w:t>
      </w:r>
    </w:p>
    <w:p w14:paraId="37B819E1" w14:textId="501CFE95" w:rsidR="00A037ED" w:rsidRPr="004178B8" w:rsidRDefault="00AD7AE5" w:rsidP="00707BFB">
      <w:pPr>
        <w:pStyle w:val="ListParagraph"/>
        <w:numPr>
          <w:ilvl w:val="0"/>
          <w:numId w:val="35"/>
        </w:numPr>
      </w:pPr>
      <w:r w:rsidRPr="004178B8">
        <w:t xml:space="preserve">shell scripts </w:t>
      </w:r>
    </w:p>
    <w:p w14:paraId="364F2508" w14:textId="4B5501C0" w:rsidR="00A037ED" w:rsidRPr="004178B8" w:rsidRDefault="00AD7AE5" w:rsidP="00707BFB">
      <w:pPr>
        <w:pStyle w:val="ListParagraph"/>
        <w:numPr>
          <w:ilvl w:val="0"/>
          <w:numId w:val="35"/>
        </w:numPr>
      </w:pPr>
      <w:r w:rsidRPr="004178B8">
        <w:t>global variables</w:t>
      </w:r>
    </w:p>
    <w:p w14:paraId="328979AC" w14:textId="7A35FFAC" w:rsidR="00A037ED" w:rsidRPr="004178B8" w:rsidRDefault="00AD7AE5" w:rsidP="00707BFB">
      <w:pPr>
        <w:pStyle w:val="ListParagraph"/>
        <w:numPr>
          <w:ilvl w:val="0"/>
          <w:numId w:val="35"/>
        </w:numPr>
      </w:pPr>
      <w:r w:rsidRPr="004178B8">
        <w:t xml:space="preserve">calendars </w:t>
      </w:r>
    </w:p>
    <w:p w14:paraId="253AD8F1" w14:textId="36EEED3A" w:rsidR="00A037ED" w:rsidRPr="004178B8" w:rsidRDefault="00AD7AE5" w:rsidP="00707BFB">
      <w:pPr>
        <w:pStyle w:val="ListParagraph"/>
        <w:numPr>
          <w:ilvl w:val="0"/>
          <w:numId w:val="35"/>
        </w:numPr>
      </w:pPr>
      <w:r w:rsidRPr="004178B8">
        <w:t xml:space="preserve">triggers </w:t>
      </w:r>
    </w:p>
    <w:p w14:paraId="11896B8D" w14:textId="158EA1AC" w:rsidR="00A037ED" w:rsidRPr="004178B8" w:rsidRDefault="00AD7AE5" w:rsidP="00707BFB">
      <w:pPr>
        <w:pStyle w:val="ListParagraph"/>
        <w:numPr>
          <w:ilvl w:val="0"/>
          <w:numId w:val="35"/>
        </w:numPr>
      </w:pPr>
      <w:r w:rsidRPr="004178B8">
        <w:t xml:space="preserve">runtime </w:t>
      </w:r>
      <w:r w:rsidR="004178B8" w:rsidRPr="004178B8">
        <w:t>behaviour</w:t>
      </w:r>
      <w:r w:rsidRPr="004178B8">
        <w:t xml:space="preserve"> </w:t>
      </w:r>
    </w:p>
    <w:p w14:paraId="20B70AFB" w14:textId="2B0608C9" w:rsidR="004178B8" w:rsidRPr="004178B8" w:rsidRDefault="004178B8" w:rsidP="00707BFB">
      <w:pPr>
        <w:pStyle w:val="ListParagraph"/>
        <w:numPr>
          <w:ilvl w:val="0"/>
          <w:numId w:val="35"/>
        </w:numPr>
      </w:pPr>
      <w:r w:rsidRPr="004178B8">
        <w:t>run history</w:t>
      </w:r>
    </w:p>
    <w:p w14:paraId="3F28F11F" w14:textId="77777777" w:rsidR="004178B8" w:rsidRPr="004178B8" w:rsidRDefault="004178B8" w:rsidP="004178B8">
      <w:pPr>
        <w:pStyle w:val="ListParagraph"/>
        <w:rPr>
          <w:b/>
          <w:bCs/>
        </w:rPr>
      </w:pPr>
    </w:p>
    <w:p w14:paraId="3E744642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lastRenderedPageBreak/>
        <w:t>Target state (future)</w:t>
      </w:r>
    </w:p>
    <w:p w14:paraId="0DB83410" w14:textId="77777777" w:rsidR="00AD7AE5" w:rsidRPr="00AD7AE5" w:rsidRDefault="00AD7AE5" w:rsidP="00AD7AE5">
      <w:r w:rsidRPr="00AD7AE5">
        <w:t xml:space="preserve">Orchestration will be implemented in </w:t>
      </w:r>
      <w:r w:rsidRPr="00AD7AE5">
        <w:rPr>
          <w:b/>
          <w:bCs/>
        </w:rPr>
        <w:t>Airflow</w:t>
      </w:r>
      <w:r w:rsidRPr="00AD7AE5">
        <w:t>, where each legacy AutoSys chain becomes one or more DAGs:</w:t>
      </w:r>
    </w:p>
    <w:p w14:paraId="6EB1F45F" w14:textId="77777777" w:rsidR="00AD7AE5" w:rsidRPr="00AD7AE5" w:rsidRDefault="00AD7AE5" w:rsidP="00AD7AE5">
      <w:pPr>
        <w:numPr>
          <w:ilvl w:val="0"/>
          <w:numId w:val="9"/>
        </w:numPr>
      </w:pPr>
      <w:r w:rsidRPr="00AD7AE5">
        <w:t>Tasks mapped to:</w:t>
      </w:r>
    </w:p>
    <w:p w14:paraId="3BF8C0F2" w14:textId="5349E651" w:rsidR="00AD7AE5" w:rsidRPr="00AD7AE5" w:rsidRDefault="00F807AB" w:rsidP="00707BFB">
      <w:pPr>
        <w:pStyle w:val="ListParagraph"/>
        <w:numPr>
          <w:ilvl w:val="1"/>
          <w:numId w:val="9"/>
        </w:numPr>
      </w:pPr>
      <w:r w:rsidRPr="00AD7AE5">
        <w:t>Spark</w:t>
      </w:r>
      <w:r w:rsidR="00AD7AE5" w:rsidRPr="00AD7AE5">
        <w:t xml:space="preserve"> ETL jobs</w:t>
      </w:r>
    </w:p>
    <w:p w14:paraId="510ED510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Python/script tasks</w:t>
      </w:r>
    </w:p>
    <w:p w14:paraId="411095CA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API/MDM tasks</w:t>
      </w:r>
    </w:p>
    <w:p w14:paraId="344F2B18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control/notification tasks</w:t>
      </w:r>
    </w:p>
    <w:p w14:paraId="5C3500D9" w14:textId="4B19E164" w:rsidR="00AD7AE5" w:rsidRPr="00AD7AE5" w:rsidRDefault="00F807AB" w:rsidP="00AD7AE5">
      <w:pPr>
        <w:numPr>
          <w:ilvl w:val="0"/>
          <w:numId w:val="9"/>
        </w:numPr>
      </w:pPr>
      <w:r w:rsidRPr="00AD7AE5">
        <w:t>Behaviour</w:t>
      </w:r>
      <w:r w:rsidR="00AD7AE5" w:rsidRPr="00AD7AE5">
        <w:t xml:space="preserve"> equivalence required for:</w:t>
      </w:r>
    </w:p>
    <w:p w14:paraId="786E6975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schedules/calendars</w:t>
      </w:r>
    </w:p>
    <w:p w14:paraId="3ED0AB89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event triggers</w:t>
      </w:r>
    </w:p>
    <w:p w14:paraId="66516E53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retries/failure handling</w:t>
      </w:r>
    </w:p>
    <w:p w14:paraId="5D0251E6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alerts/escalations</w:t>
      </w:r>
    </w:p>
    <w:p w14:paraId="3D0CC609" w14:textId="77777777" w:rsidR="00AD7AE5" w:rsidRPr="00AD7AE5" w:rsidRDefault="00AD7AE5" w:rsidP="00707BFB">
      <w:pPr>
        <w:pStyle w:val="ListParagraph"/>
        <w:numPr>
          <w:ilvl w:val="1"/>
          <w:numId w:val="9"/>
        </w:numPr>
      </w:pPr>
      <w:r w:rsidRPr="00AD7AE5">
        <w:t>rerun/backfill strategy</w:t>
      </w:r>
    </w:p>
    <w:p w14:paraId="23CFCC06" w14:textId="09AFEFC9" w:rsidR="00AD7AE5" w:rsidRPr="00AD7AE5" w:rsidRDefault="00AD7AE5" w:rsidP="00AD7AE5">
      <w:r w:rsidRPr="00F807AB">
        <w:rPr>
          <w:b/>
          <w:bCs/>
          <w:color w:val="833C0B" w:themeColor="accent2" w:themeShade="80"/>
        </w:rPr>
        <w:t>Mandatory prerequisite:</w:t>
      </w:r>
      <w:r w:rsidRPr="00AD7AE5">
        <w:br/>
        <w:t>Before building correct Airflow DAGs, we must fully understand how AutoSys currently calls:</w:t>
      </w:r>
    </w:p>
    <w:p w14:paraId="75D2D041" w14:textId="77777777" w:rsidR="00AD7AE5" w:rsidRPr="00AD7AE5" w:rsidRDefault="00AD7AE5" w:rsidP="00707BFB">
      <w:pPr>
        <w:pStyle w:val="ListParagraph"/>
        <w:numPr>
          <w:ilvl w:val="0"/>
          <w:numId w:val="36"/>
        </w:numPr>
      </w:pPr>
      <w:r w:rsidRPr="00AD7AE5">
        <w:t>Informatica workflows/sessions</w:t>
      </w:r>
    </w:p>
    <w:p w14:paraId="338C31CB" w14:textId="650B9352" w:rsidR="00AD7AE5" w:rsidRPr="00AD7AE5" w:rsidRDefault="00AD7AE5" w:rsidP="00707BFB">
      <w:pPr>
        <w:pStyle w:val="ListParagraph"/>
        <w:numPr>
          <w:ilvl w:val="0"/>
          <w:numId w:val="36"/>
        </w:numPr>
      </w:pPr>
      <w:r w:rsidRPr="00AD7AE5">
        <w:t>shell scripts</w:t>
      </w:r>
      <w:r w:rsidR="00481511">
        <w:t xml:space="preserve"> </w:t>
      </w:r>
      <w:r w:rsidRPr="00AD7AE5">
        <w:t>and how calendars, triggers, variables, and failure logic govern execution.</w:t>
      </w:r>
    </w:p>
    <w:p w14:paraId="245F0D0B" w14:textId="45A0E186" w:rsidR="00AD7AE5" w:rsidRPr="00AD7AE5" w:rsidRDefault="00AD7AE5" w:rsidP="00AD7AE5"/>
    <w:p w14:paraId="6D841FBB" w14:textId="77777777" w:rsidR="00AD7AE5" w:rsidRPr="00C10773" w:rsidRDefault="00AD7AE5" w:rsidP="00AD7AE5">
      <w:pPr>
        <w:rPr>
          <w:b/>
          <w:bCs/>
          <w:sz w:val="28"/>
          <w:szCs w:val="28"/>
        </w:rPr>
      </w:pPr>
      <w:r w:rsidRPr="00C10773">
        <w:rPr>
          <w:b/>
          <w:bCs/>
          <w:sz w:val="28"/>
          <w:szCs w:val="28"/>
        </w:rPr>
        <w:t>Execution timeline and key activities</w:t>
      </w:r>
    </w:p>
    <w:p w14:paraId="00C246BE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Phase 0 — Infrastructure setup &amp; prerequisites (Foundation)</w:t>
      </w:r>
    </w:p>
    <w:p w14:paraId="3820999A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Key outcomes</w:t>
      </w:r>
    </w:p>
    <w:p w14:paraId="55B173B9" w14:textId="77777777" w:rsidR="00AD7AE5" w:rsidRPr="00AD7AE5" w:rsidRDefault="00AD7AE5" w:rsidP="00AD7AE5">
      <w:pPr>
        <w:numPr>
          <w:ilvl w:val="0"/>
          <w:numId w:val="11"/>
        </w:numPr>
      </w:pPr>
      <w:r w:rsidRPr="00AD7AE5">
        <w:t>SIT/UAT environments ready:</w:t>
      </w:r>
    </w:p>
    <w:p w14:paraId="13B17027" w14:textId="55EB991F" w:rsidR="00AD7AE5" w:rsidRPr="00AD7AE5" w:rsidRDefault="00AD7AE5" w:rsidP="00707BFB">
      <w:pPr>
        <w:pStyle w:val="ListParagraph"/>
        <w:numPr>
          <w:ilvl w:val="1"/>
          <w:numId w:val="11"/>
        </w:numPr>
      </w:pPr>
      <w:r w:rsidRPr="00AD7AE5">
        <w:t xml:space="preserve">AWS account setup, VPC/network, </w:t>
      </w:r>
      <w:r w:rsidR="00C10773">
        <w:t>Group and entitlement</w:t>
      </w:r>
      <w:r w:rsidRPr="00AD7AE5">
        <w:t xml:space="preserve"> approvals</w:t>
      </w:r>
    </w:p>
    <w:p w14:paraId="192849E2" w14:textId="00977029" w:rsidR="00AD7AE5" w:rsidRDefault="00C10773" w:rsidP="00707BFB">
      <w:pPr>
        <w:pStyle w:val="ListParagraph"/>
        <w:numPr>
          <w:ilvl w:val="1"/>
          <w:numId w:val="11"/>
        </w:numPr>
      </w:pPr>
      <w:r>
        <w:t>S</w:t>
      </w:r>
      <w:r w:rsidR="00AD7AE5" w:rsidRPr="00AD7AE5">
        <w:t>torage (S3 zones), compute (Databricks/EKS), security baselines</w:t>
      </w:r>
      <w:r>
        <w:t>, airflow access</w:t>
      </w:r>
    </w:p>
    <w:p w14:paraId="39A7220B" w14:textId="77777777" w:rsidR="00AD7AE5" w:rsidRPr="00AD7AE5" w:rsidRDefault="00AD7AE5" w:rsidP="00AD7AE5">
      <w:pPr>
        <w:numPr>
          <w:ilvl w:val="0"/>
          <w:numId w:val="11"/>
        </w:numPr>
      </w:pPr>
      <w:r w:rsidRPr="00AD7AE5">
        <w:t>Access readiness:</w:t>
      </w:r>
    </w:p>
    <w:p w14:paraId="5BD1C9A6" w14:textId="77777777" w:rsidR="00AD7AE5" w:rsidRPr="00AD7AE5" w:rsidRDefault="00AD7AE5" w:rsidP="00AD7AE5">
      <w:pPr>
        <w:numPr>
          <w:ilvl w:val="1"/>
          <w:numId w:val="11"/>
        </w:numPr>
      </w:pPr>
      <w:r w:rsidRPr="00AD7AE5">
        <w:t>IAM roles/policies, secrets management, repo access, CI/CD access</w:t>
      </w:r>
    </w:p>
    <w:p w14:paraId="1A31D45A" w14:textId="77777777" w:rsidR="00AD7AE5" w:rsidRPr="00AD7AE5" w:rsidRDefault="00AD7AE5" w:rsidP="00AD7AE5">
      <w:pPr>
        <w:numPr>
          <w:ilvl w:val="0"/>
          <w:numId w:val="11"/>
        </w:numPr>
      </w:pPr>
      <w:r w:rsidRPr="00AD7AE5">
        <w:t>Standard templates and baselines:</w:t>
      </w:r>
    </w:p>
    <w:p w14:paraId="04AC3B85" w14:textId="77777777" w:rsidR="00AD7AE5" w:rsidRPr="00AD7AE5" w:rsidRDefault="00AD7AE5" w:rsidP="00707BFB">
      <w:pPr>
        <w:pStyle w:val="ListParagraph"/>
        <w:numPr>
          <w:ilvl w:val="1"/>
          <w:numId w:val="11"/>
        </w:numPr>
      </w:pPr>
      <w:proofErr w:type="spellStart"/>
      <w:r w:rsidRPr="00AD7AE5">
        <w:t>PySpark</w:t>
      </w:r>
      <w:proofErr w:type="spellEnd"/>
      <w:r w:rsidRPr="00AD7AE5">
        <w:t xml:space="preserve"> job template + config model</w:t>
      </w:r>
    </w:p>
    <w:p w14:paraId="5E7400FB" w14:textId="77777777" w:rsidR="00AD7AE5" w:rsidRPr="00AD7AE5" w:rsidRDefault="00AD7AE5" w:rsidP="00707BFB">
      <w:pPr>
        <w:pStyle w:val="ListParagraph"/>
        <w:numPr>
          <w:ilvl w:val="1"/>
          <w:numId w:val="11"/>
        </w:numPr>
      </w:pPr>
      <w:r w:rsidRPr="00AD7AE5">
        <w:t>Airflow DAG template + alerting standards</w:t>
      </w:r>
    </w:p>
    <w:p w14:paraId="235688B5" w14:textId="77777777" w:rsidR="00AD7AE5" w:rsidRDefault="00AD7AE5" w:rsidP="00707BFB">
      <w:pPr>
        <w:pStyle w:val="ListParagraph"/>
        <w:numPr>
          <w:ilvl w:val="1"/>
          <w:numId w:val="11"/>
        </w:numPr>
      </w:pPr>
      <w:r w:rsidRPr="00AD7AE5">
        <w:t>logging/monitoring baseline (metrics + logs + failure notifications)</w:t>
      </w:r>
    </w:p>
    <w:p w14:paraId="4029B0BA" w14:textId="77777777" w:rsidR="00481511" w:rsidRPr="00AD7AE5" w:rsidRDefault="00481511" w:rsidP="00481511">
      <w:pPr>
        <w:ind w:left="1440"/>
      </w:pPr>
    </w:p>
    <w:p w14:paraId="49C75455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Target DB instance setup (explicit dependency)</w:t>
      </w:r>
    </w:p>
    <w:p w14:paraId="7EFB0CC7" w14:textId="77777777" w:rsidR="00AD7AE5" w:rsidRPr="00AD7AE5" w:rsidRDefault="00AD7AE5" w:rsidP="00AD7AE5">
      <w:r w:rsidRPr="00AD7AE5">
        <w:t>Target database infrastructure must be available early:</w:t>
      </w:r>
    </w:p>
    <w:p w14:paraId="00262E93" w14:textId="77777777" w:rsidR="00AD7AE5" w:rsidRPr="00AD7AE5" w:rsidRDefault="00AD7AE5" w:rsidP="00707BFB">
      <w:pPr>
        <w:pStyle w:val="ListParagraph"/>
        <w:numPr>
          <w:ilvl w:val="0"/>
          <w:numId w:val="37"/>
        </w:numPr>
      </w:pPr>
      <w:r w:rsidRPr="00AD7AE5">
        <w:t>target DB instance provisioning (for SIT/UAT at minimum)</w:t>
      </w:r>
    </w:p>
    <w:p w14:paraId="53D56FAE" w14:textId="77777777" w:rsidR="00AD7AE5" w:rsidRPr="00AD7AE5" w:rsidRDefault="00AD7AE5" w:rsidP="00707BFB">
      <w:pPr>
        <w:pStyle w:val="ListParagraph"/>
        <w:numPr>
          <w:ilvl w:val="0"/>
          <w:numId w:val="37"/>
        </w:numPr>
      </w:pPr>
      <w:r w:rsidRPr="00AD7AE5">
        <w:t>network connectivity, credentials in secrets manager</w:t>
      </w:r>
    </w:p>
    <w:p w14:paraId="3E2A3B7B" w14:textId="77777777" w:rsidR="00AD7AE5" w:rsidRPr="00AD7AE5" w:rsidRDefault="00AD7AE5" w:rsidP="00707BFB">
      <w:pPr>
        <w:pStyle w:val="ListParagraph"/>
        <w:numPr>
          <w:ilvl w:val="0"/>
          <w:numId w:val="37"/>
        </w:numPr>
      </w:pPr>
      <w:r w:rsidRPr="00AD7AE5">
        <w:lastRenderedPageBreak/>
        <w:t>schemas/tables readiness strategy (create vs migrate)</w:t>
      </w:r>
    </w:p>
    <w:p w14:paraId="7538BAAB" w14:textId="77777777" w:rsidR="00AD7AE5" w:rsidRDefault="00AD7AE5" w:rsidP="00707BFB">
      <w:pPr>
        <w:pStyle w:val="ListParagraph"/>
        <w:numPr>
          <w:ilvl w:val="0"/>
          <w:numId w:val="37"/>
        </w:numPr>
      </w:pPr>
      <w:r w:rsidRPr="00AD7AE5">
        <w:t>standard write patterns (overwrite/merge/</w:t>
      </w:r>
      <w:proofErr w:type="spellStart"/>
      <w:r w:rsidRPr="00AD7AE5">
        <w:t>upsert</w:t>
      </w:r>
      <w:proofErr w:type="spellEnd"/>
      <w:r w:rsidRPr="00AD7AE5">
        <w:t xml:space="preserve"> rules)</w:t>
      </w:r>
    </w:p>
    <w:p w14:paraId="7979904D" w14:textId="77777777" w:rsidR="00481511" w:rsidRPr="00AD7AE5" w:rsidRDefault="00481511" w:rsidP="00481511">
      <w:pPr>
        <w:ind w:left="720"/>
      </w:pPr>
    </w:p>
    <w:p w14:paraId="1C5E1BEC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PowerCenter dev/compare environment + test data (explicit dependency)</w:t>
      </w:r>
    </w:p>
    <w:p w14:paraId="6161F27E" w14:textId="77777777" w:rsidR="00AD7AE5" w:rsidRPr="00AD7AE5" w:rsidRDefault="00AD7AE5" w:rsidP="00AD7AE5">
      <w:r w:rsidRPr="00AD7AE5">
        <w:t xml:space="preserve">To validate </w:t>
      </w:r>
      <w:proofErr w:type="spellStart"/>
      <w:r w:rsidRPr="00AD7AE5">
        <w:t>PySpark</w:t>
      </w:r>
      <w:proofErr w:type="spellEnd"/>
      <w:r w:rsidRPr="00AD7AE5">
        <w:t xml:space="preserve"> equivalence, we require:</w:t>
      </w:r>
    </w:p>
    <w:p w14:paraId="05A0A9BD" w14:textId="77777777" w:rsidR="00AD7AE5" w:rsidRPr="00AD7AE5" w:rsidRDefault="00AD7AE5" w:rsidP="00AD7AE5">
      <w:pPr>
        <w:numPr>
          <w:ilvl w:val="0"/>
          <w:numId w:val="13"/>
        </w:numPr>
      </w:pPr>
      <w:r w:rsidRPr="00AD7AE5">
        <w:t xml:space="preserve">a stable </w:t>
      </w:r>
      <w:r w:rsidRPr="00AD7AE5">
        <w:rPr>
          <w:b/>
          <w:bCs/>
        </w:rPr>
        <w:t>PowerCenter dev/compare environment</w:t>
      </w:r>
    </w:p>
    <w:p w14:paraId="7F9C6297" w14:textId="77777777" w:rsidR="00AD7AE5" w:rsidRPr="00AD7AE5" w:rsidRDefault="00AD7AE5" w:rsidP="00AD7AE5">
      <w:pPr>
        <w:numPr>
          <w:ilvl w:val="0"/>
          <w:numId w:val="13"/>
        </w:numPr>
      </w:pPr>
      <w:r w:rsidRPr="00AD7AE5">
        <w:rPr>
          <w:b/>
          <w:bCs/>
        </w:rPr>
        <w:t>appropriate test datasets</w:t>
      </w:r>
      <w:r w:rsidRPr="00AD7AE5">
        <w:t xml:space="preserve"> that can be processed by both:</w:t>
      </w:r>
    </w:p>
    <w:p w14:paraId="2D7F3E22" w14:textId="77777777" w:rsidR="00AD7AE5" w:rsidRPr="00AD7AE5" w:rsidRDefault="00AD7AE5" w:rsidP="00707BFB">
      <w:pPr>
        <w:pStyle w:val="ListParagraph"/>
        <w:numPr>
          <w:ilvl w:val="1"/>
          <w:numId w:val="13"/>
        </w:numPr>
      </w:pPr>
      <w:r w:rsidRPr="00AD7AE5">
        <w:t>legacy Informatica workflows/mappings</w:t>
      </w:r>
    </w:p>
    <w:p w14:paraId="057F5AD3" w14:textId="77777777" w:rsidR="00AD7AE5" w:rsidRPr="00AD7AE5" w:rsidRDefault="00AD7AE5" w:rsidP="00707BFB">
      <w:pPr>
        <w:pStyle w:val="ListParagraph"/>
        <w:numPr>
          <w:ilvl w:val="1"/>
          <w:numId w:val="13"/>
        </w:numPr>
      </w:pPr>
      <w:r w:rsidRPr="00AD7AE5">
        <w:t xml:space="preserve">new </w:t>
      </w:r>
      <w:proofErr w:type="spellStart"/>
      <w:r w:rsidRPr="00AD7AE5">
        <w:t>PySpark</w:t>
      </w:r>
      <w:proofErr w:type="spellEnd"/>
      <w:r w:rsidRPr="00AD7AE5">
        <w:t xml:space="preserve"> pipelines</w:t>
      </w:r>
    </w:p>
    <w:p w14:paraId="01CBF42C" w14:textId="77777777" w:rsidR="00AD7AE5" w:rsidRPr="00AD7AE5" w:rsidRDefault="00AD7AE5" w:rsidP="00AD7AE5">
      <w:pPr>
        <w:numPr>
          <w:ilvl w:val="0"/>
          <w:numId w:val="13"/>
        </w:numPr>
      </w:pPr>
      <w:r w:rsidRPr="00AD7AE5">
        <w:t>a repeatable runbook to generate legacy outputs for reconciliation</w:t>
      </w:r>
    </w:p>
    <w:p w14:paraId="061EC167" w14:textId="77777777" w:rsidR="00F807AB" w:rsidRDefault="00F807AB" w:rsidP="00AD7AE5">
      <w:pPr>
        <w:rPr>
          <w:rFonts w:ascii="Segoe UI Emoji" w:hAnsi="Segoe UI Emoji" w:cs="Segoe UI Emoji"/>
        </w:rPr>
      </w:pPr>
    </w:p>
    <w:p w14:paraId="0862F336" w14:textId="04247810" w:rsidR="00AD7AE5" w:rsidRPr="00AD7AE5" w:rsidRDefault="00AD7AE5" w:rsidP="00AD7AE5">
      <w:r w:rsidRPr="00AD7AE5">
        <w:t>Without this, “100% conversion” cannot be proven, because reconciliation evidence will be incomplete or inconsistent.</w:t>
      </w:r>
    </w:p>
    <w:p w14:paraId="7717740C" w14:textId="64EE39BF" w:rsidR="00AD7AE5" w:rsidRPr="00481511" w:rsidRDefault="00481511" w:rsidP="00AD7AE5">
      <w:pPr>
        <w:rPr>
          <w:b/>
          <w:bCs/>
        </w:rPr>
      </w:pPr>
      <w:r>
        <w:rPr>
          <w:b/>
          <w:bCs/>
        </w:rPr>
        <w:t xml:space="preserve"> </w:t>
      </w:r>
      <w:r w:rsidR="00AD7AE5" w:rsidRPr="00AD7AE5">
        <w:rPr>
          <w:b/>
          <w:bCs/>
        </w:rPr>
        <w:t>“Platform Ready” sign-off</w:t>
      </w:r>
      <w:r>
        <w:t xml:space="preserve"> </w:t>
      </w:r>
      <w:r w:rsidR="00AD7AE5" w:rsidRPr="00AD7AE5">
        <w:t xml:space="preserve">No conversion should </w:t>
      </w:r>
      <w:r>
        <w:t>fully test</w:t>
      </w:r>
      <w:r w:rsidR="00AD7AE5" w:rsidRPr="00AD7AE5">
        <w:t xml:space="preserve"> until:</w:t>
      </w:r>
    </w:p>
    <w:p w14:paraId="59CBDF54" w14:textId="66C0D552" w:rsidR="00AD7AE5" w:rsidRPr="00707BFB" w:rsidRDefault="00707BFB" w:rsidP="00707BFB">
      <w:pPr>
        <w:pStyle w:val="ListParagraph"/>
        <w:numPr>
          <w:ilvl w:val="0"/>
          <w:numId w:val="38"/>
        </w:num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R</w:t>
      </w:r>
      <w:r w:rsidR="00AD7AE5" w:rsidRPr="00707BFB">
        <w:rPr>
          <w:color w:val="EE0000"/>
          <w:sz w:val="24"/>
          <w:szCs w:val="24"/>
        </w:rPr>
        <w:t>untime option is decided (A or B)</w:t>
      </w:r>
    </w:p>
    <w:p w14:paraId="7D4373CD" w14:textId="28C130E1" w:rsidR="00AD7AE5" w:rsidRPr="00707BFB" w:rsidRDefault="00707BFB" w:rsidP="00707BFB">
      <w:pPr>
        <w:pStyle w:val="ListParagraph"/>
        <w:numPr>
          <w:ilvl w:val="0"/>
          <w:numId w:val="38"/>
        </w:num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A</w:t>
      </w:r>
      <w:r w:rsidR="00AD7AE5" w:rsidRPr="00707BFB">
        <w:rPr>
          <w:color w:val="EE0000"/>
          <w:sz w:val="24"/>
          <w:szCs w:val="24"/>
        </w:rPr>
        <w:t>ccess + CI/CD + logging baseline is ready</w:t>
      </w:r>
    </w:p>
    <w:p w14:paraId="1FBE7AF5" w14:textId="5325AE49" w:rsidR="00AD7AE5" w:rsidRPr="00707BFB" w:rsidRDefault="00707BFB" w:rsidP="00707BFB">
      <w:pPr>
        <w:pStyle w:val="ListParagraph"/>
        <w:numPr>
          <w:ilvl w:val="0"/>
          <w:numId w:val="38"/>
        </w:num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T</w:t>
      </w:r>
      <w:r w:rsidR="00AD7AE5" w:rsidRPr="00707BFB">
        <w:rPr>
          <w:color w:val="EE0000"/>
          <w:sz w:val="24"/>
          <w:szCs w:val="24"/>
        </w:rPr>
        <w:t>arget DB for SIT/UAT is available (at least initial)</w:t>
      </w:r>
    </w:p>
    <w:p w14:paraId="697FC9AA" w14:textId="77777777" w:rsidR="00AD7AE5" w:rsidRPr="00707BFB" w:rsidRDefault="00AD7AE5" w:rsidP="00707BFB">
      <w:pPr>
        <w:pStyle w:val="ListParagraph"/>
        <w:numPr>
          <w:ilvl w:val="0"/>
          <w:numId w:val="38"/>
        </w:numPr>
        <w:rPr>
          <w:color w:val="EE0000"/>
          <w:sz w:val="24"/>
          <w:szCs w:val="24"/>
        </w:rPr>
      </w:pPr>
      <w:r w:rsidRPr="00707BFB">
        <w:rPr>
          <w:color w:val="EE0000"/>
          <w:sz w:val="24"/>
          <w:szCs w:val="24"/>
        </w:rPr>
        <w:t>PowerCenter compare env + test data plan is ready</w:t>
      </w:r>
    </w:p>
    <w:p w14:paraId="66687598" w14:textId="47F8B569" w:rsidR="00AD7AE5" w:rsidRPr="00AD7AE5" w:rsidRDefault="00AD7AE5" w:rsidP="00AD7AE5"/>
    <w:p w14:paraId="50742534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Phase 1 — Inventory assessment &amp; design (Discovery + standards)</w:t>
      </w:r>
    </w:p>
    <w:p w14:paraId="12C425B1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1A) Inventory confirmation (AutoSys + Informatica)</w:t>
      </w:r>
    </w:p>
    <w:p w14:paraId="09E6BD10" w14:textId="77777777" w:rsidR="00AD7AE5" w:rsidRPr="00AD7AE5" w:rsidRDefault="00AD7AE5" w:rsidP="00AD7AE5">
      <w:r w:rsidRPr="00AD7AE5">
        <w:rPr>
          <w:b/>
          <w:bCs/>
        </w:rPr>
        <w:t>AutoSys inventory</w:t>
      </w:r>
    </w:p>
    <w:p w14:paraId="73EFC668" w14:textId="77777777" w:rsidR="00AD7AE5" w:rsidRPr="00AD7AE5" w:rsidRDefault="00AD7AE5" w:rsidP="00707BFB">
      <w:pPr>
        <w:pStyle w:val="ListParagraph"/>
        <w:numPr>
          <w:ilvl w:val="0"/>
          <w:numId w:val="39"/>
        </w:numPr>
      </w:pPr>
      <w:r w:rsidRPr="00AD7AE5">
        <w:t>jobs, box jobs, calendars, triggers, dependencies</w:t>
      </w:r>
    </w:p>
    <w:p w14:paraId="509B7B71" w14:textId="77777777" w:rsidR="00AD7AE5" w:rsidRPr="00AD7AE5" w:rsidRDefault="00AD7AE5" w:rsidP="00707BFB">
      <w:pPr>
        <w:pStyle w:val="ListParagraph"/>
        <w:numPr>
          <w:ilvl w:val="0"/>
          <w:numId w:val="39"/>
        </w:numPr>
      </w:pPr>
      <w:r w:rsidRPr="00AD7AE5">
        <w:t>global variables, events, alerts, exit codes</w:t>
      </w:r>
    </w:p>
    <w:p w14:paraId="77DB7B09" w14:textId="77777777" w:rsidR="00AD7AE5" w:rsidRPr="00AD7AE5" w:rsidRDefault="00AD7AE5" w:rsidP="00707BFB">
      <w:pPr>
        <w:pStyle w:val="ListParagraph"/>
        <w:numPr>
          <w:ilvl w:val="0"/>
          <w:numId w:val="39"/>
        </w:numPr>
      </w:pPr>
      <w:r w:rsidRPr="00AD7AE5">
        <w:t>execution history + failure patterns</w:t>
      </w:r>
    </w:p>
    <w:p w14:paraId="3A0BF212" w14:textId="77777777" w:rsidR="00AD7AE5" w:rsidRPr="00AD7AE5" w:rsidRDefault="00AD7AE5" w:rsidP="00AD7AE5">
      <w:r w:rsidRPr="00AD7AE5">
        <w:rPr>
          <w:b/>
          <w:bCs/>
        </w:rPr>
        <w:t>Informatica inventory</w:t>
      </w:r>
    </w:p>
    <w:p w14:paraId="7752624B" w14:textId="77777777" w:rsidR="00AD7AE5" w:rsidRPr="00AD7AE5" w:rsidRDefault="00AD7AE5" w:rsidP="00707BFB">
      <w:pPr>
        <w:pStyle w:val="ListParagraph"/>
        <w:numPr>
          <w:ilvl w:val="0"/>
          <w:numId w:val="40"/>
        </w:numPr>
      </w:pPr>
      <w:r w:rsidRPr="00AD7AE5">
        <w:t>workflows/mappings XML list</w:t>
      </w:r>
    </w:p>
    <w:p w14:paraId="2E91DB92" w14:textId="77777777" w:rsidR="00AD7AE5" w:rsidRPr="00AD7AE5" w:rsidRDefault="00AD7AE5" w:rsidP="00707BFB">
      <w:pPr>
        <w:pStyle w:val="ListParagraph"/>
        <w:numPr>
          <w:ilvl w:val="0"/>
          <w:numId w:val="40"/>
        </w:numPr>
      </w:pPr>
      <w:r w:rsidRPr="00AD7AE5">
        <w:t>sources/targets, lookups, transformations, parameter files</w:t>
      </w:r>
    </w:p>
    <w:p w14:paraId="2CA1417D" w14:textId="77777777" w:rsidR="00AD7AE5" w:rsidRPr="00AD7AE5" w:rsidRDefault="00AD7AE5" w:rsidP="00707BFB">
      <w:pPr>
        <w:pStyle w:val="ListParagraph"/>
        <w:numPr>
          <w:ilvl w:val="0"/>
          <w:numId w:val="40"/>
        </w:numPr>
      </w:pPr>
      <w:r w:rsidRPr="00AD7AE5">
        <w:t>workflow assumptions (often controlled by AutoSys scheduling)</w:t>
      </w:r>
    </w:p>
    <w:p w14:paraId="415A1CE5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1B) Complexity classification (conversion sizing)</w:t>
      </w:r>
    </w:p>
    <w:p w14:paraId="391357C8" w14:textId="77777777" w:rsidR="00AD7AE5" w:rsidRPr="00AD7AE5" w:rsidRDefault="00AD7AE5" w:rsidP="00AD7AE5">
      <w:r w:rsidRPr="00AD7AE5">
        <w:t>Classify mappings:</w:t>
      </w:r>
    </w:p>
    <w:p w14:paraId="361B5E49" w14:textId="77777777" w:rsidR="00AD7AE5" w:rsidRPr="00AD7AE5" w:rsidRDefault="00AD7AE5" w:rsidP="00707BFB">
      <w:pPr>
        <w:pStyle w:val="ListParagraph"/>
        <w:numPr>
          <w:ilvl w:val="0"/>
          <w:numId w:val="41"/>
        </w:numPr>
      </w:pPr>
      <w:r w:rsidRPr="00AD7AE5">
        <w:t>Simple / Medium / Complex / Very Complex</w:t>
      </w:r>
      <w:r w:rsidRPr="00AD7AE5">
        <w:br/>
        <w:t>Based on:</w:t>
      </w:r>
    </w:p>
    <w:p w14:paraId="52FCED10" w14:textId="77777777" w:rsidR="00AD7AE5" w:rsidRPr="00AD7AE5" w:rsidRDefault="00AD7AE5" w:rsidP="00707BFB">
      <w:pPr>
        <w:pStyle w:val="ListParagraph"/>
        <w:numPr>
          <w:ilvl w:val="0"/>
          <w:numId w:val="41"/>
        </w:numPr>
      </w:pPr>
      <w:r w:rsidRPr="00AD7AE5">
        <w:t>number of sources/targets, joins/lookups</w:t>
      </w:r>
    </w:p>
    <w:p w14:paraId="4C1F50C9" w14:textId="77777777" w:rsidR="00AD7AE5" w:rsidRPr="00AD7AE5" w:rsidRDefault="00AD7AE5" w:rsidP="00707BFB">
      <w:pPr>
        <w:pStyle w:val="ListParagraph"/>
        <w:numPr>
          <w:ilvl w:val="0"/>
          <w:numId w:val="41"/>
        </w:numPr>
      </w:pPr>
      <w:r w:rsidRPr="00AD7AE5">
        <w:t>update strategy, merges, sequencing rules</w:t>
      </w:r>
    </w:p>
    <w:p w14:paraId="686AFDEB" w14:textId="77777777" w:rsidR="00AD7AE5" w:rsidRPr="00AD7AE5" w:rsidRDefault="00AD7AE5" w:rsidP="00707BFB">
      <w:pPr>
        <w:pStyle w:val="ListParagraph"/>
        <w:numPr>
          <w:ilvl w:val="0"/>
          <w:numId w:val="41"/>
        </w:numPr>
      </w:pPr>
      <w:r w:rsidRPr="00AD7AE5">
        <w:t>expressions, dynamic SQL</w:t>
      </w:r>
    </w:p>
    <w:p w14:paraId="6B9C0479" w14:textId="77777777" w:rsidR="00AD7AE5" w:rsidRPr="00AD7AE5" w:rsidRDefault="00AD7AE5" w:rsidP="00707BFB">
      <w:pPr>
        <w:pStyle w:val="ListParagraph"/>
        <w:numPr>
          <w:ilvl w:val="0"/>
          <w:numId w:val="41"/>
        </w:numPr>
      </w:pPr>
      <w:r w:rsidRPr="00AD7AE5">
        <w:lastRenderedPageBreak/>
        <w:t xml:space="preserve">mapplets/reusable logic, workflow-driven </w:t>
      </w:r>
      <w:proofErr w:type="spellStart"/>
      <w:r w:rsidRPr="00AD7AE5">
        <w:t>behavior</w:t>
      </w:r>
      <w:proofErr w:type="spellEnd"/>
    </w:p>
    <w:p w14:paraId="5B648992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1C) Migration design &amp; standards</w:t>
      </w:r>
    </w:p>
    <w:p w14:paraId="3AFE8A5E" w14:textId="77777777" w:rsidR="00AD7AE5" w:rsidRPr="00AD7AE5" w:rsidRDefault="00AD7AE5" w:rsidP="00AD7AE5">
      <w:r w:rsidRPr="00AD7AE5">
        <w:rPr>
          <w:b/>
          <w:bCs/>
        </w:rPr>
        <w:t>Airflow standards</w:t>
      </w:r>
    </w:p>
    <w:p w14:paraId="520F1A4E" w14:textId="77777777" w:rsidR="00AD7AE5" w:rsidRPr="00AD7AE5" w:rsidRDefault="00AD7AE5" w:rsidP="00707BFB">
      <w:pPr>
        <w:pStyle w:val="ListParagraph"/>
        <w:numPr>
          <w:ilvl w:val="0"/>
          <w:numId w:val="42"/>
        </w:numPr>
      </w:pPr>
      <w:r w:rsidRPr="00AD7AE5">
        <w:t>DAG patterns, naming, retries, SLAs</w:t>
      </w:r>
    </w:p>
    <w:p w14:paraId="2870FA3B" w14:textId="77777777" w:rsidR="00AD7AE5" w:rsidRPr="00AD7AE5" w:rsidRDefault="00AD7AE5" w:rsidP="00707BFB">
      <w:pPr>
        <w:pStyle w:val="ListParagraph"/>
        <w:numPr>
          <w:ilvl w:val="0"/>
          <w:numId w:val="42"/>
        </w:numPr>
      </w:pPr>
      <w:r w:rsidRPr="00AD7AE5">
        <w:t>calendars vs event triggers mapping</w:t>
      </w:r>
    </w:p>
    <w:p w14:paraId="113C5F63" w14:textId="77777777" w:rsidR="00AD7AE5" w:rsidRPr="00AD7AE5" w:rsidRDefault="00AD7AE5" w:rsidP="00707BFB">
      <w:pPr>
        <w:pStyle w:val="ListParagraph"/>
        <w:numPr>
          <w:ilvl w:val="0"/>
          <w:numId w:val="42"/>
        </w:numPr>
      </w:pPr>
      <w:r w:rsidRPr="00AD7AE5">
        <w:t>notifications/escalations</w:t>
      </w:r>
    </w:p>
    <w:p w14:paraId="5424040C" w14:textId="77777777" w:rsidR="00AD7AE5" w:rsidRPr="00AD7AE5" w:rsidRDefault="00AD7AE5" w:rsidP="00707BFB">
      <w:pPr>
        <w:pStyle w:val="ListParagraph"/>
        <w:numPr>
          <w:ilvl w:val="0"/>
          <w:numId w:val="42"/>
        </w:numPr>
      </w:pPr>
      <w:r w:rsidRPr="00AD7AE5">
        <w:t>parameter strategy</w:t>
      </w:r>
    </w:p>
    <w:p w14:paraId="04BC2B36" w14:textId="77777777" w:rsidR="00AD7AE5" w:rsidRPr="00AD7AE5" w:rsidRDefault="00AD7AE5" w:rsidP="00707BFB">
      <w:pPr>
        <w:pStyle w:val="ListParagraph"/>
        <w:numPr>
          <w:ilvl w:val="0"/>
          <w:numId w:val="42"/>
        </w:numPr>
      </w:pPr>
      <w:r w:rsidRPr="00AD7AE5">
        <w:t>concurrency model (pools/queues)</w:t>
      </w:r>
    </w:p>
    <w:p w14:paraId="41D26AD8" w14:textId="77777777" w:rsidR="00AD7AE5" w:rsidRPr="00AD7AE5" w:rsidRDefault="00AD7AE5" w:rsidP="00AD7AE5">
      <w:proofErr w:type="spellStart"/>
      <w:r w:rsidRPr="00AD7AE5">
        <w:rPr>
          <w:b/>
          <w:bCs/>
        </w:rPr>
        <w:t>PySpark</w:t>
      </w:r>
      <w:proofErr w:type="spellEnd"/>
      <w:r w:rsidRPr="00AD7AE5">
        <w:rPr>
          <w:b/>
          <w:bCs/>
        </w:rPr>
        <w:t xml:space="preserve"> standards</w:t>
      </w:r>
    </w:p>
    <w:p w14:paraId="4059AB19" w14:textId="77777777" w:rsidR="00AD7AE5" w:rsidRPr="00AD7AE5" w:rsidRDefault="00AD7AE5" w:rsidP="00707BFB">
      <w:pPr>
        <w:pStyle w:val="ListParagraph"/>
        <w:numPr>
          <w:ilvl w:val="0"/>
          <w:numId w:val="43"/>
        </w:numPr>
      </w:pPr>
      <w:r w:rsidRPr="00AD7AE5">
        <w:t>config-driven design</w:t>
      </w:r>
    </w:p>
    <w:p w14:paraId="4B05B4A0" w14:textId="77777777" w:rsidR="00AD7AE5" w:rsidRPr="00AD7AE5" w:rsidRDefault="00AD7AE5" w:rsidP="00707BFB">
      <w:pPr>
        <w:pStyle w:val="ListParagraph"/>
        <w:numPr>
          <w:ilvl w:val="0"/>
          <w:numId w:val="43"/>
        </w:numPr>
      </w:pPr>
      <w:r w:rsidRPr="00AD7AE5">
        <w:t>reusable utilities (readers/writers/audit/DQ)</w:t>
      </w:r>
    </w:p>
    <w:p w14:paraId="34EF3019" w14:textId="77777777" w:rsidR="00AD7AE5" w:rsidRPr="00AD7AE5" w:rsidRDefault="00AD7AE5" w:rsidP="00707BFB">
      <w:pPr>
        <w:pStyle w:val="ListParagraph"/>
        <w:numPr>
          <w:ilvl w:val="0"/>
          <w:numId w:val="43"/>
        </w:numPr>
      </w:pPr>
      <w:r w:rsidRPr="00AD7AE5">
        <w:t>error handling and controls framework</w:t>
      </w:r>
    </w:p>
    <w:p w14:paraId="5714FDFB" w14:textId="77777777" w:rsidR="00AD7AE5" w:rsidRPr="00AD7AE5" w:rsidRDefault="00AD7AE5" w:rsidP="00AD7AE5">
      <w:r w:rsidRPr="00AD7AE5">
        <w:rPr>
          <w:b/>
          <w:bCs/>
        </w:rPr>
        <w:t>Testing &amp; reconciliation standards</w:t>
      </w:r>
    </w:p>
    <w:p w14:paraId="5B606A49" w14:textId="77777777" w:rsidR="00AD7AE5" w:rsidRPr="00AD7AE5" w:rsidRDefault="00AD7AE5" w:rsidP="00707BFB">
      <w:pPr>
        <w:pStyle w:val="ListParagraph"/>
        <w:numPr>
          <w:ilvl w:val="0"/>
          <w:numId w:val="44"/>
        </w:numPr>
      </w:pPr>
      <w:r w:rsidRPr="00AD7AE5">
        <w:t>row count, key checks, null checks</w:t>
      </w:r>
    </w:p>
    <w:p w14:paraId="1CDA6623" w14:textId="77777777" w:rsidR="00AD7AE5" w:rsidRPr="00AD7AE5" w:rsidRDefault="00AD7AE5" w:rsidP="00707BFB">
      <w:pPr>
        <w:pStyle w:val="ListParagraph"/>
        <w:numPr>
          <w:ilvl w:val="0"/>
          <w:numId w:val="44"/>
        </w:numPr>
      </w:pPr>
      <w:r w:rsidRPr="00AD7AE5">
        <w:t>evidence templates</w:t>
      </w:r>
    </w:p>
    <w:p w14:paraId="018D0A9C" w14:textId="77777777" w:rsidR="00AD7AE5" w:rsidRPr="00AD7AE5" w:rsidRDefault="00AD7AE5" w:rsidP="00707BFB">
      <w:pPr>
        <w:pStyle w:val="ListParagraph"/>
        <w:numPr>
          <w:ilvl w:val="0"/>
          <w:numId w:val="44"/>
        </w:numPr>
      </w:pPr>
      <w:r w:rsidRPr="00AD7AE5">
        <w:t>defect lifecycle and sign-off criteria</w:t>
      </w:r>
    </w:p>
    <w:p w14:paraId="1ADCB780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Gate 1 (must-pass)</w:t>
      </w:r>
    </w:p>
    <w:p w14:paraId="20785F27" w14:textId="77777777" w:rsidR="00AD7AE5" w:rsidRPr="00AD7AE5" w:rsidRDefault="00AD7AE5" w:rsidP="00AD7AE5">
      <w:r w:rsidRPr="00AD7AE5">
        <w:rPr>
          <w:b/>
          <w:bCs/>
        </w:rPr>
        <w:t>“Conversion Factory Rules Frozen”</w:t>
      </w:r>
      <w:r w:rsidRPr="00AD7AE5">
        <w:br/>
        <w:t>Standards are finalized and approved to avoid rework across waves.</w:t>
      </w:r>
    </w:p>
    <w:p w14:paraId="44E71C3E" w14:textId="2B544DEB" w:rsidR="00AD7AE5" w:rsidRPr="00AD7AE5" w:rsidRDefault="00AD7AE5" w:rsidP="00AD7AE5"/>
    <w:p w14:paraId="71335A23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Phase 2 — Build &amp; conversion (Automated + manual finalization)</w:t>
      </w:r>
    </w:p>
    <w:p w14:paraId="5A15F08B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 xml:space="preserve">2A) ETL conversion factory: Informatica XML → </w:t>
      </w:r>
      <w:proofErr w:type="spellStart"/>
      <w:r w:rsidRPr="00AD7AE5">
        <w:rPr>
          <w:b/>
          <w:bCs/>
        </w:rPr>
        <w:t>PySpark</w:t>
      </w:r>
      <w:proofErr w:type="spellEnd"/>
      <w:r w:rsidRPr="00AD7AE5">
        <w:rPr>
          <w:b/>
          <w:bCs/>
        </w:rPr>
        <w:t xml:space="preserve"> jobs</w:t>
      </w:r>
    </w:p>
    <w:p w14:paraId="16B9D9D8" w14:textId="77777777" w:rsidR="00AD7AE5" w:rsidRPr="00AD7AE5" w:rsidRDefault="00AD7AE5" w:rsidP="00AD7AE5">
      <w:r w:rsidRPr="00AD7AE5">
        <w:t xml:space="preserve">We generate baseline code via </w:t>
      </w:r>
      <w:proofErr w:type="spellStart"/>
      <w:r w:rsidRPr="00AD7AE5">
        <w:t>LTIMindtree</w:t>
      </w:r>
      <w:proofErr w:type="spellEnd"/>
      <w:r w:rsidRPr="00AD7AE5">
        <w:t xml:space="preserve"> utility tool and follow a strict manual completion + validation loop.</w:t>
      </w:r>
    </w:p>
    <w:p w14:paraId="72E6E2AC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Per-mapping execution loop (target = 100% conversion)</w:t>
      </w:r>
    </w:p>
    <w:p w14:paraId="1E92CAF6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Ingest mapping/workflow XML as source-of-truth</w:t>
      </w:r>
    </w:p>
    <w:p w14:paraId="0080F731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 xml:space="preserve">Auto-convert → baseline </w:t>
      </w:r>
      <w:proofErr w:type="spellStart"/>
      <w:r w:rsidRPr="00AD7AE5">
        <w:t>PySpark</w:t>
      </w:r>
      <w:proofErr w:type="spellEnd"/>
      <w:r w:rsidRPr="00AD7AE5">
        <w:t xml:space="preserve"> + config scaffold + conversion report</w:t>
      </w:r>
    </w:p>
    <w:p w14:paraId="6E97D2A3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Mandatory manual completion:</w:t>
      </w:r>
    </w:p>
    <w:p w14:paraId="5178AE20" w14:textId="77777777" w:rsidR="00AD7AE5" w:rsidRPr="00AD7AE5" w:rsidRDefault="00AD7AE5" w:rsidP="00707BFB">
      <w:pPr>
        <w:pStyle w:val="ListParagraph"/>
        <w:numPr>
          <w:ilvl w:val="1"/>
          <w:numId w:val="45"/>
        </w:numPr>
      </w:pPr>
      <w:r w:rsidRPr="00AD7AE5">
        <w:t>fix column mismatches (SQL vs DF)</w:t>
      </w:r>
    </w:p>
    <w:p w14:paraId="1DBCF132" w14:textId="77777777" w:rsidR="00AD7AE5" w:rsidRPr="00AD7AE5" w:rsidRDefault="00AD7AE5" w:rsidP="00707BFB">
      <w:pPr>
        <w:pStyle w:val="ListParagraph"/>
        <w:numPr>
          <w:ilvl w:val="1"/>
          <w:numId w:val="45"/>
        </w:numPr>
      </w:pPr>
      <w:r w:rsidRPr="00AD7AE5">
        <w:t>datatype alignment and casting rules</w:t>
      </w:r>
    </w:p>
    <w:p w14:paraId="747DD065" w14:textId="77777777" w:rsidR="00AD7AE5" w:rsidRPr="00AD7AE5" w:rsidRDefault="00AD7AE5" w:rsidP="00707BFB">
      <w:pPr>
        <w:pStyle w:val="ListParagraph"/>
        <w:numPr>
          <w:ilvl w:val="1"/>
          <w:numId w:val="45"/>
        </w:numPr>
      </w:pPr>
      <w:r w:rsidRPr="00AD7AE5">
        <w:t>correct joins/filters + null semantics</w:t>
      </w:r>
    </w:p>
    <w:p w14:paraId="19B0AC9A" w14:textId="77777777" w:rsidR="00AD7AE5" w:rsidRPr="00AD7AE5" w:rsidRDefault="00AD7AE5" w:rsidP="00707BFB">
      <w:pPr>
        <w:pStyle w:val="ListParagraph"/>
        <w:numPr>
          <w:ilvl w:val="1"/>
          <w:numId w:val="45"/>
        </w:numPr>
      </w:pPr>
      <w:r w:rsidRPr="00AD7AE5">
        <w:t>complete unhandled/partial transformations</w:t>
      </w:r>
    </w:p>
    <w:p w14:paraId="29DA57CE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Unit testing readiness:</w:t>
      </w:r>
    </w:p>
    <w:p w14:paraId="386734BB" w14:textId="77777777" w:rsidR="00AD7AE5" w:rsidRPr="00AD7AE5" w:rsidRDefault="00AD7AE5" w:rsidP="00AD7AE5">
      <w:pPr>
        <w:numPr>
          <w:ilvl w:val="1"/>
          <w:numId w:val="21"/>
        </w:numPr>
      </w:pPr>
      <w:r w:rsidRPr="00AD7AE5">
        <w:t>define test cases, expected metrics, reconciliation rules</w:t>
      </w:r>
    </w:p>
    <w:p w14:paraId="6A5EBAEE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Execute unit tests:</w:t>
      </w:r>
    </w:p>
    <w:p w14:paraId="4F3623DD" w14:textId="77777777" w:rsidR="00AD7AE5" w:rsidRPr="00AD7AE5" w:rsidRDefault="00AD7AE5" w:rsidP="00707BFB">
      <w:pPr>
        <w:pStyle w:val="ListParagraph"/>
        <w:numPr>
          <w:ilvl w:val="1"/>
          <w:numId w:val="46"/>
        </w:numPr>
      </w:pPr>
      <w:r w:rsidRPr="00AD7AE5">
        <w:t>row counts, null checks, key checks</w:t>
      </w:r>
    </w:p>
    <w:p w14:paraId="6B0AA23C" w14:textId="77777777" w:rsidR="00AD7AE5" w:rsidRPr="00AD7AE5" w:rsidRDefault="00AD7AE5" w:rsidP="00707BFB">
      <w:pPr>
        <w:pStyle w:val="ListParagraph"/>
        <w:numPr>
          <w:ilvl w:val="1"/>
          <w:numId w:val="46"/>
        </w:numPr>
      </w:pPr>
      <w:r w:rsidRPr="00AD7AE5">
        <w:lastRenderedPageBreak/>
        <w:t>reconciliation vs PowerCenter outputs</w:t>
      </w:r>
    </w:p>
    <w:p w14:paraId="11FEC68B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Push to CI/CD:</w:t>
      </w:r>
    </w:p>
    <w:p w14:paraId="761387F4" w14:textId="77777777" w:rsidR="00AD7AE5" w:rsidRPr="00AD7AE5" w:rsidRDefault="00AD7AE5" w:rsidP="00AD7AE5">
      <w:pPr>
        <w:numPr>
          <w:ilvl w:val="1"/>
          <w:numId w:val="21"/>
        </w:numPr>
      </w:pPr>
      <w:r w:rsidRPr="00AD7AE5">
        <w:t>linting, packaging, unit checks, code review gates</w:t>
      </w:r>
    </w:p>
    <w:p w14:paraId="66538417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Deploy to SIT runtime (Option A or B)</w:t>
      </w:r>
    </w:p>
    <w:p w14:paraId="2CFF484A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Generate reconciliation evidence for sign-off</w:t>
      </w:r>
    </w:p>
    <w:p w14:paraId="588501DE" w14:textId="77777777" w:rsidR="00AD7AE5" w:rsidRPr="00AD7AE5" w:rsidRDefault="00AD7AE5" w:rsidP="00AD7AE5">
      <w:pPr>
        <w:numPr>
          <w:ilvl w:val="0"/>
          <w:numId w:val="21"/>
        </w:numPr>
      </w:pPr>
      <w:r w:rsidRPr="00AD7AE5">
        <w:t>Promote to UAT after defect closure + regression pass</w:t>
      </w:r>
    </w:p>
    <w:p w14:paraId="01A58A54" w14:textId="77777777" w:rsidR="00AD7AE5" w:rsidRPr="00481511" w:rsidRDefault="00AD7AE5" w:rsidP="00AD7AE5">
      <w:pPr>
        <w:rPr>
          <w:color w:val="EE0000"/>
        </w:rPr>
      </w:pPr>
      <w:r w:rsidRPr="00481511">
        <w:rPr>
          <w:rFonts w:ascii="Segoe UI Emoji" w:hAnsi="Segoe UI Emoji" w:cs="Segoe UI Emoji"/>
          <w:color w:val="EE0000"/>
        </w:rPr>
        <w:t>✅</w:t>
      </w:r>
      <w:r w:rsidRPr="00481511">
        <w:rPr>
          <w:color w:val="EE0000"/>
        </w:rPr>
        <w:t xml:space="preserve"> Critical dependency:</w:t>
      </w:r>
    </w:p>
    <w:p w14:paraId="46B8627A" w14:textId="77777777" w:rsidR="00AD7AE5" w:rsidRPr="00AD7AE5" w:rsidRDefault="00AD7AE5" w:rsidP="00AD7AE5">
      <w:pPr>
        <w:numPr>
          <w:ilvl w:val="0"/>
          <w:numId w:val="22"/>
        </w:numPr>
      </w:pPr>
      <w:r w:rsidRPr="00AD7AE5">
        <w:t>PowerCenter compare env + test data must be stable</w:t>
      </w:r>
    </w:p>
    <w:p w14:paraId="2AA6B15F" w14:textId="77777777" w:rsidR="00AD7AE5" w:rsidRPr="00AD7AE5" w:rsidRDefault="00AD7AE5" w:rsidP="00AD7AE5">
      <w:pPr>
        <w:numPr>
          <w:ilvl w:val="0"/>
          <w:numId w:val="22"/>
        </w:numPr>
      </w:pPr>
      <w:r w:rsidRPr="00AD7AE5">
        <w:t>target DB (or target storage) must be ready to validate end-to-end writes</w:t>
      </w:r>
    </w:p>
    <w:p w14:paraId="57EF60A7" w14:textId="5C3E02DE" w:rsidR="00AD7AE5" w:rsidRPr="00AD7AE5" w:rsidRDefault="00AD7AE5" w:rsidP="00AD7AE5"/>
    <w:p w14:paraId="155BCA07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2B) Orchestration migration factory: AutoSys → Airflow DAGs (currently in AutoSys)</w:t>
      </w:r>
    </w:p>
    <w:p w14:paraId="7D621C78" w14:textId="77777777" w:rsidR="00AD7AE5" w:rsidRPr="00AD7AE5" w:rsidRDefault="00AD7AE5" w:rsidP="00AD7AE5">
      <w:r w:rsidRPr="00AD7AE5">
        <w:t xml:space="preserve">ETL conversion alone does not guarantee production success; orchestration defines execution order, triggers, calendars, and operational </w:t>
      </w:r>
      <w:proofErr w:type="spellStart"/>
      <w:r w:rsidRPr="00AD7AE5">
        <w:t>behavior</w:t>
      </w:r>
      <w:proofErr w:type="spellEnd"/>
      <w:r w:rsidRPr="00AD7AE5">
        <w:t>.</w:t>
      </w:r>
    </w:p>
    <w:p w14:paraId="37EB350F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 xml:space="preserve">Step 1 — Understand existing AutoSys </w:t>
      </w:r>
      <w:proofErr w:type="spellStart"/>
      <w:r w:rsidRPr="00AD7AE5">
        <w:rPr>
          <w:b/>
          <w:bCs/>
        </w:rPr>
        <w:t>behavior</w:t>
      </w:r>
      <w:proofErr w:type="spellEnd"/>
      <w:r w:rsidRPr="00AD7AE5">
        <w:rPr>
          <w:b/>
          <w:bCs/>
        </w:rPr>
        <w:t xml:space="preserve"> (mandatory)</w:t>
      </w:r>
    </w:p>
    <w:p w14:paraId="555F57E4" w14:textId="77777777" w:rsidR="00AD7AE5" w:rsidRPr="00AD7AE5" w:rsidRDefault="00AD7AE5" w:rsidP="00AD7AE5">
      <w:r w:rsidRPr="00AD7AE5">
        <w:t xml:space="preserve">We must </w:t>
      </w:r>
      <w:proofErr w:type="spellStart"/>
      <w:r w:rsidRPr="00AD7AE5">
        <w:t>analyze</w:t>
      </w:r>
      <w:proofErr w:type="spellEnd"/>
      <w:r w:rsidRPr="00AD7AE5">
        <w:t>:</w:t>
      </w:r>
    </w:p>
    <w:p w14:paraId="45BB9EB1" w14:textId="77777777" w:rsidR="00AD7AE5" w:rsidRPr="00AD7AE5" w:rsidRDefault="00AD7AE5" w:rsidP="00707BFB">
      <w:pPr>
        <w:pStyle w:val="ListParagraph"/>
        <w:numPr>
          <w:ilvl w:val="0"/>
          <w:numId w:val="47"/>
        </w:numPr>
      </w:pPr>
      <w:r w:rsidRPr="00AD7AE5">
        <w:t>how AutoSys invokes Informatica workflows/sessions (commands, params)</w:t>
      </w:r>
    </w:p>
    <w:p w14:paraId="49C3D679" w14:textId="77777777" w:rsidR="00AD7AE5" w:rsidRPr="00AD7AE5" w:rsidRDefault="00AD7AE5" w:rsidP="00707BFB">
      <w:pPr>
        <w:pStyle w:val="ListParagraph"/>
        <w:numPr>
          <w:ilvl w:val="0"/>
          <w:numId w:val="47"/>
        </w:numPr>
      </w:pPr>
      <w:r w:rsidRPr="00AD7AE5">
        <w:t>how shell scripts participate (pre/post/control logic)</w:t>
      </w:r>
    </w:p>
    <w:p w14:paraId="7907C88E" w14:textId="77777777" w:rsidR="00AD7AE5" w:rsidRPr="00AD7AE5" w:rsidRDefault="00AD7AE5" w:rsidP="00707BFB">
      <w:pPr>
        <w:pStyle w:val="ListParagraph"/>
        <w:numPr>
          <w:ilvl w:val="0"/>
          <w:numId w:val="47"/>
        </w:numPr>
      </w:pPr>
      <w:r w:rsidRPr="00AD7AE5">
        <w:t>dependency rules (calendars, triggers, exit conditions, reruns)</w:t>
      </w:r>
    </w:p>
    <w:p w14:paraId="3AA5DF4E" w14:textId="77777777" w:rsidR="00AD7AE5" w:rsidRPr="00AD7AE5" w:rsidRDefault="00AD7AE5" w:rsidP="00707BFB">
      <w:pPr>
        <w:pStyle w:val="ListParagraph"/>
        <w:numPr>
          <w:ilvl w:val="0"/>
          <w:numId w:val="47"/>
        </w:numPr>
      </w:pPr>
      <w:r w:rsidRPr="00AD7AE5">
        <w:t xml:space="preserve">runtime </w:t>
      </w:r>
      <w:proofErr w:type="spellStart"/>
      <w:r w:rsidRPr="00AD7AE5">
        <w:t>behavior</w:t>
      </w:r>
      <w:proofErr w:type="spellEnd"/>
      <w:r w:rsidRPr="00AD7AE5">
        <w:t xml:space="preserve"> from logs/history (actual execution order, hotspots)</w:t>
      </w:r>
    </w:p>
    <w:p w14:paraId="08748696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Step 2 — Design Airflow DAG strategy</w:t>
      </w:r>
    </w:p>
    <w:p w14:paraId="795BD466" w14:textId="77777777" w:rsidR="00AD7AE5" w:rsidRPr="00AD7AE5" w:rsidRDefault="00AD7AE5" w:rsidP="00AD7AE5">
      <w:pPr>
        <w:numPr>
          <w:ilvl w:val="0"/>
          <w:numId w:val="24"/>
        </w:numPr>
      </w:pPr>
      <w:r w:rsidRPr="00AD7AE5">
        <w:t>DAGs organized by workflow groups (Investors/Advisers), not 1 DAG per job</w:t>
      </w:r>
    </w:p>
    <w:p w14:paraId="52F037D4" w14:textId="77777777" w:rsidR="00AD7AE5" w:rsidRPr="00AD7AE5" w:rsidRDefault="00AD7AE5" w:rsidP="00AD7AE5">
      <w:pPr>
        <w:numPr>
          <w:ilvl w:val="0"/>
          <w:numId w:val="24"/>
        </w:numPr>
      </w:pPr>
      <w:r w:rsidRPr="00AD7AE5">
        <w:t>standard DAG template with:</w:t>
      </w:r>
    </w:p>
    <w:p w14:paraId="649A93B5" w14:textId="77777777" w:rsidR="00AD7AE5" w:rsidRPr="00AD7AE5" w:rsidRDefault="00AD7AE5" w:rsidP="00707BFB">
      <w:pPr>
        <w:pStyle w:val="ListParagraph"/>
        <w:numPr>
          <w:ilvl w:val="1"/>
          <w:numId w:val="24"/>
        </w:numPr>
      </w:pPr>
      <w:r w:rsidRPr="00AD7AE5">
        <w:t>pools/queues for concurrency (10 parallel pipelines)</w:t>
      </w:r>
    </w:p>
    <w:p w14:paraId="192182D6" w14:textId="77777777" w:rsidR="00AD7AE5" w:rsidRPr="00AD7AE5" w:rsidRDefault="00AD7AE5" w:rsidP="00707BFB">
      <w:pPr>
        <w:pStyle w:val="ListParagraph"/>
        <w:numPr>
          <w:ilvl w:val="1"/>
          <w:numId w:val="24"/>
        </w:numPr>
      </w:pPr>
      <w:r w:rsidRPr="00AD7AE5">
        <w:t>SLA + alerting + escalation</w:t>
      </w:r>
    </w:p>
    <w:p w14:paraId="35A51DCA" w14:textId="77777777" w:rsidR="00AD7AE5" w:rsidRPr="00AD7AE5" w:rsidRDefault="00AD7AE5" w:rsidP="00707BFB">
      <w:pPr>
        <w:pStyle w:val="ListParagraph"/>
        <w:numPr>
          <w:ilvl w:val="1"/>
          <w:numId w:val="24"/>
        </w:numPr>
      </w:pPr>
      <w:r w:rsidRPr="00AD7AE5">
        <w:t>calendar/trigger equivalents</w:t>
      </w:r>
    </w:p>
    <w:p w14:paraId="1A74A441" w14:textId="77777777" w:rsidR="00AD7AE5" w:rsidRPr="00AD7AE5" w:rsidRDefault="00AD7AE5" w:rsidP="00707BFB">
      <w:pPr>
        <w:pStyle w:val="ListParagraph"/>
        <w:numPr>
          <w:ilvl w:val="1"/>
          <w:numId w:val="24"/>
        </w:numPr>
      </w:pPr>
      <w:r w:rsidRPr="00AD7AE5">
        <w:t>environment parameterization (SIT/UAT/PROD)</w:t>
      </w:r>
    </w:p>
    <w:p w14:paraId="07CE0B3D" w14:textId="77777777" w:rsidR="00AD7AE5" w:rsidRPr="00AD7AE5" w:rsidRDefault="00AD7AE5" w:rsidP="00707BFB">
      <w:pPr>
        <w:pStyle w:val="ListParagraph"/>
        <w:numPr>
          <w:ilvl w:val="1"/>
          <w:numId w:val="24"/>
        </w:numPr>
      </w:pPr>
      <w:r w:rsidRPr="00AD7AE5">
        <w:t>rerun/backfill strategy</w:t>
      </w:r>
    </w:p>
    <w:p w14:paraId="0691CA6D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Step 3 — Implement and validate orchestration</w:t>
      </w:r>
    </w:p>
    <w:p w14:paraId="220F71F8" w14:textId="77777777" w:rsidR="00AD7AE5" w:rsidRPr="00AD7AE5" w:rsidRDefault="00AD7AE5" w:rsidP="00707BFB">
      <w:pPr>
        <w:pStyle w:val="ListParagraph"/>
        <w:numPr>
          <w:ilvl w:val="0"/>
          <w:numId w:val="48"/>
        </w:numPr>
      </w:pPr>
      <w:r w:rsidRPr="00AD7AE5">
        <w:t>DAG unit tests (dependency logic)</w:t>
      </w:r>
    </w:p>
    <w:p w14:paraId="4593FDAD" w14:textId="77777777" w:rsidR="00AD7AE5" w:rsidRPr="00AD7AE5" w:rsidRDefault="00AD7AE5" w:rsidP="00707BFB">
      <w:pPr>
        <w:pStyle w:val="ListParagraph"/>
        <w:numPr>
          <w:ilvl w:val="0"/>
          <w:numId w:val="48"/>
        </w:numPr>
      </w:pPr>
      <w:r w:rsidRPr="00AD7AE5">
        <w:t>SIT chain validation (end-to-end schedule equivalence)</w:t>
      </w:r>
    </w:p>
    <w:p w14:paraId="5977B3BB" w14:textId="77777777" w:rsidR="00AD7AE5" w:rsidRPr="00AD7AE5" w:rsidRDefault="00AD7AE5" w:rsidP="00707BFB">
      <w:pPr>
        <w:pStyle w:val="ListParagraph"/>
        <w:numPr>
          <w:ilvl w:val="0"/>
          <w:numId w:val="48"/>
        </w:numPr>
      </w:pPr>
      <w:r w:rsidRPr="00AD7AE5">
        <w:t>failure injection tests (retry/alert correctness)</w:t>
      </w:r>
    </w:p>
    <w:p w14:paraId="6036FDA0" w14:textId="5200D7F6" w:rsidR="00AD7AE5" w:rsidRPr="00AD7AE5" w:rsidRDefault="00AD7AE5" w:rsidP="00AD7AE5"/>
    <w:p w14:paraId="38ACC428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Phase 3 — SIT, UAT &amp; production readiness (hardening)</w:t>
      </w:r>
    </w:p>
    <w:p w14:paraId="56EE14FC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SIT focus</w:t>
      </w:r>
    </w:p>
    <w:p w14:paraId="06A7FB51" w14:textId="77777777" w:rsidR="00AD7AE5" w:rsidRPr="00AD7AE5" w:rsidRDefault="00AD7AE5" w:rsidP="00707BFB">
      <w:pPr>
        <w:pStyle w:val="ListParagraph"/>
        <w:numPr>
          <w:ilvl w:val="0"/>
          <w:numId w:val="49"/>
        </w:numPr>
      </w:pPr>
      <w:r w:rsidRPr="00AD7AE5">
        <w:lastRenderedPageBreak/>
        <w:t>dependency correctness (triggers, retries, calendars)</w:t>
      </w:r>
    </w:p>
    <w:p w14:paraId="7560F7E3" w14:textId="77777777" w:rsidR="00AD7AE5" w:rsidRPr="00AD7AE5" w:rsidRDefault="00AD7AE5" w:rsidP="00707BFB">
      <w:pPr>
        <w:pStyle w:val="ListParagraph"/>
        <w:numPr>
          <w:ilvl w:val="0"/>
          <w:numId w:val="49"/>
        </w:numPr>
      </w:pPr>
      <w:r w:rsidRPr="00AD7AE5">
        <w:t>end-to-end execution + reconciliation vs legacy</w:t>
      </w:r>
    </w:p>
    <w:p w14:paraId="2412B8C7" w14:textId="77777777" w:rsidR="00AD7AE5" w:rsidRPr="00AD7AE5" w:rsidRDefault="00AD7AE5" w:rsidP="00707BFB">
      <w:pPr>
        <w:pStyle w:val="ListParagraph"/>
        <w:numPr>
          <w:ilvl w:val="0"/>
          <w:numId w:val="49"/>
        </w:numPr>
      </w:pPr>
      <w:r w:rsidRPr="00AD7AE5">
        <w:t>evidence generation for each run</w:t>
      </w:r>
    </w:p>
    <w:p w14:paraId="7D4760C3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UAT focus</w:t>
      </w:r>
    </w:p>
    <w:p w14:paraId="36581B11" w14:textId="77777777" w:rsidR="00AD7AE5" w:rsidRPr="00AD7AE5" w:rsidRDefault="00AD7AE5" w:rsidP="00707BFB">
      <w:pPr>
        <w:pStyle w:val="ListParagraph"/>
        <w:numPr>
          <w:ilvl w:val="0"/>
          <w:numId w:val="50"/>
        </w:numPr>
      </w:pPr>
      <w:r w:rsidRPr="00AD7AE5">
        <w:t>business functional equivalence sign-off</w:t>
      </w:r>
    </w:p>
    <w:p w14:paraId="6D132953" w14:textId="77777777" w:rsidR="00AD7AE5" w:rsidRPr="00AD7AE5" w:rsidRDefault="00AD7AE5" w:rsidP="00707BFB">
      <w:pPr>
        <w:pStyle w:val="ListParagraph"/>
        <w:numPr>
          <w:ilvl w:val="0"/>
          <w:numId w:val="50"/>
        </w:numPr>
      </w:pPr>
      <w:r w:rsidRPr="00AD7AE5">
        <w:t>defect triage + fixes + regression cycles</w:t>
      </w:r>
    </w:p>
    <w:p w14:paraId="1325404E" w14:textId="77777777" w:rsidR="00AD7AE5" w:rsidRPr="00AD7AE5" w:rsidRDefault="00AD7AE5" w:rsidP="00707BFB">
      <w:pPr>
        <w:pStyle w:val="ListParagraph"/>
        <w:numPr>
          <w:ilvl w:val="0"/>
          <w:numId w:val="50"/>
        </w:numPr>
      </w:pPr>
      <w:r w:rsidRPr="00AD7AE5">
        <w:t>operational readiness:</w:t>
      </w:r>
    </w:p>
    <w:p w14:paraId="17209A39" w14:textId="77777777" w:rsidR="00AD7AE5" w:rsidRPr="00AD7AE5" w:rsidRDefault="00AD7AE5" w:rsidP="00707BFB">
      <w:pPr>
        <w:pStyle w:val="ListParagraph"/>
        <w:numPr>
          <w:ilvl w:val="1"/>
          <w:numId w:val="50"/>
        </w:numPr>
      </w:pPr>
      <w:r w:rsidRPr="00AD7AE5">
        <w:t>monitoring dashboards</w:t>
      </w:r>
    </w:p>
    <w:p w14:paraId="58C944C9" w14:textId="77777777" w:rsidR="00AD7AE5" w:rsidRPr="00AD7AE5" w:rsidRDefault="00AD7AE5" w:rsidP="00707BFB">
      <w:pPr>
        <w:pStyle w:val="ListParagraph"/>
        <w:numPr>
          <w:ilvl w:val="1"/>
          <w:numId w:val="50"/>
        </w:numPr>
      </w:pPr>
      <w:r w:rsidRPr="00AD7AE5">
        <w:t>runbooks</w:t>
      </w:r>
    </w:p>
    <w:p w14:paraId="3C60C92F" w14:textId="77777777" w:rsidR="00AD7AE5" w:rsidRPr="00AD7AE5" w:rsidRDefault="00AD7AE5" w:rsidP="00707BFB">
      <w:pPr>
        <w:pStyle w:val="ListParagraph"/>
        <w:numPr>
          <w:ilvl w:val="1"/>
          <w:numId w:val="50"/>
        </w:numPr>
      </w:pPr>
      <w:r w:rsidRPr="00AD7AE5">
        <w:t>support + escalation model</w:t>
      </w:r>
    </w:p>
    <w:p w14:paraId="6812D4B5" w14:textId="77777777" w:rsidR="00AD7AE5" w:rsidRPr="00AD7AE5" w:rsidRDefault="00AD7AE5" w:rsidP="00AD7AE5">
      <w:pPr>
        <w:rPr>
          <w:b/>
          <w:bCs/>
        </w:rPr>
      </w:pPr>
      <w:r w:rsidRPr="00AD7AE5">
        <w:rPr>
          <w:b/>
          <w:bCs/>
        </w:rPr>
        <w:t>Cutover readiness</w:t>
      </w:r>
    </w:p>
    <w:p w14:paraId="35770C48" w14:textId="77777777" w:rsidR="00AD7AE5" w:rsidRPr="00AD7AE5" w:rsidRDefault="00AD7AE5" w:rsidP="00707BFB">
      <w:pPr>
        <w:pStyle w:val="ListParagraph"/>
        <w:numPr>
          <w:ilvl w:val="0"/>
          <w:numId w:val="51"/>
        </w:numPr>
      </w:pPr>
      <w:r w:rsidRPr="00AD7AE5">
        <w:t>freeze window plan</w:t>
      </w:r>
    </w:p>
    <w:p w14:paraId="331EE88B" w14:textId="77777777" w:rsidR="00AD7AE5" w:rsidRPr="00AD7AE5" w:rsidRDefault="00AD7AE5" w:rsidP="00707BFB">
      <w:pPr>
        <w:pStyle w:val="ListParagraph"/>
        <w:numPr>
          <w:ilvl w:val="0"/>
          <w:numId w:val="51"/>
        </w:numPr>
      </w:pPr>
      <w:r w:rsidRPr="00AD7AE5">
        <w:t>deployment and rollback steps</w:t>
      </w:r>
    </w:p>
    <w:p w14:paraId="02545751" w14:textId="327028CE" w:rsidR="00AD7AE5" w:rsidRPr="00AD7AE5" w:rsidRDefault="00AD7AE5" w:rsidP="00707BFB">
      <w:pPr>
        <w:pStyle w:val="ListParagraph"/>
        <w:numPr>
          <w:ilvl w:val="0"/>
          <w:numId w:val="51"/>
        </w:numPr>
      </w:pPr>
      <w:r w:rsidRPr="00AD7AE5">
        <w:t xml:space="preserve">approvals and go/no-go </w:t>
      </w:r>
      <w:proofErr w:type="spellStart"/>
      <w:r w:rsidRPr="00AD7AE5">
        <w:t>checklis</w:t>
      </w:r>
      <w:proofErr w:type="spellEnd"/>
    </w:p>
    <w:p w14:paraId="78A6641D" w14:textId="77777777" w:rsidR="00AD7AE5" w:rsidRPr="00707BFB" w:rsidRDefault="00AD7AE5" w:rsidP="00AD7AE5">
      <w:pPr>
        <w:rPr>
          <w:b/>
          <w:bCs/>
          <w:color w:val="767171" w:themeColor="background2" w:themeShade="80"/>
        </w:rPr>
      </w:pPr>
      <w:r w:rsidRPr="00707BFB">
        <w:rPr>
          <w:b/>
          <w:bCs/>
          <w:color w:val="767171" w:themeColor="background2" w:themeShade="80"/>
        </w:rPr>
        <w:t>Phase 4 — Production rollout &amp; warranty</w:t>
      </w:r>
    </w:p>
    <w:p w14:paraId="225B9464" w14:textId="77777777" w:rsidR="00AD7AE5" w:rsidRPr="00707BFB" w:rsidRDefault="00AD7AE5" w:rsidP="00707BFB">
      <w:pPr>
        <w:pStyle w:val="ListParagraph"/>
        <w:numPr>
          <w:ilvl w:val="0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production release + post-deployment validation</w:t>
      </w:r>
    </w:p>
    <w:p w14:paraId="2E588171" w14:textId="2910C54F" w:rsidR="00AD7AE5" w:rsidRPr="00707BFB" w:rsidRDefault="00AD7AE5" w:rsidP="00707BFB">
      <w:pPr>
        <w:pStyle w:val="ListParagraph"/>
        <w:numPr>
          <w:ilvl w:val="0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warranty support during stabilization</w:t>
      </w:r>
    </w:p>
    <w:p w14:paraId="146A9FF9" w14:textId="77777777" w:rsidR="00AD7AE5" w:rsidRPr="00707BFB" w:rsidRDefault="00AD7AE5" w:rsidP="00707BFB">
      <w:pPr>
        <w:pStyle w:val="ListParagraph"/>
        <w:numPr>
          <w:ilvl w:val="0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operational handover:</w:t>
      </w:r>
    </w:p>
    <w:p w14:paraId="5987D7B7" w14:textId="77777777" w:rsidR="00AD7AE5" w:rsidRPr="00707BFB" w:rsidRDefault="00AD7AE5" w:rsidP="00707BFB">
      <w:pPr>
        <w:pStyle w:val="ListParagraph"/>
        <w:numPr>
          <w:ilvl w:val="1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final acceptance</w:t>
      </w:r>
    </w:p>
    <w:p w14:paraId="4B6B7387" w14:textId="77777777" w:rsidR="00AD7AE5" w:rsidRPr="00707BFB" w:rsidRDefault="00AD7AE5" w:rsidP="00707BFB">
      <w:pPr>
        <w:pStyle w:val="ListParagraph"/>
        <w:numPr>
          <w:ilvl w:val="1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runbook sign-off</w:t>
      </w:r>
    </w:p>
    <w:p w14:paraId="743BD908" w14:textId="77777777" w:rsidR="00AD7AE5" w:rsidRPr="00707BFB" w:rsidRDefault="00AD7AE5" w:rsidP="00707BFB">
      <w:pPr>
        <w:pStyle w:val="ListParagraph"/>
        <w:numPr>
          <w:ilvl w:val="1"/>
          <w:numId w:val="52"/>
        </w:numPr>
        <w:rPr>
          <w:color w:val="767171" w:themeColor="background2" w:themeShade="80"/>
        </w:rPr>
      </w:pPr>
      <w:r w:rsidRPr="00707BFB">
        <w:rPr>
          <w:color w:val="767171" w:themeColor="background2" w:themeShade="80"/>
        </w:rPr>
        <w:t>transition to steady-state support</w:t>
      </w:r>
    </w:p>
    <w:p w14:paraId="38921A20" w14:textId="77777777" w:rsidR="00155B2E" w:rsidRDefault="00155B2E"/>
    <w:sectPr w:rsidR="0015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2A4"/>
    <w:multiLevelType w:val="multilevel"/>
    <w:tmpl w:val="0C0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36C"/>
    <w:multiLevelType w:val="multilevel"/>
    <w:tmpl w:val="37A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FAA"/>
    <w:multiLevelType w:val="hybridMultilevel"/>
    <w:tmpl w:val="E5D2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6E5E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30A2E"/>
    <w:multiLevelType w:val="multilevel"/>
    <w:tmpl w:val="594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D255D"/>
    <w:multiLevelType w:val="hybridMultilevel"/>
    <w:tmpl w:val="436602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C12277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231E6"/>
    <w:multiLevelType w:val="multilevel"/>
    <w:tmpl w:val="51C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F6DD4"/>
    <w:multiLevelType w:val="multilevel"/>
    <w:tmpl w:val="65B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A0A77"/>
    <w:multiLevelType w:val="multilevel"/>
    <w:tmpl w:val="67B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04C68"/>
    <w:multiLevelType w:val="multilevel"/>
    <w:tmpl w:val="D99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A4017"/>
    <w:multiLevelType w:val="hybridMultilevel"/>
    <w:tmpl w:val="E18C4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75CCC"/>
    <w:multiLevelType w:val="multilevel"/>
    <w:tmpl w:val="82B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4319F"/>
    <w:multiLevelType w:val="multilevel"/>
    <w:tmpl w:val="9E0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235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46B6"/>
    <w:multiLevelType w:val="multilevel"/>
    <w:tmpl w:val="FCB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4586"/>
    <w:multiLevelType w:val="multilevel"/>
    <w:tmpl w:val="DCA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34528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94615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E4916"/>
    <w:multiLevelType w:val="hybridMultilevel"/>
    <w:tmpl w:val="2982AA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FF3222"/>
    <w:multiLevelType w:val="multilevel"/>
    <w:tmpl w:val="041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B70C8"/>
    <w:multiLevelType w:val="multilevel"/>
    <w:tmpl w:val="D21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93308"/>
    <w:multiLevelType w:val="multilevel"/>
    <w:tmpl w:val="F25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42CE0"/>
    <w:multiLevelType w:val="multilevel"/>
    <w:tmpl w:val="82B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833C0"/>
    <w:multiLevelType w:val="multilevel"/>
    <w:tmpl w:val="191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F77D2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B177F"/>
    <w:multiLevelType w:val="multilevel"/>
    <w:tmpl w:val="273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C4A52"/>
    <w:multiLevelType w:val="multilevel"/>
    <w:tmpl w:val="E966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AB5E0B"/>
    <w:multiLevelType w:val="multilevel"/>
    <w:tmpl w:val="196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919E5"/>
    <w:multiLevelType w:val="multilevel"/>
    <w:tmpl w:val="51C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E6A72"/>
    <w:multiLevelType w:val="hybridMultilevel"/>
    <w:tmpl w:val="D6FACB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ED59D7"/>
    <w:multiLevelType w:val="multilevel"/>
    <w:tmpl w:val="FCB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75F46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81EB3"/>
    <w:multiLevelType w:val="multilevel"/>
    <w:tmpl w:val="00F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15564"/>
    <w:multiLevelType w:val="multilevel"/>
    <w:tmpl w:val="2A8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B43E5"/>
    <w:multiLevelType w:val="multilevel"/>
    <w:tmpl w:val="D39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60705"/>
    <w:multiLevelType w:val="multilevel"/>
    <w:tmpl w:val="0C0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5768ED"/>
    <w:multiLevelType w:val="multilevel"/>
    <w:tmpl w:val="2CC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5333D"/>
    <w:multiLevelType w:val="hybridMultilevel"/>
    <w:tmpl w:val="BF9EB0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9311EB"/>
    <w:multiLevelType w:val="multilevel"/>
    <w:tmpl w:val="1B7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70DC6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D6BFD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16C7D"/>
    <w:multiLevelType w:val="multilevel"/>
    <w:tmpl w:val="8F6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854A2"/>
    <w:multiLevelType w:val="multilevel"/>
    <w:tmpl w:val="51C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13518"/>
    <w:multiLevelType w:val="multilevel"/>
    <w:tmpl w:val="8F6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53B68"/>
    <w:multiLevelType w:val="multilevel"/>
    <w:tmpl w:val="985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9241F3"/>
    <w:multiLevelType w:val="multilevel"/>
    <w:tmpl w:val="8F6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8248C"/>
    <w:multiLevelType w:val="multilevel"/>
    <w:tmpl w:val="ABA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254DA"/>
    <w:multiLevelType w:val="multilevel"/>
    <w:tmpl w:val="EE7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22BF8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768F6"/>
    <w:multiLevelType w:val="multilevel"/>
    <w:tmpl w:val="D1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B20449"/>
    <w:multiLevelType w:val="multilevel"/>
    <w:tmpl w:val="288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61186">
    <w:abstractNumId w:val="8"/>
  </w:num>
  <w:num w:numId="2" w16cid:durableId="1759406712">
    <w:abstractNumId w:val="21"/>
  </w:num>
  <w:num w:numId="3" w16cid:durableId="217591346">
    <w:abstractNumId w:val="34"/>
  </w:num>
  <w:num w:numId="4" w16cid:durableId="1376124930">
    <w:abstractNumId w:val="51"/>
  </w:num>
  <w:num w:numId="5" w16cid:durableId="723479986">
    <w:abstractNumId w:val="1"/>
  </w:num>
  <w:num w:numId="6" w16cid:durableId="866872242">
    <w:abstractNumId w:val="13"/>
  </w:num>
  <w:num w:numId="7" w16cid:durableId="76248136">
    <w:abstractNumId w:val="35"/>
  </w:num>
  <w:num w:numId="8" w16cid:durableId="580143225">
    <w:abstractNumId w:val="22"/>
  </w:num>
  <w:num w:numId="9" w16cid:durableId="1678846405">
    <w:abstractNumId w:val="15"/>
  </w:num>
  <w:num w:numId="10" w16cid:durableId="1630434119">
    <w:abstractNumId w:val="20"/>
  </w:num>
  <w:num w:numId="11" w16cid:durableId="217253050">
    <w:abstractNumId w:val="23"/>
  </w:num>
  <w:num w:numId="12" w16cid:durableId="760873026">
    <w:abstractNumId w:val="48"/>
  </w:num>
  <w:num w:numId="13" w16cid:durableId="1486126028">
    <w:abstractNumId w:val="6"/>
  </w:num>
  <w:num w:numId="14" w16cid:durableId="1274096915">
    <w:abstractNumId w:val="16"/>
  </w:num>
  <w:num w:numId="15" w16cid:durableId="1347517597">
    <w:abstractNumId w:val="45"/>
  </w:num>
  <w:num w:numId="16" w16cid:durableId="374693674">
    <w:abstractNumId w:val="39"/>
  </w:num>
  <w:num w:numId="17" w16cid:durableId="95172653">
    <w:abstractNumId w:val="4"/>
  </w:num>
  <w:num w:numId="18" w16cid:durableId="776296208">
    <w:abstractNumId w:val="33"/>
  </w:num>
  <w:num w:numId="19" w16cid:durableId="1138230013">
    <w:abstractNumId w:val="24"/>
  </w:num>
  <w:num w:numId="20" w16cid:durableId="809370922">
    <w:abstractNumId w:val="28"/>
  </w:num>
  <w:num w:numId="21" w16cid:durableId="1429422830">
    <w:abstractNumId w:val="27"/>
  </w:num>
  <w:num w:numId="22" w16cid:durableId="934361495">
    <w:abstractNumId w:val="47"/>
  </w:num>
  <w:num w:numId="23" w16cid:durableId="519856262">
    <w:abstractNumId w:val="10"/>
  </w:num>
  <w:num w:numId="24" w16cid:durableId="178350731">
    <w:abstractNumId w:val="29"/>
  </w:num>
  <w:num w:numId="25" w16cid:durableId="1846820716">
    <w:abstractNumId w:val="9"/>
  </w:num>
  <w:num w:numId="26" w16cid:durableId="640842429">
    <w:abstractNumId w:val="37"/>
  </w:num>
  <w:num w:numId="27" w16cid:durableId="20741163">
    <w:abstractNumId w:val="42"/>
  </w:num>
  <w:num w:numId="28" w16cid:durableId="1201014603">
    <w:abstractNumId w:val="26"/>
  </w:num>
  <w:num w:numId="29" w16cid:durableId="1697802422">
    <w:abstractNumId w:val="0"/>
  </w:num>
  <w:num w:numId="30" w16cid:durableId="1744060430">
    <w:abstractNumId w:val="11"/>
  </w:num>
  <w:num w:numId="31" w16cid:durableId="130170837">
    <w:abstractNumId w:val="5"/>
  </w:num>
  <w:num w:numId="32" w16cid:durableId="190075576">
    <w:abstractNumId w:val="19"/>
  </w:num>
  <w:num w:numId="33" w16cid:durableId="173039891">
    <w:abstractNumId w:val="30"/>
  </w:num>
  <w:num w:numId="34" w16cid:durableId="1991403372">
    <w:abstractNumId w:val="38"/>
  </w:num>
  <w:num w:numId="35" w16cid:durableId="403644300">
    <w:abstractNumId w:val="2"/>
  </w:num>
  <w:num w:numId="36" w16cid:durableId="1013605834">
    <w:abstractNumId w:val="31"/>
  </w:num>
  <w:num w:numId="37" w16cid:durableId="1528523383">
    <w:abstractNumId w:val="12"/>
  </w:num>
  <w:num w:numId="38" w16cid:durableId="2079589175">
    <w:abstractNumId w:val="3"/>
  </w:num>
  <w:num w:numId="39" w16cid:durableId="23793029">
    <w:abstractNumId w:val="41"/>
  </w:num>
  <w:num w:numId="40" w16cid:durableId="1933127203">
    <w:abstractNumId w:val="14"/>
  </w:num>
  <w:num w:numId="41" w16cid:durableId="213007356">
    <w:abstractNumId w:val="49"/>
  </w:num>
  <w:num w:numId="42" w16cid:durableId="954091896">
    <w:abstractNumId w:val="32"/>
  </w:num>
  <w:num w:numId="43" w16cid:durableId="337773756">
    <w:abstractNumId w:val="40"/>
  </w:num>
  <w:num w:numId="44" w16cid:durableId="1609268376">
    <w:abstractNumId w:val="17"/>
  </w:num>
  <w:num w:numId="45" w16cid:durableId="67196942">
    <w:abstractNumId w:val="25"/>
  </w:num>
  <w:num w:numId="46" w16cid:durableId="1474520048">
    <w:abstractNumId w:val="18"/>
  </w:num>
  <w:num w:numId="47" w16cid:durableId="888031282">
    <w:abstractNumId w:val="50"/>
  </w:num>
  <w:num w:numId="48" w16cid:durableId="1399550202">
    <w:abstractNumId w:val="43"/>
  </w:num>
  <w:num w:numId="49" w16cid:durableId="663974302">
    <w:abstractNumId w:val="7"/>
  </w:num>
  <w:num w:numId="50" w16cid:durableId="1383871430">
    <w:abstractNumId w:val="44"/>
  </w:num>
  <w:num w:numId="51" w16cid:durableId="2135250238">
    <w:abstractNumId w:val="46"/>
  </w:num>
  <w:num w:numId="52" w16cid:durableId="4416118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E5"/>
    <w:rsid w:val="00155B2E"/>
    <w:rsid w:val="002E032F"/>
    <w:rsid w:val="004178B8"/>
    <w:rsid w:val="00481511"/>
    <w:rsid w:val="004A1657"/>
    <w:rsid w:val="00707BFB"/>
    <w:rsid w:val="00A037ED"/>
    <w:rsid w:val="00AD7AE5"/>
    <w:rsid w:val="00C10773"/>
    <w:rsid w:val="00C8656C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E1A9"/>
  <w15:chartTrackingRefBased/>
  <w15:docId w15:val="{FF73FEC9-14EE-4D9A-A09C-0DDA1768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1414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2</cp:revision>
  <dcterms:created xsi:type="dcterms:W3CDTF">2026-02-02T08:41:00Z</dcterms:created>
  <dcterms:modified xsi:type="dcterms:W3CDTF">2026-02-02T09:40:00Z</dcterms:modified>
</cp:coreProperties>
</file>