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854E" w14:textId="77777777" w:rsidR="001641EC" w:rsidRPr="001641EC" w:rsidRDefault="001641EC" w:rsidP="001641EC">
      <w:pPr>
        <w:rPr>
          <w:b/>
          <w:bCs/>
          <w:sz w:val="32"/>
          <w:szCs w:val="32"/>
        </w:rPr>
      </w:pPr>
      <w:r w:rsidRPr="001641EC">
        <w:rPr>
          <w:b/>
          <w:bCs/>
          <w:sz w:val="32"/>
          <w:szCs w:val="32"/>
        </w:rPr>
        <w:t>CDM Modernization Project</w:t>
      </w:r>
    </w:p>
    <w:p w14:paraId="73E6D40E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 xml:space="preserve">Informatica to Python / </w:t>
      </w:r>
      <w:proofErr w:type="spellStart"/>
      <w:r w:rsidRPr="001641EC">
        <w:rPr>
          <w:b/>
          <w:bCs/>
        </w:rPr>
        <w:t>PySpark</w:t>
      </w:r>
      <w:proofErr w:type="spellEnd"/>
      <w:r w:rsidRPr="001641EC">
        <w:rPr>
          <w:b/>
          <w:bCs/>
        </w:rPr>
        <w:t xml:space="preserve"> Migration</w:t>
      </w:r>
    </w:p>
    <w:p w14:paraId="79620B4D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High-Level Current Status &amp; Execution Overview</w:t>
      </w:r>
    </w:p>
    <w:p w14:paraId="415890AB" w14:textId="77777777" w:rsidR="001641EC" w:rsidRPr="001641EC" w:rsidRDefault="001641EC" w:rsidP="001641EC">
      <w:r w:rsidRPr="001641EC">
        <w:t>The Investor workflow modernization initiative focuses on transforming the current Informatica and Autosys-based ecosystem into a standardized Databricks-based modern data platform using:</w:t>
      </w:r>
    </w:p>
    <w:p w14:paraId="7DB2C829" w14:textId="77777777" w:rsidR="001641EC" w:rsidRPr="001641EC" w:rsidRDefault="001641EC" w:rsidP="00E51C9C">
      <w:pPr>
        <w:pStyle w:val="ListParagraph"/>
        <w:numPr>
          <w:ilvl w:val="0"/>
          <w:numId w:val="118"/>
        </w:numPr>
      </w:pPr>
      <w:r w:rsidRPr="001641EC">
        <w:t xml:space="preserve">Python / </w:t>
      </w:r>
      <w:proofErr w:type="spellStart"/>
      <w:r w:rsidRPr="001641EC">
        <w:t>PySpark</w:t>
      </w:r>
      <w:proofErr w:type="spellEnd"/>
      <w:r w:rsidRPr="001641EC">
        <w:t xml:space="preserve"> </w:t>
      </w:r>
    </w:p>
    <w:p w14:paraId="4EB5B724" w14:textId="77777777" w:rsidR="001641EC" w:rsidRPr="001641EC" w:rsidRDefault="001641EC" w:rsidP="00E51C9C">
      <w:pPr>
        <w:pStyle w:val="ListParagraph"/>
        <w:numPr>
          <w:ilvl w:val="0"/>
          <w:numId w:val="118"/>
        </w:numPr>
      </w:pPr>
      <w:r w:rsidRPr="001641EC">
        <w:t xml:space="preserve">Databricks </w:t>
      </w:r>
    </w:p>
    <w:p w14:paraId="2C3FCFCC" w14:textId="77777777" w:rsidR="001641EC" w:rsidRPr="001641EC" w:rsidRDefault="001641EC" w:rsidP="00E51C9C">
      <w:pPr>
        <w:pStyle w:val="ListParagraph"/>
        <w:numPr>
          <w:ilvl w:val="0"/>
          <w:numId w:val="118"/>
        </w:numPr>
      </w:pPr>
      <w:r w:rsidRPr="001641EC">
        <w:t xml:space="preserve">Airflow / Astronomer orchestration </w:t>
      </w:r>
    </w:p>
    <w:p w14:paraId="27139848" w14:textId="77777777" w:rsidR="001641EC" w:rsidRPr="001641EC" w:rsidRDefault="001641EC" w:rsidP="00E51C9C">
      <w:pPr>
        <w:pStyle w:val="ListParagraph"/>
        <w:numPr>
          <w:ilvl w:val="0"/>
          <w:numId w:val="118"/>
        </w:numPr>
      </w:pPr>
      <w:r w:rsidRPr="001641EC">
        <w:t xml:space="preserve">Databricks Asset Bundles </w:t>
      </w:r>
    </w:p>
    <w:p w14:paraId="35C5CD76" w14:textId="77777777" w:rsidR="001641EC" w:rsidRPr="001641EC" w:rsidRDefault="001641EC" w:rsidP="00E51C9C">
      <w:pPr>
        <w:pStyle w:val="ListParagraph"/>
        <w:numPr>
          <w:ilvl w:val="0"/>
          <w:numId w:val="118"/>
        </w:numPr>
      </w:pPr>
      <w:r w:rsidRPr="001641EC">
        <w:t xml:space="preserve">CI/CD-driven deployment framework </w:t>
      </w:r>
    </w:p>
    <w:p w14:paraId="0067F067" w14:textId="77777777" w:rsidR="001641EC" w:rsidRPr="001641EC" w:rsidRDefault="001641EC" w:rsidP="001641EC">
      <w:r w:rsidRPr="001641EC">
        <w:t xml:space="preserve">The current execution model is largely manual and requires operational standardization, dependency alignment, orchestration modernization, and deployment automation. </w:t>
      </w:r>
    </w:p>
    <w:p w14:paraId="2E7E4C4D" w14:textId="77777777" w:rsidR="001641EC" w:rsidRPr="001641EC" w:rsidRDefault="001641EC" w:rsidP="001641EC">
      <w:r w:rsidRPr="001641EC">
        <w:pict w14:anchorId="76EF762C">
          <v:rect id="_x0000_i1457" style="width:0;height:1.5pt" o:hralign="center" o:hrstd="t" o:hr="t" fillcolor="#a0a0a0" stroked="f"/>
        </w:pict>
      </w:r>
    </w:p>
    <w:p w14:paraId="3E41F83F" w14:textId="77777777" w:rsidR="001641EC" w:rsidRPr="00E51C9C" w:rsidRDefault="001641EC" w:rsidP="001641EC">
      <w:pPr>
        <w:rPr>
          <w:b/>
          <w:bCs/>
          <w:sz w:val="28"/>
          <w:szCs w:val="28"/>
        </w:rPr>
      </w:pPr>
      <w:r w:rsidRPr="00E51C9C">
        <w:rPr>
          <w:b/>
          <w:bCs/>
          <w:sz w:val="28"/>
          <w:szCs w:val="28"/>
        </w:rPr>
        <w:t>Current Workflow Status</w:t>
      </w:r>
    </w:p>
    <w:p w14:paraId="03DD5BB0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Investor Workflow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60"/>
        <w:gridCol w:w="764"/>
      </w:tblGrid>
      <w:tr w:rsidR="001641EC" w:rsidRPr="001641EC" w14:paraId="3FEA062C" w14:textId="77777777" w:rsidTr="00164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31766" w14:textId="77777777" w:rsidR="001641EC" w:rsidRPr="001641EC" w:rsidRDefault="001641EC" w:rsidP="001641EC">
            <w:pPr>
              <w:spacing w:after="160" w:line="259" w:lineRule="auto"/>
            </w:pPr>
            <w:r w:rsidRPr="001641EC">
              <w:t>Status</w:t>
            </w:r>
          </w:p>
        </w:tc>
        <w:tc>
          <w:tcPr>
            <w:tcW w:w="0" w:type="auto"/>
            <w:hideMark/>
          </w:tcPr>
          <w:p w14:paraId="1D758131" w14:textId="77777777" w:rsidR="001641EC" w:rsidRPr="001641EC" w:rsidRDefault="001641EC" w:rsidP="001641E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1EC">
              <w:t>Count</w:t>
            </w:r>
          </w:p>
        </w:tc>
      </w:tr>
      <w:tr w:rsidR="001641EC" w:rsidRPr="001641EC" w14:paraId="3DAC3DE4" w14:textId="77777777" w:rsidTr="00164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BA9DE" w14:textId="77777777" w:rsidR="001641EC" w:rsidRPr="001641EC" w:rsidRDefault="001641EC" w:rsidP="001641EC">
            <w:pPr>
              <w:spacing w:after="160" w:line="259" w:lineRule="auto"/>
            </w:pPr>
            <w:r w:rsidRPr="001641EC">
              <w:t>Total Workflows</w:t>
            </w:r>
          </w:p>
        </w:tc>
        <w:tc>
          <w:tcPr>
            <w:tcW w:w="0" w:type="auto"/>
            <w:hideMark/>
          </w:tcPr>
          <w:p w14:paraId="44B061FF" w14:textId="77777777" w:rsidR="001641EC" w:rsidRPr="001641EC" w:rsidRDefault="001641EC" w:rsidP="001641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1EC">
              <w:t>138</w:t>
            </w:r>
          </w:p>
        </w:tc>
      </w:tr>
      <w:tr w:rsidR="001641EC" w:rsidRPr="001641EC" w14:paraId="0C9EE4D0" w14:textId="77777777" w:rsidTr="00164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F2DE5" w14:textId="77777777" w:rsidR="001641EC" w:rsidRPr="001641EC" w:rsidRDefault="001641EC" w:rsidP="001641EC">
            <w:pPr>
              <w:spacing w:after="160" w:line="259" w:lineRule="auto"/>
            </w:pPr>
            <w:r w:rsidRPr="001641EC">
              <w:t>Reconciliation Completed</w:t>
            </w:r>
          </w:p>
        </w:tc>
        <w:tc>
          <w:tcPr>
            <w:tcW w:w="0" w:type="auto"/>
            <w:hideMark/>
          </w:tcPr>
          <w:p w14:paraId="0E206A69" w14:textId="77777777" w:rsidR="001641EC" w:rsidRPr="001641EC" w:rsidRDefault="001641EC" w:rsidP="001641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41EC">
              <w:t>132</w:t>
            </w:r>
          </w:p>
        </w:tc>
      </w:tr>
      <w:tr w:rsidR="001641EC" w:rsidRPr="001641EC" w14:paraId="281F9909" w14:textId="77777777" w:rsidTr="00164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CA88C" w14:textId="77777777" w:rsidR="001641EC" w:rsidRPr="001641EC" w:rsidRDefault="001641EC" w:rsidP="001641EC">
            <w:pPr>
              <w:spacing w:after="160" w:line="259" w:lineRule="auto"/>
            </w:pPr>
            <w:r w:rsidRPr="001641EC">
              <w:t>Development Completed</w:t>
            </w:r>
          </w:p>
        </w:tc>
        <w:tc>
          <w:tcPr>
            <w:tcW w:w="0" w:type="auto"/>
            <w:hideMark/>
          </w:tcPr>
          <w:p w14:paraId="4E9AEA69" w14:textId="77777777" w:rsidR="001641EC" w:rsidRPr="001641EC" w:rsidRDefault="001641EC" w:rsidP="001641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1EC">
              <w:t>1</w:t>
            </w:r>
          </w:p>
        </w:tc>
      </w:tr>
      <w:tr w:rsidR="001641EC" w:rsidRPr="001641EC" w14:paraId="1068765D" w14:textId="77777777" w:rsidTr="00164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EAE68" w14:textId="77777777" w:rsidR="001641EC" w:rsidRPr="001641EC" w:rsidRDefault="001641EC" w:rsidP="001641EC">
            <w:pPr>
              <w:spacing w:after="160" w:line="259" w:lineRule="auto"/>
            </w:pPr>
            <w:r w:rsidRPr="001641EC">
              <w:t>Work In Progress</w:t>
            </w:r>
          </w:p>
        </w:tc>
        <w:tc>
          <w:tcPr>
            <w:tcW w:w="0" w:type="auto"/>
            <w:hideMark/>
          </w:tcPr>
          <w:p w14:paraId="02B5B835" w14:textId="77777777" w:rsidR="001641EC" w:rsidRPr="001641EC" w:rsidRDefault="001641EC" w:rsidP="001641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41EC">
              <w:t>1</w:t>
            </w:r>
          </w:p>
        </w:tc>
      </w:tr>
      <w:tr w:rsidR="001641EC" w:rsidRPr="001641EC" w14:paraId="46E69A50" w14:textId="77777777" w:rsidTr="00164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18E9B" w14:textId="77777777" w:rsidR="001641EC" w:rsidRPr="001641EC" w:rsidRDefault="001641EC" w:rsidP="001641EC">
            <w:pPr>
              <w:spacing w:after="160" w:line="259" w:lineRule="auto"/>
            </w:pPr>
            <w:r w:rsidRPr="001641EC">
              <w:t>Blocked</w:t>
            </w:r>
          </w:p>
        </w:tc>
        <w:tc>
          <w:tcPr>
            <w:tcW w:w="0" w:type="auto"/>
            <w:hideMark/>
          </w:tcPr>
          <w:p w14:paraId="751878FE" w14:textId="77777777" w:rsidR="001641EC" w:rsidRPr="001641EC" w:rsidRDefault="001641EC" w:rsidP="001641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41EC">
              <w:t>4</w:t>
            </w:r>
          </w:p>
        </w:tc>
      </w:tr>
    </w:tbl>
    <w:p w14:paraId="17BADA96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Current Progress</w:t>
      </w:r>
    </w:p>
    <w:p w14:paraId="76607911" w14:textId="77777777" w:rsidR="001641EC" w:rsidRPr="001641EC" w:rsidRDefault="001641EC" w:rsidP="001641EC">
      <w:pPr>
        <w:numPr>
          <w:ilvl w:val="0"/>
          <w:numId w:val="85"/>
        </w:numPr>
      </w:pPr>
      <w:r w:rsidRPr="001641EC">
        <w:t>132 workflows have completed reconciliation validation between Informatica and Python/</w:t>
      </w:r>
      <w:proofErr w:type="spellStart"/>
      <w:r w:rsidRPr="001641EC">
        <w:t>PySpark</w:t>
      </w:r>
      <w:proofErr w:type="spellEnd"/>
      <w:r w:rsidRPr="001641EC">
        <w:t xml:space="preserve"> implementations. </w:t>
      </w:r>
    </w:p>
    <w:p w14:paraId="6E117370" w14:textId="77777777" w:rsidR="001641EC" w:rsidRPr="001641EC" w:rsidRDefault="001641EC" w:rsidP="001641EC">
      <w:pPr>
        <w:numPr>
          <w:ilvl w:val="0"/>
          <w:numId w:val="85"/>
        </w:numPr>
      </w:pPr>
      <w:r w:rsidRPr="001641EC">
        <w:t xml:space="preserve">Workflow conversion activities are progressing successfully across Investor processing layers. </w:t>
      </w:r>
    </w:p>
    <w:p w14:paraId="2E86900B" w14:textId="77777777" w:rsidR="001641EC" w:rsidRPr="001641EC" w:rsidRDefault="001641EC" w:rsidP="001641EC">
      <w:pPr>
        <w:numPr>
          <w:ilvl w:val="0"/>
          <w:numId w:val="85"/>
        </w:numPr>
      </w:pPr>
      <w:r w:rsidRPr="001641EC">
        <w:t xml:space="preserve">Existing workflows are currently executed manually within Databricks workspaces. </w:t>
      </w:r>
    </w:p>
    <w:p w14:paraId="7B50AF50" w14:textId="77777777" w:rsidR="001641EC" w:rsidRPr="001641EC" w:rsidRDefault="001641EC" w:rsidP="001641EC">
      <w:pPr>
        <w:numPr>
          <w:ilvl w:val="0"/>
          <w:numId w:val="85"/>
        </w:numPr>
      </w:pPr>
      <w:r w:rsidRPr="001641EC">
        <w:t xml:space="preserve">Deployment and orchestration processes are not yet fully standardized. </w:t>
      </w:r>
    </w:p>
    <w:p w14:paraId="61628E8A" w14:textId="74EA4C86" w:rsidR="001641EC" w:rsidRPr="001641EC" w:rsidRDefault="001641EC" w:rsidP="001641EC"/>
    <w:p w14:paraId="1D03355A" w14:textId="77777777" w:rsidR="001641EC" w:rsidRPr="00E51C9C" w:rsidRDefault="001641EC" w:rsidP="001641EC">
      <w:pPr>
        <w:rPr>
          <w:b/>
          <w:bCs/>
          <w:sz w:val="28"/>
          <w:szCs w:val="28"/>
        </w:rPr>
      </w:pPr>
      <w:r w:rsidRPr="00E51C9C">
        <w:rPr>
          <w:b/>
          <w:bCs/>
          <w:sz w:val="28"/>
          <w:szCs w:val="28"/>
        </w:rPr>
        <w:t>Current Workflow Architecture</w:t>
      </w:r>
    </w:p>
    <w:p w14:paraId="1F2282C8" w14:textId="77777777" w:rsidR="001641EC" w:rsidRPr="001641EC" w:rsidRDefault="001641EC" w:rsidP="001641EC">
      <w:r w:rsidRPr="001641EC">
        <w:t>The Investor workflow ecosystem currently follows a layered dependency-driven execution model.</w:t>
      </w:r>
    </w:p>
    <w:p w14:paraId="09FFF845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Workflow Processing Layers</w:t>
      </w:r>
    </w:p>
    <w:p w14:paraId="3BE418BA" w14:textId="77777777" w:rsidR="001641EC" w:rsidRPr="001641EC" w:rsidRDefault="001641EC" w:rsidP="001641EC">
      <w:pPr>
        <w:numPr>
          <w:ilvl w:val="0"/>
          <w:numId w:val="86"/>
        </w:numPr>
      </w:pPr>
      <w:r w:rsidRPr="001641EC">
        <w:lastRenderedPageBreak/>
        <w:t>Pre-Landing Layer</w:t>
      </w:r>
      <w:r w:rsidRPr="001641EC">
        <w:br/>
        <w:t xml:space="preserve">Source file ingestion into staging/pre-land tables. </w:t>
      </w:r>
    </w:p>
    <w:p w14:paraId="3895711C" w14:textId="77777777" w:rsidR="001641EC" w:rsidRPr="001641EC" w:rsidRDefault="001641EC" w:rsidP="001641EC">
      <w:pPr>
        <w:numPr>
          <w:ilvl w:val="0"/>
          <w:numId w:val="86"/>
        </w:numPr>
      </w:pPr>
      <w:r w:rsidRPr="001641EC">
        <w:t>Today Layer</w:t>
      </w:r>
      <w:r w:rsidRPr="001641EC">
        <w:br/>
        <w:t xml:space="preserve">Transformation and standardization processing. </w:t>
      </w:r>
    </w:p>
    <w:p w14:paraId="58211B55" w14:textId="77777777" w:rsidR="001641EC" w:rsidRPr="001641EC" w:rsidRDefault="001641EC" w:rsidP="001641EC">
      <w:pPr>
        <w:numPr>
          <w:ilvl w:val="0"/>
          <w:numId w:val="86"/>
        </w:numPr>
      </w:pPr>
      <w:r w:rsidRPr="001641EC">
        <w:t>Landing Layer</w:t>
      </w:r>
      <w:r w:rsidRPr="001641EC">
        <w:br/>
        <w:t xml:space="preserve">Delta processing, merge, and deduplication logic. </w:t>
      </w:r>
    </w:p>
    <w:p w14:paraId="092275C2" w14:textId="77777777" w:rsidR="001641EC" w:rsidRPr="001641EC" w:rsidRDefault="001641EC" w:rsidP="001641EC">
      <w:pPr>
        <w:numPr>
          <w:ilvl w:val="0"/>
          <w:numId w:val="86"/>
        </w:numPr>
      </w:pPr>
      <w:r w:rsidRPr="001641EC">
        <w:t>Publish Layer</w:t>
      </w:r>
      <w:r w:rsidRPr="001641EC">
        <w:br/>
        <w:t xml:space="preserve">Outbound publish file generation. </w:t>
      </w:r>
    </w:p>
    <w:p w14:paraId="0A0C39D8" w14:textId="77777777" w:rsidR="001641EC" w:rsidRPr="001641EC" w:rsidRDefault="001641EC" w:rsidP="001641EC">
      <w:pPr>
        <w:numPr>
          <w:ilvl w:val="0"/>
          <w:numId w:val="86"/>
        </w:numPr>
      </w:pPr>
      <w:r w:rsidRPr="001641EC">
        <w:t>Audit &amp; Utility Layer</w:t>
      </w:r>
      <w:r w:rsidRPr="001641EC">
        <w:br/>
        <w:t xml:space="preserve">Validation, reconciliation, reject handling, and operational support. </w:t>
      </w:r>
    </w:p>
    <w:p w14:paraId="1213C6F3" w14:textId="5845480F" w:rsidR="001641EC" w:rsidRPr="001641EC" w:rsidRDefault="001641EC" w:rsidP="001641EC"/>
    <w:p w14:paraId="1BC40397" w14:textId="77777777" w:rsidR="001641EC" w:rsidRPr="00E51C9C" w:rsidRDefault="001641EC" w:rsidP="001641EC">
      <w:pPr>
        <w:rPr>
          <w:b/>
          <w:bCs/>
          <w:sz w:val="28"/>
          <w:szCs w:val="28"/>
        </w:rPr>
      </w:pPr>
      <w:r w:rsidRPr="00E51C9C">
        <w:rPr>
          <w:b/>
          <w:bCs/>
          <w:sz w:val="28"/>
          <w:szCs w:val="28"/>
        </w:rPr>
        <w:t>Current Dependency Model</w:t>
      </w:r>
    </w:p>
    <w:p w14:paraId="49CA6AE2" w14:textId="77777777" w:rsidR="001641EC" w:rsidRPr="001641EC" w:rsidRDefault="001641EC" w:rsidP="001641EC">
      <w:r w:rsidRPr="001641EC">
        <w:t>The current orchestration model is heavily dependent on Autosys scheduling and dependency handling.</w:t>
      </w:r>
    </w:p>
    <w:p w14:paraId="75732E53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Existing Dependency Types</w:t>
      </w:r>
    </w:p>
    <w:p w14:paraId="5EC51844" w14:textId="77777777" w:rsidR="001641EC" w:rsidRPr="001641EC" w:rsidRDefault="001641EC" w:rsidP="00E51C9C">
      <w:pPr>
        <w:pStyle w:val="ListParagraph"/>
        <w:numPr>
          <w:ilvl w:val="0"/>
          <w:numId w:val="117"/>
        </w:numPr>
      </w:pPr>
      <w:r w:rsidRPr="001641EC">
        <w:t xml:space="preserve">File watcher dependencies </w:t>
      </w:r>
    </w:p>
    <w:p w14:paraId="4A40DB1E" w14:textId="77777777" w:rsidR="001641EC" w:rsidRPr="001641EC" w:rsidRDefault="001641EC" w:rsidP="00E51C9C">
      <w:pPr>
        <w:pStyle w:val="ListParagraph"/>
        <w:numPr>
          <w:ilvl w:val="0"/>
          <w:numId w:val="117"/>
        </w:numPr>
      </w:pPr>
      <w:r w:rsidRPr="001641EC">
        <w:t xml:space="preserve">Autosys box dependencies </w:t>
      </w:r>
    </w:p>
    <w:p w14:paraId="3522F5C0" w14:textId="77777777" w:rsidR="001641EC" w:rsidRPr="001641EC" w:rsidRDefault="001641EC" w:rsidP="00E51C9C">
      <w:pPr>
        <w:pStyle w:val="ListParagraph"/>
        <w:numPr>
          <w:ilvl w:val="0"/>
          <w:numId w:val="117"/>
        </w:numPr>
      </w:pPr>
      <w:r w:rsidRPr="001641EC">
        <w:t xml:space="preserve">Success condition chaining </w:t>
      </w:r>
    </w:p>
    <w:p w14:paraId="193A9727" w14:textId="77777777" w:rsidR="001641EC" w:rsidRPr="001641EC" w:rsidRDefault="001641EC" w:rsidP="00E51C9C">
      <w:pPr>
        <w:pStyle w:val="ListParagraph"/>
        <w:numPr>
          <w:ilvl w:val="0"/>
          <w:numId w:val="117"/>
        </w:numPr>
      </w:pPr>
      <w:r w:rsidRPr="001641EC">
        <w:t xml:space="preserve">Calendar and holiday-based scheduling </w:t>
      </w:r>
    </w:p>
    <w:p w14:paraId="77C562D2" w14:textId="77777777" w:rsidR="001641EC" w:rsidRPr="001641EC" w:rsidRDefault="001641EC" w:rsidP="00E51C9C">
      <w:pPr>
        <w:pStyle w:val="ListParagraph"/>
        <w:numPr>
          <w:ilvl w:val="0"/>
          <w:numId w:val="117"/>
        </w:numPr>
      </w:pPr>
      <w:r w:rsidRPr="001641EC">
        <w:t xml:space="preserve">Daily and weekly batch sequencing </w:t>
      </w:r>
    </w:p>
    <w:p w14:paraId="6A6D0035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Key Operational Dependencies</w:t>
      </w:r>
    </w:p>
    <w:p w14:paraId="72ADDD13" w14:textId="77777777" w:rsidR="001641EC" w:rsidRPr="001641EC" w:rsidRDefault="001641EC" w:rsidP="00E51C9C">
      <w:pPr>
        <w:pStyle w:val="ListParagraph"/>
        <w:numPr>
          <w:ilvl w:val="0"/>
          <w:numId w:val="116"/>
        </w:numPr>
      </w:pPr>
      <w:r w:rsidRPr="001641EC">
        <w:t xml:space="preserve">Source file availability </w:t>
      </w:r>
    </w:p>
    <w:p w14:paraId="13070A5B" w14:textId="77777777" w:rsidR="001641EC" w:rsidRPr="001641EC" w:rsidRDefault="001641EC" w:rsidP="00E51C9C">
      <w:pPr>
        <w:pStyle w:val="ListParagraph"/>
        <w:numPr>
          <w:ilvl w:val="0"/>
          <w:numId w:val="116"/>
        </w:numPr>
      </w:pPr>
      <w:r w:rsidRPr="001641EC">
        <w:t xml:space="preserve">Upstream workflow completion </w:t>
      </w:r>
    </w:p>
    <w:p w14:paraId="102500A1" w14:textId="77777777" w:rsidR="001641EC" w:rsidRPr="001641EC" w:rsidRDefault="001641EC" w:rsidP="00E51C9C">
      <w:pPr>
        <w:pStyle w:val="ListParagraph"/>
        <w:numPr>
          <w:ilvl w:val="0"/>
          <w:numId w:val="116"/>
        </w:numPr>
      </w:pPr>
      <w:r w:rsidRPr="001641EC">
        <w:t xml:space="preserve">Batch execution windows </w:t>
      </w:r>
    </w:p>
    <w:p w14:paraId="7695E379" w14:textId="77777777" w:rsidR="001641EC" w:rsidRPr="001641EC" w:rsidRDefault="001641EC" w:rsidP="00E51C9C">
      <w:pPr>
        <w:pStyle w:val="ListParagraph"/>
        <w:numPr>
          <w:ilvl w:val="0"/>
          <w:numId w:val="116"/>
        </w:numPr>
      </w:pPr>
      <w:r w:rsidRPr="001641EC">
        <w:t xml:space="preserve">Business calendar schedules </w:t>
      </w:r>
    </w:p>
    <w:p w14:paraId="6F4481A1" w14:textId="77777777" w:rsidR="001641EC" w:rsidRPr="001641EC" w:rsidRDefault="001641EC" w:rsidP="00E51C9C">
      <w:pPr>
        <w:pStyle w:val="ListParagraph"/>
        <w:numPr>
          <w:ilvl w:val="0"/>
          <w:numId w:val="116"/>
        </w:numPr>
      </w:pPr>
      <w:r w:rsidRPr="001641EC">
        <w:t xml:space="preserve">Manual operational intervention in specific workflows </w:t>
      </w:r>
    </w:p>
    <w:p w14:paraId="322DF440" w14:textId="68CE955F" w:rsidR="001641EC" w:rsidRPr="001641EC" w:rsidRDefault="001641EC" w:rsidP="001641EC"/>
    <w:p w14:paraId="28001158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Major Implementation Challenges</w:t>
      </w:r>
    </w:p>
    <w:p w14:paraId="25A62B7F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Legacy Workflow Standardization</w:t>
      </w:r>
    </w:p>
    <w:p w14:paraId="72DF6866" w14:textId="77777777" w:rsidR="001641EC" w:rsidRPr="001641EC" w:rsidRDefault="001641EC" w:rsidP="001641EC">
      <w:r w:rsidRPr="001641EC">
        <w:t>Out of the 138 workflows:</w:t>
      </w:r>
    </w:p>
    <w:p w14:paraId="7FB4F2E8" w14:textId="77777777" w:rsidR="001641EC" w:rsidRPr="001641EC" w:rsidRDefault="001641EC" w:rsidP="001641EC">
      <w:pPr>
        <w:numPr>
          <w:ilvl w:val="0"/>
          <w:numId w:val="89"/>
        </w:numPr>
      </w:pPr>
      <w:r w:rsidRPr="001641EC">
        <w:t xml:space="preserve">51 workflows were developed before the common utility framework and deployment standards were introduced. </w:t>
      </w:r>
    </w:p>
    <w:p w14:paraId="5BD7B72D" w14:textId="77777777" w:rsidR="001641EC" w:rsidRPr="001641EC" w:rsidRDefault="001641EC" w:rsidP="001641EC">
      <w:pPr>
        <w:numPr>
          <w:ilvl w:val="0"/>
          <w:numId w:val="89"/>
        </w:numPr>
      </w:pPr>
      <w:r w:rsidRPr="001641EC">
        <w:t xml:space="preserve">These workflows currently use different execution structures, configuration patterns, and deployment approaches. </w:t>
      </w:r>
    </w:p>
    <w:p w14:paraId="7D9B0DCA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Current Challenges</w:t>
      </w:r>
    </w:p>
    <w:p w14:paraId="406CF36C" w14:textId="77777777" w:rsidR="001641EC" w:rsidRPr="001641EC" w:rsidRDefault="001641EC" w:rsidP="00E51C9C">
      <w:pPr>
        <w:pStyle w:val="ListParagraph"/>
        <w:numPr>
          <w:ilvl w:val="0"/>
          <w:numId w:val="115"/>
        </w:numPr>
      </w:pPr>
      <w:r w:rsidRPr="001641EC">
        <w:t xml:space="preserve">Non-standard workflow structures </w:t>
      </w:r>
    </w:p>
    <w:p w14:paraId="2EC34596" w14:textId="77777777" w:rsidR="001641EC" w:rsidRPr="001641EC" w:rsidRDefault="001641EC" w:rsidP="00E51C9C">
      <w:pPr>
        <w:pStyle w:val="ListParagraph"/>
        <w:numPr>
          <w:ilvl w:val="0"/>
          <w:numId w:val="115"/>
        </w:numPr>
      </w:pPr>
      <w:r w:rsidRPr="001641EC">
        <w:lastRenderedPageBreak/>
        <w:t xml:space="preserve">Manual deployment dependencies </w:t>
      </w:r>
    </w:p>
    <w:p w14:paraId="14514CAF" w14:textId="77777777" w:rsidR="001641EC" w:rsidRPr="001641EC" w:rsidRDefault="001641EC" w:rsidP="00E51C9C">
      <w:pPr>
        <w:pStyle w:val="ListParagraph"/>
        <w:numPr>
          <w:ilvl w:val="0"/>
          <w:numId w:val="115"/>
        </w:numPr>
      </w:pPr>
      <w:r w:rsidRPr="001641EC">
        <w:t xml:space="preserve">Inconsistent configuration handling </w:t>
      </w:r>
    </w:p>
    <w:p w14:paraId="0DF78A1A" w14:textId="77777777" w:rsidR="001641EC" w:rsidRPr="001641EC" w:rsidRDefault="001641EC" w:rsidP="00E51C9C">
      <w:pPr>
        <w:pStyle w:val="ListParagraph"/>
        <w:numPr>
          <w:ilvl w:val="0"/>
          <w:numId w:val="115"/>
        </w:numPr>
      </w:pPr>
      <w:r w:rsidRPr="001641EC">
        <w:t xml:space="preserve">Different orchestration patterns </w:t>
      </w:r>
    </w:p>
    <w:p w14:paraId="6C79C795" w14:textId="77777777" w:rsidR="001641EC" w:rsidRPr="001641EC" w:rsidRDefault="001641EC" w:rsidP="00E51C9C">
      <w:pPr>
        <w:pStyle w:val="ListParagraph"/>
        <w:numPr>
          <w:ilvl w:val="0"/>
          <w:numId w:val="115"/>
        </w:numPr>
      </w:pPr>
      <w:r w:rsidRPr="001641EC">
        <w:t xml:space="preserve">Limited reusability </w:t>
      </w:r>
    </w:p>
    <w:p w14:paraId="16EA8B8E" w14:textId="77777777" w:rsidR="001641EC" w:rsidRPr="001641EC" w:rsidRDefault="001641EC" w:rsidP="00E51C9C">
      <w:pPr>
        <w:pStyle w:val="ListParagraph"/>
        <w:numPr>
          <w:ilvl w:val="0"/>
          <w:numId w:val="115"/>
        </w:numPr>
      </w:pPr>
      <w:r w:rsidRPr="001641EC">
        <w:t xml:space="preserve">Lack of common deployment standards </w:t>
      </w:r>
    </w:p>
    <w:p w14:paraId="3EF873C5" w14:textId="77777777" w:rsidR="001641EC" w:rsidRPr="001641EC" w:rsidRDefault="001641EC" w:rsidP="001641EC">
      <w:r w:rsidRPr="001641EC">
        <w:t>The remaining workflows also require alignment with:</w:t>
      </w:r>
    </w:p>
    <w:p w14:paraId="5C7E1459" w14:textId="77777777" w:rsidR="001641EC" w:rsidRPr="001641EC" w:rsidRDefault="001641EC" w:rsidP="00E51C9C">
      <w:pPr>
        <w:pStyle w:val="ListParagraph"/>
        <w:numPr>
          <w:ilvl w:val="0"/>
          <w:numId w:val="114"/>
        </w:numPr>
      </w:pPr>
      <w:r w:rsidRPr="001641EC">
        <w:t xml:space="preserve">Databricks Asset Bundle standards </w:t>
      </w:r>
    </w:p>
    <w:p w14:paraId="6BDF749E" w14:textId="77777777" w:rsidR="001641EC" w:rsidRPr="001641EC" w:rsidRDefault="001641EC" w:rsidP="00E51C9C">
      <w:pPr>
        <w:pStyle w:val="ListParagraph"/>
        <w:numPr>
          <w:ilvl w:val="0"/>
          <w:numId w:val="114"/>
        </w:numPr>
      </w:pPr>
      <w:r w:rsidRPr="001641EC">
        <w:t xml:space="preserve">CI/CD deployment framework </w:t>
      </w:r>
    </w:p>
    <w:p w14:paraId="7689CCE1" w14:textId="77777777" w:rsidR="001641EC" w:rsidRPr="001641EC" w:rsidRDefault="001641EC" w:rsidP="00E51C9C">
      <w:pPr>
        <w:pStyle w:val="ListParagraph"/>
        <w:numPr>
          <w:ilvl w:val="0"/>
          <w:numId w:val="114"/>
        </w:numPr>
      </w:pPr>
      <w:r w:rsidRPr="001641EC">
        <w:t xml:space="preserve">Airflow orchestration standards </w:t>
      </w:r>
    </w:p>
    <w:p w14:paraId="1F85BAC4" w14:textId="77777777" w:rsidR="001641EC" w:rsidRPr="001641EC" w:rsidRDefault="001641EC" w:rsidP="00E51C9C">
      <w:pPr>
        <w:pStyle w:val="ListParagraph"/>
        <w:numPr>
          <w:ilvl w:val="0"/>
          <w:numId w:val="114"/>
        </w:numPr>
      </w:pPr>
      <w:r w:rsidRPr="001641EC">
        <w:t xml:space="preserve">Common utility and configuration framework </w:t>
      </w:r>
    </w:p>
    <w:p w14:paraId="685AC1C0" w14:textId="2E395715" w:rsidR="001641EC" w:rsidRPr="001641EC" w:rsidRDefault="001641EC" w:rsidP="001641EC"/>
    <w:p w14:paraId="7CC7C6B3" w14:textId="77777777" w:rsidR="001641EC" w:rsidRPr="00E51C9C" w:rsidRDefault="001641EC" w:rsidP="001641EC">
      <w:pPr>
        <w:rPr>
          <w:b/>
          <w:bCs/>
          <w:sz w:val="28"/>
          <w:szCs w:val="28"/>
        </w:rPr>
      </w:pPr>
      <w:r w:rsidRPr="00E51C9C">
        <w:rPr>
          <w:b/>
          <w:bCs/>
          <w:sz w:val="28"/>
          <w:szCs w:val="28"/>
        </w:rPr>
        <w:t>Current Operational Gaps</w:t>
      </w:r>
    </w:p>
    <w:p w14:paraId="171ECD12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Platform &amp; Deployment</w:t>
      </w:r>
    </w:p>
    <w:p w14:paraId="13ADF1C0" w14:textId="77777777" w:rsidR="001641EC" w:rsidRPr="001641EC" w:rsidRDefault="001641EC" w:rsidP="00E51C9C">
      <w:pPr>
        <w:pStyle w:val="ListParagraph"/>
        <w:numPr>
          <w:ilvl w:val="0"/>
          <w:numId w:val="113"/>
        </w:numPr>
      </w:pPr>
      <w:r w:rsidRPr="001641EC">
        <w:t xml:space="preserve">Manual code deployment into Databricks workspace </w:t>
      </w:r>
    </w:p>
    <w:p w14:paraId="13200DCC" w14:textId="77777777" w:rsidR="001641EC" w:rsidRPr="001641EC" w:rsidRDefault="001641EC" w:rsidP="00E51C9C">
      <w:pPr>
        <w:pStyle w:val="ListParagraph"/>
        <w:numPr>
          <w:ilvl w:val="0"/>
          <w:numId w:val="113"/>
        </w:numPr>
      </w:pPr>
      <w:r w:rsidRPr="001641EC">
        <w:t xml:space="preserve">No standardized deployment framework </w:t>
      </w:r>
    </w:p>
    <w:p w14:paraId="4FBE03AE" w14:textId="77777777" w:rsidR="001641EC" w:rsidRPr="001641EC" w:rsidRDefault="001641EC" w:rsidP="00E51C9C">
      <w:pPr>
        <w:pStyle w:val="ListParagraph"/>
        <w:numPr>
          <w:ilvl w:val="0"/>
          <w:numId w:val="113"/>
        </w:numPr>
      </w:pPr>
      <w:r w:rsidRPr="001641EC">
        <w:t xml:space="preserve">No automated CI/CD pipeline </w:t>
      </w:r>
    </w:p>
    <w:p w14:paraId="47A0095F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Workflow Standardization</w:t>
      </w:r>
    </w:p>
    <w:p w14:paraId="61944F36" w14:textId="77777777" w:rsidR="001641EC" w:rsidRPr="001641EC" w:rsidRDefault="001641EC" w:rsidP="00E51C9C">
      <w:pPr>
        <w:pStyle w:val="ListParagraph"/>
        <w:numPr>
          <w:ilvl w:val="0"/>
          <w:numId w:val="112"/>
        </w:numPr>
      </w:pPr>
      <w:r w:rsidRPr="001641EC">
        <w:t xml:space="preserve">Multiple workflow execution patterns </w:t>
      </w:r>
    </w:p>
    <w:p w14:paraId="11AFB252" w14:textId="77777777" w:rsidR="001641EC" w:rsidRPr="001641EC" w:rsidRDefault="001641EC" w:rsidP="00E51C9C">
      <w:pPr>
        <w:pStyle w:val="ListParagraph"/>
        <w:numPr>
          <w:ilvl w:val="0"/>
          <w:numId w:val="112"/>
        </w:numPr>
      </w:pPr>
      <w:r w:rsidRPr="001641EC">
        <w:t xml:space="preserve">Non-uniform utility structure </w:t>
      </w:r>
    </w:p>
    <w:p w14:paraId="1C58B641" w14:textId="77777777" w:rsidR="001641EC" w:rsidRPr="001641EC" w:rsidRDefault="001641EC" w:rsidP="00E51C9C">
      <w:pPr>
        <w:pStyle w:val="ListParagraph"/>
        <w:numPr>
          <w:ilvl w:val="0"/>
          <w:numId w:val="112"/>
        </w:numPr>
      </w:pPr>
      <w:r w:rsidRPr="001641EC">
        <w:t xml:space="preserve">Inconsistent logging and parameter handling </w:t>
      </w:r>
    </w:p>
    <w:p w14:paraId="12549383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Orchestration Complexity</w:t>
      </w:r>
    </w:p>
    <w:p w14:paraId="51ABCF65" w14:textId="77777777" w:rsidR="001641EC" w:rsidRPr="001641EC" w:rsidRDefault="001641EC" w:rsidP="00E51C9C">
      <w:pPr>
        <w:pStyle w:val="ListParagraph"/>
        <w:numPr>
          <w:ilvl w:val="0"/>
          <w:numId w:val="111"/>
        </w:numPr>
      </w:pPr>
      <w:r w:rsidRPr="001641EC">
        <w:t xml:space="preserve">Heavy dependency on Autosys scheduling </w:t>
      </w:r>
    </w:p>
    <w:p w14:paraId="4740487B" w14:textId="77777777" w:rsidR="001641EC" w:rsidRPr="001641EC" w:rsidRDefault="001641EC" w:rsidP="00E51C9C">
      <w:pPr>
        <w:pStyle w:val="ListParagraph"/>
        <w:numPr>
          <w:ilvl w:val="0"/>
          <w:numId w:val="111"/>
        </w:numPr>
      </w:pPr>
      <w:r w:rsidRPr="001641EC">
        <w:t xml:space="preserve">Complex workflow chaining and sequencing </w:t>
      </w:r>
    </w:p>
    <w:p w14:paraId="08297B04" w14:textId="77777777" w:rsidR="001641EC" w:rsidRPr="001641EC" w:rsidRDefault="001641EC" w:rsidP="00E51C9C">
      <w:pPr>
        <w:pStyle w:val="ListParagraph"/>
        <w:numPr>
          <w:ilvl w:val="0"/>
          <w:numId w:val="111"/>
        </w:numPr>
      </w:pPr>
      <w:r w:rsidRPr="001641EC">
        <w:t xml:space="preserve">File watcher dependency handling </w:t>
      </w:r>
    </w:p>
    <w:p w14:paraId="3A61043F" w14:textId="77777777" w:rsidR="001641EC" w:rsidRPr="001641EC" w:rsidRDefault="001641EC" w:rsidP="00E51C9C">
      <w:pPr>
        <w:pStyle w:val="ListParagraph"/>
        <w:numPr>
          <w:ilvl w:val="0"/>
          <w:numId w:val="111"/>
        </w:numPr>
      </w:pPr>
      <w:r w:rsidRPr="001641EC">
        <w:t xml:space="preserve">Holiday and business calendar dependency management </w:t>
      </w:r>
    </w:p>
    <w:p w14:paraId="36ECBCC7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Governance &amp; Metadata</w:t>
      </w:r>
    </w:p>
    <w:p w14:paraId="3312FA9B" w14:textId="77777777" w:rsidR="001641EC" w:rsidRPr="001641EC" w:rsidRDefault="001641EC" w:rsidP="00E51C9C">
      <w:pPr>
        <w:pStyle w:val="ListParagraph"/>
        <w:numPr>
          <w:ilvl w:val="0"/>
          <w:numId w:val="110"/>
        </w:numPr>
      </w:pPr>
      <w:r w:rsidRPr="001641EC">
        <w:t xml:space="preserve">Incomplete workflow metadata in some jobs </w:t>
      </w:r>
    </w:p>
    <w:p w14:paraId="7A24DDC1" w14:textId="77777777" w:rsidR="001641EC" w:rsidRPr="001641EC" w:rsidRDefault="001641EC" w:rsidP="00E51C9C">
      <w:pPr>
        <w:pStyle w:val="ListParagraph"/>
        <w:numPr>
          <w:ilvl w:val="0"/>
          <w:numId w:val="110"/>
        </w:numPr>
      </w:pPr>
      <w:r w:rsidRPr="001641EC">
        <w:t xml:space="preserve">Missing dependency mappings for specific workflows </w:t>
      </w:r>
    </w:p>
    <w:p w14:paraId="735C1FF5" w14:textId="77777777" w:rsidR="001641EC" w:rsidRPr="001641EC" w:rsidRDefault="001641EC" w:rsidP="00E51C9C">
      <w:pPr>
        <w:pStyle w:val="ListParagraph"/>
        <w:numPr>
          <w:ilvl w:val="0"/>
          <w:numId w:val="110"/>
        </w:numPr>
      </w:pPr>
      <w:r w:rsidRPr="001641EC">
        <w:t xml:space="preserve">Limited centralized monitoring and audit visibility </w:t>
      </w:r>
    </w:p>
    <w:p w14:paraId="14A81374" w14:textId="77777777" w:rsidR="001641EC" w:rsidRPr="00E51C9C" w:rsidRDefault="001641EC" w:rsidP="001641EC">
      <w:pPr>
        <w:rPr>
          <w:b/>
          <w:bCs/>
          <w:sz w:val="28"/>
          <w:szCs w:val="28"/>
        </w:rPr>
      </w:pPr>
      <w:r w:rsidRPr="00E51C9C">
        <w:rPr>
          <w:b/>
          <w:bCs/>
          <w:sz w:val="28"/>
          <w:szCs w:val="28"/>
        </w:rPr>
        <w:t>Modernization Execution Plan</w:t>
      </w:r>
    </w:p>
    <w:p w14:paraId="0EFEF80D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Infrastructure &amp; Platform Enablement</w:t>
      </w:r>
    </w:p>
    <w:p w14:paraId="667EB2F5" w14:textId="77777777" w:rsidR="001641EC" w:rsidRPr="001641EC" w:rsidRDefault="001641EC" w:rsidP="00E51C9C">
      <w:pPr>
        <w:pStyle w:val="ListParagraph"/>
        <w:numPr>
          <w:ilvl w:val="0"/>
          <w:numId w:val="109"/>
        </w:numPr>
      </w:pPr>
      <w:r w:rsidRPr="001641EC">
        <w:t xml:space="preserve">Databricks workspace and compute setup </w:t>
      </w:r>
    </w:p>
    <w:p w14:paraId="25A44F9A" w14:textId="77777777" w:rsidR="001641EC" w:rsidRPr="001641EC" w:rsidRDefault="001641EC" w:rsidP="00E51C9C">
      <w:pPr>
        <w:pStyle w:val="ListParagraph"/>
        <w:numPr>
          <w:ilvl w:val="0"/>
          <w:numId w:val="109"/>
        </w:numPr>
      </w:pPr>
      <w:r w:rsidRPr="001641EC">
        <w:t xml:space="preserve">Service account onboarding </w:t>
      </w:r>
    </w:p>
    <w:p w14:paraId="2B8E7E52" w14:textId="77777777" w:rsidR="001641EC" w:rsidRPr="001641EC" w:rsidRDefault="001641EC" w:rsidP="00E51C9C">
      <w:pPr>
        <w:pStyle w:val="ListParagraph"/>
        <w:numPr>
          <w:ilvl w:val="0"/>
          <w:numId w:val="109"/>
        </w:numPr>
      </w:pPr>
      <w:r w:rsidRPr="001641EC">
        <w:t xml:space="preserve">RBAC and Unity </w:t>
      </w:r>
      <w:proofErr w:type="spellStart"/>
      <w:r w:rsidRPr="001641EC">
        <w:t>Catalog</w:t>
      </w:r>
      <w:proofErr w:type="spellEnd"/>
      <w:r w:rsidRPr="001641EC">
        <w:t xml:space="preserve"> configuration </w:t>
      </w:r>
    </w:p>
    <w:p w14:paraId="1490CC2F" w14:textId="77777777" w:rsidR="001641EC" w:rsidRPr="001641EC" w:rsidRDefault="001641EC" w:rsidP="00E51C9C">
      <w:pPr>
        <w:pStyle w:val="ListParagraph"/>
        <w:numPr>
          <w:ilvl w:val="0"/>
          <w:numId w:val="109"/>
        </w:numPr>
      </w:pPr>
      <w:r w:rsidRPr="001641EC">
        <w:t xml:space="preserve">Secret management integration </w:t>
      </w:r>
    </w:p>
    <w:p w14:paraId="11F5E9FD" w14:textId="77777777" w:rsidR="001641EC" w:rsidRPr="001641EC" w:rsidRDefault="001641EC" w:rsidP="00E51C9C">
      <w:pPr>
        <w:pStyle w:val="ListParagraph"/>
        <w:numPr>
          <w:ilvl w:val="0"/>
          <w:numId w:val="109"/>
        </w:numPr>
      </w:pPr>
      <w:r w:rsidRPr="001641EC">
        <w:t xml:space="preserve">Airflow/Astronomer access setup </w:t>
      </w:r>
    </w:p>
    <w:p w14:paraId="221E4A41" w14:textId="7CB603D5" w:rsidR="001641EC" w:rsidRPr="001641EC" w:rsidRDefault="001641EC" w:rsidP="001641EC"/>
    <w:p w14:paraId="7F13740E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lastRenderedPageBreak/>
        <w:t>Workflow Standardization</w:t>
      </w:r>
    </w:p>
    <w:p w14:paraId="28583220" w14:textId="77777777" w:rsidR="001641EC" w:rsidRPr="001641EC" w:rsidRDefault="001641EC" w:rsidP="00E51C9C">
      <w:pPr>
        <w:pStyle w:val="ListParagraph"/>
        <w:numPr>
          <w:ilvl w:val="0"/>
          <w:numId w:val="108"/>
        </w:numPr>
      </w:pPr>
      <w:r w:rsidRPr="001641EC">
        <w:t xml:space="preserve">Standardization of legacy workflows </w:t>
      </w:r>
    </w:p>
    <w:p w14:paraId="5A87C4F9" w14:textId="77777777" w:rsidR="001641EC" w:rsidRPr="001641EC" w:rsidRDefault="001641EC" w:rsidP="00E51C9C">
      <w:pPr>
        <w:pStyle w:val="ListParagraph"/>
        <w:numPr>
          <w:ilvl w:val="0"/>
          <w:numId w:val="108"/>
        </w:numPr>
      </w:pPr>
      <w:r w:rsidRPr="001641EC">
        <w:t xml:space="preserve">Common utility framework implementation </w:t>
      </w:r>
    </w:p>
    <w:p w14:paraId="259C6C03" w14:textId="77777777" w:rsidR="001641EC" w:rsidRPr="001641EC" w:rsidRDefault="001641EC" w:rsidP="00E51C9C">
      <w:pPr>
        <w:pStyle w:val="ListParagraph"/>
        <w:numPr>
          <w:ilvl w:val="0"/>
          <w:numId w:val="108"/>
        </w:numPr>
      </w:pPr>
      <w:r w:rsidRPr="001641EC">
        <w:t xml:space="preserve">Standard logging and configuration handling </w:t>
      </w:r>
    </w:p>
    <w:p w14:paraId="7CE8639C" w14:textId="77777777" w:rsidR="001641EC" w:rsidRPr="001641EC" w:rsidRDefault="001641EC" w:rsidP="00E51C9C">
      <w:pPr>
        <w:pStyle w:val="ListParagraph"/>
        <w:numPr>
          <w:ilvl w:val="0"/>
          <w:numId w:val="108"/>
        </w:numPr>
      </w:pPr>
      <w:r w:rsidRPr="001641EC">
        <w:t xml:space="preserve">Asset Bundle alignment </w:t>
      </w:r>
    </w:p>
    <w:p w14:paraId="7A426489" w14:textId="6644E946" w:rsidR="001641EC" w:rsidRPr="001641EC" w:rsidRDefault="001641EC" w:rsidP="001641EC"/>
    <w:p w14:paraId="6017C830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Dependency &amp; Orchestration Migration</w:t>
      </w:r>
    </w:p>
    <w:p w14:paraId="0B67D359" w14:textId="77777777" w:rsidR="001641EC" w:rsidRPr="001641EC" w:rsidRDefault="001641EC" w:rsidP="00E51C9C">
      <w:pPr>
        <w:pStyle w:val="ListParagraph"/>
        <w:numPr>
          <w:ilvl w:val="0"/>
          <w:numId w:val="107"/>
        </w:numPr>
      </w:pPr>
      <w:r w:rsidRPr="001641EC">
        <w:t xml:space="preserve">Autosys-to-Airflow dependency mapping </w:t>
      </w:r>
    </w:p>
    <w:p w14:paraId="2923C51D" w14:textId="77777777" w:rsidR="001641EC" w:rsidRPr="001641EC" w:rsidRDefault="001641EC" w:rsidP="00E51C9C">
      <w:pPr>
        <w:pStyle w:val="ListParagraph"/>
        <w:numPr>
          <w:ilvl w:val="0"/>
          <w:numId w:val="107"/>
        </w:numPr>
      </w:pPr>
      <w:r w:rsidRPr="001641EC">
        <w:t xml:space="preserve">File watcher migration into Airflow Sensors </w:t>
      </w:r>
    </w:p>
    <w:p w14:paraId="5C4DC3D3" w14:textId="77777777" w:rsidR="001641EC" w:rsidRPr="001641EC" w:rsidRDefault="001641EC" w:rsidP="00E51C9C">
      <w:pPr>
        <w:pStyle w:val="ListParagraph"/>
        <w:numPr>
          <w:ilvl w:val="0"/>
          <w:numId w:val="107"/>
        </w:numPr>
      </w:pPr>
      <w:r w:rsidRPr="001641EC">
        <w:t xml:space="preserve">Workflow sequencing standardization </w:t>
      </w:r>
    </w:p>
    <w:p w14:paraId="2E5E4AC6" w14:textId="77777777" w:rsidR="001641EC" w:rsidRPr="001641EC" w:rsidRDefault="001641EC" w:rsidP="00E51C9C">
      <w:pPr>
        <w:pStyle w:val="ListParagraph"/>
        <w:numPr>
          <w:ilvl w:val="0"/>
          <w:numId w:val="107"/>
        </w:numPr>
      </w:pPr>
      <w:r w:rsidRPr="001641EC">
        <w:t xml:space="preserve">Calendar and holiday migration </w:t>
      </w:r>
    </w:p>
    <w:p w14:paraId="72674E97" w14:textId="47F03C44" w:rsidR="001641EC" w:rsidRPr="001641EC" w:rsidRDefault="001641EC" w:rsidP="001641EC"/>
    <w:p w14:paraId="003EEDB2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CI/CD &amp; Deployment Automation</w:t>
      </w:r>
    </w:p>
    <w:p w14:paraId="09317C71" w14:textId="77777777" w:rsidR="001641EC" w:rsidRPr="001641EC" w:rsidRDefault="001641EC" w:rsidP="00E51C9C">
      <w:pPr>
        <w:pStyle w:val="ListParagraph"/>
        <w:numPr>
          <w:ilvl w:val="0"/>
          <w:numId w:val="106"/>
        </w:numPr>
      </w:pPr>
      <w:r w:rsidRPr="001641EC">
        <w:t xml:space="preserve">Harness deployment pipeline setup </w:t>
      </w:r>
    </w:p>
    <w:p w14:paraId="4A7FA610" w14:textId="77777777" w:rsidR="001641EC" w:rsidRPr="001641EC" w:rsidRDefault="001641EC" w:rsidP="00E51C9C">
      <w:pPr>
        <w:pStyle w:val="ListParagraph"/>
        <w:numPr>
          <w:ilvl w:val="0"/>
          <w:numId w:val="106"/>
        </w:numPr>
      </w:pPr>
      <w:r w:rsidRPr="001641EC">
        <w:t xml:space="preserve">Terraform integration </w:t>
      </w:r>
    </w:p>
    <w:p w14:paraId="1E127FB5" w14:textId="77777777" w:rsidR="001641EC" w:rsidRPr="001641EC" w:rsidRDefault="001641EC" w:rsidP="00E51C9C">
      <w:pPr>
        <w:pStyle w:val="ListParagraph"/>
        <w:numPr>
          <w:ilvl w:val="0"/>
          <w:numId w:val="106"/>
        </w:numPr>
      </w:pPr>
      <w:r w:rsidRPr="001641EC">
        <w:t xml:space="preserve">Databricks Asset Bundle deployment automation </w:t>
      </w:r>
    </w:p>
    <w:p w14:paraId="46BA0D62" w14:textId="77777777" w:rsidR="001641EC" w:rsidRPr="001641EC" w:rsidRDefault="001641EC" w:rsidP="00E51C9C">
      <w:pPr>
        <w:pStyle w:val="ListParagraph"/>
        <w:numPr>
          <w:ilvl w:val="0"/>
          <w:numId w:val="106"/>
        </w:numPr>
      </w:pPr>
      <w:r w:rsidRPr="001641EC">
        <w:t xml:space="preserve">Environment promotion workflow implementation </w:t>
      </w:r>
    </w:p>
    <w:p w14:paraId="6AA03F24" w14:textId="6A332A72" w:rsidR="001641EC" w:rsidRPr="001641EC" w:rsidRDefault="001641EC" w:rsidP="001641EC"/>
    <w:p w14:paraId="20A3406A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SIT Validation &amp; Reconciliation</w:t>
      </w:r>
    </w:p>
    <w:p w14:paraId="31EAF169" w14:textId="77777777" w:rsidR="001641EC" w:rsidRPr="001641EC" w:rsidRDefault="001641EC" w:rsidP="00E51C9C">
      <w:pPr>
        <w:pStyle w:val="ListParagraph"/>
        <w:numPr>
          <w:ilvl w:val="0"/>
          <w:numId w:val="105"/>
        </w:numPr>
      </w:pPr>
      <w:r w:rsidRPr="001641EC">
        <w:t xml:space="preserve">Parallel Informatica vs </w:t>
      </w:r>
      <w:proofErr w:type="spellStart"/>
      <w:r w:rsidRPr="001641EC">
        <w:t>PySpark</w:t>
      </w:r>
      <w:proofErr w:type="spellEnd"/>
      <w:r w:rsidRPr="001641EC">
        <w:t xml:space="preserve"> validation </w:t>
      </w:r>
    </w:p>
    <w:p w14:paraId="1D3C06E3" w14:textId="77777777" w:rsidR="001641EC" w:rsidRPr="001641EC" w:rsidRDefault="001641EC" w:rsidP="00E51C9C">
      <w:pPr>
        <w:pStyle w:val="ListParagraph"/>
        <w:numPr>
          <w:ilvl w:val="0"/>
          <w:numId w:val="105"/>
        </w:numPr>
      </w:pPr>
      <w:r w:rsidRPr="001641EC">
        <w:t xml:space="preserve">End-to-end reconciliation validation </w:t>
      </w:r>
    </w:p>
    <w:p w14:paraId="22E0FFB8" w14:textId="77777777" w:rsidR="001641EC" w:rsidRPr="001641EC" w:rsidRDefault="001641EC" w:rsidP="00E51C9C">
      <w:pPr>
        <w:pStyle w:val="ListParagraph"/>
        <w:numPr>
          <w:ilvl w:val="0"/>
          <w:numId w:val="105"/>
        </w:numPr>
      </w:pPr>
      <w:r w:rsidRPr="001641EC">
        <w:t xml:space="preserve">Workflow sequencing validation </w:t>
      </w:r>
    </w:p>
    <w:p w14:paraId="2CBEF3BC" w14:textId="77777777" w:rsidR="001641EC" w:rsidRPr="001641EC" w:rsidRDefault="001641EC" w:rsidP="00E51C9C">
      <w:pPr>
        <w:pStyle w:val="ListParagraph"/>
        <w:numPr>
          <w:ilvl w:val="0"/>
          <w:numId w:val="105"/>
        </w:numPr>
      </w:pPr>
      <w:r w:rsidRPr="001641EC">
        <w:t xml:space="preserve">Performance and audit validation </w:t>
      </w:r>
    </w:p>
    <w:p w14:paraId="34994E7C" w14:textId="166CE252" w:rsidR="001641EC" w:rsidRPr="001641EC" w:rsidRDefault="001641EC" w:rsidP="001641EC"/>
    <w:p w14:paraId="7864C70E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Production Operationalization</w:t>
      </w:r>
    </w:p>
    <w:p w14:paraId="4D356663" w14:textId="77777777" w:rsidR="001641EC" w:rsidRPr="001641EC" w:rsidRDefault="001641EC" w:rsidP="00E51C9C">
      <w:pPr>
        <w:pStyle w:val="ListParagraph"/>
        <w:numPr>
          <w:ilvl w:val="0"/>
          <w:numId w:val="104"/>
        </w:numPr>
      </w:pPr>
      <w:r w:rsidRPr="001641EC">
        <w:t xml:space="preserve">Monitoring and alert framework setup </w:t>
      </w:r>
    </w:p>
    <w:p w14:paraId="14A5B903" w14:textId="77777777" w:rsidR="001641EC" w:rsidRPr="001641EC" w:rsidRDefault="001641EC" w:rsidP="00E51C9C">
      <w:pPr>
        <w:pStyle w:val="ListParagraph"/>
        <w:numPr>
          <w:ilvl w:val="0"/>
          <w:numId w:val="104"/>
        </w:numPr>
      </w:pPr>
      <w:proofErr w:type="spellStart"/>
      <w:r w:rsidRPr="001641EC">
        <w:t>DataDog</w:t>
      </w:r>
      <w:proofErr w:type="spellEnd"/>
      <w:r w:rsidRPr="001641EC">
        <w:t xml:space="preserve"> integration </w:t>
      </w:r>
    </w:p>
    <w:p w14:paraId="34B761C9" w14:textId="77777777" w:rsidR="001641EC" w:rsidRPr="001641EC" w:rsidRDefault="001641EC" w:rsidP="00E51C9C">
      <w:pPr>
        <w:pStyle w:val="ListParagraph"/>
        <w:numPr>
          <w:ilvl w:val="0"/>
          <w:numId w:val="104"/>
        </w:numPr>
      </w:pPr>
      <w:r w:rsidRPr="001641EC">
        <w:t xml:space="preserve">SLA dashboards </w:t>
      </w:r>
    </w:p>
    <w:p w14:paraId="7A2F309C" w14:textId="77777777" w:rsidR="001641EC" w:rsidRPr="001641EC" w:rsidRDefault="001641EC" w:rsidP="00E51C9C">
      <w:pPr>
        <w:pStyle w:val="ListParagraph"/>
        <w:numPr>
          <w:ilvl w:val="0"/>
          <w:numId w:val="104"/>
        </w:numPr>
      </w:pPr>
      <w:r w:rsidRPr="001641EC">
        <w:t xml:space="preserve">Restart and recovery procedures </w:t>
      </w:r>
    </w:p>
    <w:p w14:paraId="7F68D3A5" w14:textId="77777777" w:rsidR="001641EC" w:rsidRPr="001641EC" w:rsidRDefault="001641EC" w:rsidP="00E51C9C">
      <w:pPr>
        <w:pStyle w:val="ListParagraph"/>
        <w:numPr>
          <w:ilvl w:val="0"/>
          <w:numId w:val="104"/>
        </w:numPr>
      </w:pPr>
      <w:r w:rsidRPr="001641EC">
        <w:t xml:space="preserve">Operational support readiness </w:t>
      </w:r>
    </w:p>
    <w:p w14:paraId="738C4E42" w14:textId="77777777" w:rsidR="001641EC" w:rsidRPr="001641EC" w:rsidRDefault="001641EC" w:rsidP="001641EC">
      <w:r w:rsidRPr="001641EC">
        <w:pict w14:anchorId="3AFB00F5">
          <v:rect id="_x0000_i1486" style="width:0;height:1.5pt" o:hralign="center" o:hrstd="t" o:hr="t" fillcolor="#a0a0a0" stroked="f"/>
        </w:pict>
      </w:r>
    </w:p>
    <w:p w14:paraId="68A33AC7" w14:textId="77777777" w:rsidR="001641EC" w:rsidRPr="001641EC" w:rsidRDefault="001641EC" w:rsidP="001641EC">
      <w:pPr>
        <w:rPr>
          <w:b/>
          <w:bCs/>
          <w:sz w:val="28"/>
          <w:szCs w:val="28"/>
        </w:rPr>
      </w:pPr>
      <w:r w:rsidRPr="001641EC">
        <w:rPr>
          <w:b/>
          <w:bCs/>
          <w:sz w:val="28"/>
          <w:szCs w:val="28"/>
        </w:rPr>
        <w:t>Current Focus Areas</w:t>
      </w:r>
    </w:p>
    <w:p w14:paraId="5912C76C" w14:textId="77777777" w:rsidR="001641EC" w:rsidRPr="001641EC" w:rsidRDefault="001641EC" w:rsidP="001641EC">
      <w:pPr>
        <w:rPr>
          <w:b/>
          <w:bCs/>
        </w:rPr>
      </w:pPr>
      <w:r w:rsidRPr="001641EC">
        <w:rPr>
          <w:b/>
          <w:bCs/>
        </w:rPr>
        <w:t>High Priority Activities</w:t>
      </w:r>
    </w:p>
    <w:p w14:paraId="157C588D" w14:textId="77777777" w:rsidR="001641EC" w:rsidRPr="001641EC" w:rsidRDefault="001641EC" w:rsidP="00E51C9C">
      <w:pPr>
        <w:pStyle w:val="ListParagraph"/>
        <w:numPr>
          <w:ilvl w:val="0"/>
          <w:numId w:val="103"/>
        </w:numPr>
      </w:pPr>
      <w:r w:rsidRPr="001641EC">
        <w:t xml:space="preserve">Databricks service account configuration </w:t>
      </w:r>
    </w:p>
    <w:p w14:paraId="535CB457" w14:textId="77777777" w:rsidR="001641EC" w:rsidRPr="001641EC" w:rsidRDefault="001641EC" w:rsidP="00E51C9C">
      <w:pPr>
        <w:pStyle w:val="ListParagraph"/>
        <w:numPr>
          <w:ilvl w:val="0"/>
          <w:numId w:val="103"/>
        </w:numPr>
      </w:pPr>
      <w:r w:rsidRPr="001641EC">
        <w:t xml:space="preserve">Git, Harness, and Asset Bundle integration </w:t>
      </w:r>
    </w:p>
    <w:p w14:paraId="0F38EA2C" w14:textId="165A7C4D" w:rsidR="001641EC" w:rsidRDefault="001641EC" w:rsidP="00E51C9C">
      <w:pPr>
        <w:pStyle w:val="ListParagraph"/>
        <w:numPr>
          <w:ilvl w:val="0"/>
          <w:numId w:val="103"/>
        </w:numPr>
      </w:pPr>
      <w:r w:rsidRPr="001641EC">
        <w:t xml:space="preserve">SIT environment readiness and validation </w:t>
      </w:r>
    </w:p>
    <w:p w14:paraId="0B643A04" w14:textId="7809135E" w:rsidR="001641EC" w:rsidRDefault="001641EC" w:rsidP="00E51C9C">
      <w:pPr>
        <w:pStyle w:val="ListParagraph"/>
        <w:numPr>
          <w:ilvl w:val="0"/>
          <w:numId w:val="103"/>
        </w:numPr>
      </w:pPr>
      <w:r w:rsidRPr="001641EC">
        <w:t xml:space="preserve">Finalization of reusable framework and deployment standards </w:t>
      </w:r>
    </w:p>
    <w:p w14:paraId="588E55F8" w14:textId="596FD661" w:rsidR="001641EC" w:rsidRPr="001641EC" w:rsidRDefault="001641EC" w:rsidP="00E51C9C">
      <w:pPr>
        <w:pStyle w:val="ListParagraph"/>
        <w:numPr>
          <w:ilvl w:val="0"/>
          <w:numId w:val="103"/>
        </w:numPr>
      </w:pPr>
      <w:r w:rsidRPr="001641EC">
        <w:lastRenderedPageBreak/>
        <w:t xml:space="preserve">Standardization of 51 legacy workflows </w:t>
      </w:r>
    </w:p>
    <w:p w14:paraId="1F125B69" w14:textId="77777777" w:rsidR="001641EC" w:rsidRPr="001641EC" w:rsidRDefault="001641EC" w:rsidP="00E51C9C">
      <w:pPr>
        <w:pStyle w:val="ListParagraph"/>
        <w:numPr>
          <w:ilvl w:val="0"/>
          <w:numId w:val="103"/>
        </w:numPr>
      </w:pPr>
      <w:r w:rsidRPr="001641EC">
        <w:t xml:space="preserve">Autosys-to-Airflow orchestration mapping </w:t>
      </w:r>
    </w:p>
    <w:p w14:paraId="4FBE06A9" w14:textId="77777777" w:rsidR="001641EC" w:rsidRPr="001641EC" w:rsidRDefault="001641EC" w:rsidP="00E51C9C">
      <w:pPr>
        <w:pStyle w:val="ListParagraph"/>
        <w:numPr>
          <w:ilvl w:val="0"/>
          <w:numId w:val="103"/>
        </w:numPr>
      </w:pPr>
      <w:r w:rsidRPr="001641EC">
        <w:t>Workflow dependency and sequencing validation</w:t>
      </w:r>
    </w:p>
    <w:p w14:paraId="34FDC72D" w14:textId="77777777" w:rsidR="00155B2E" w:rsidRPr="001641EC" w:rsidRDefault="00155B2E" w:rsidP="001641EC"/>
    <w:sectPr w:rsidR="00155B2E" w:rsidRPr="00164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21B"/>
    <w:multiLevelType w:val="multilevel"/>
    <w:tmpl w:val="EAE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E7B7D"/>
    <w:multiLevelType w:val="multilevel"/>
    <w:tmpl w:val="8A3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932A4"/>
    <w:multiLevelType w:val="hybridMultilevel"/>
    <w:tmpl w:val="DF044B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BF2AD8"/>
    <w:multiLevelType w:val="multilevel"/>
    <w:tmpl w:val="A82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E52B5"/>
    <w:multiLevelType w:val="multilevel"/>
    <w:tmpl w:val="651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85588"/>
    <w:multiLevelType w:val="multilevel"/>
    <w:tmpl w:val="1018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73CD2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96D2A"/>
    <w:multiLevelType w:val="multilevel"/>
    <w:tmpl w:val="7F14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02897"/>
    <w:multiLevelType w:val="multilevel"/>
    <w:tmpl w:val="B644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A3FFD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D269A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54357"/>
    <w:multiLevelType w:val="multilevel"/>
    <w:tmpl w:val="5CF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E4936"/>
    <w:multiLevelType w:val="multilevel"/>
    <w:tmpl w:val="C6A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565301"/>
    <w:multiLevelType w:val="multilevel"/>
    <w:tmpl w:val="43A2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C007E8"/>
    <w:multiLevelType w:val="multilevel"/>
    <w:tmpl w:val="F2E2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D2D8E"/>
    <w:multiLevelType w:val="hybridMultilevel"/>
    <w:tmpl w:val="B7E8B1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BB562F6"/>
    <w:multiLevelType w:val="hybridMultilevel"/>
    <w:tmpl w:val="65EC66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BC4010F"/>
    <w:multiLevelType w:val="multilevel"/>
    <w:tmpl w:val="AABA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2D78AF"/>
    <w:multiLevelType w:val="hybridMultilevel"/>
    <w:tmpl w:val="667292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E6B62EF"/>
    <w:multiLevelType w:val="multilevel"/>
    <w:tmpl w:val="916C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713E26"/>
    <w:multiLevelType w:val="multilevel"/>
    <w:tmpl w:val="E0F6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1C6855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2C2C16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A25CF0"/>
    <w:multiLevelType w:val="multilevel"/>
    <w:tmpl w:val="47C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BB1305"/>
    <w:multiLevelType w:val="multilevel"/>
    <w:tmpl w:val="ADCE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335CA9"/>
    <w:multiLevelType w:val="hybridMultilevel"/>
    <w:tmpl w:val="FE4A0D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42339E4"/>
    <w:multiLevelType w:val="multilevel"/>
    <w:tmpl w:val="1C902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1F0580"/>
    <w:multiLevelType w:val="multilevel"/>
    <w:tmpl w:val="5A7C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CC6914"/>
    <w:multiLevelType w:val="hybridMultilevel"/>
    <w:tmpl w:val="C6E837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5DA7BA6"/>
    <w:multiLevelType w:val="hybridMultilevel"/>
    <w:tmpl w:val="D818CF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6602200"/>
    <w:multiLevelType w:val="multilevel"/>
    <w:tmpl w:val="1920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D74394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BF3797"/>
    <w:multiLevelType w:val="multilevel"/>
    <w:tmpl w:val="DA82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B20352"/>
    <w:multiLevelType w:val="hybridMultilevel"/>
    <w:tmpl w:val="1382AC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1E514804"/>
    <w:multiLevelType w:val="multilevel"/>
    <w:tmpl w:val="2D2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831B10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C36A0F"/>
    <w:multiLevelType w:val="multilevel"/>
    <w:tmpl w:val="39F0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827E08"/>
    <w:multiLevelType w:val="multilevel"/>
    <w:tmpl w:val="B698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29486D"/>
    <w:multiLevelType w:val="multilevel"/>
    <w:tmpl w:val="85C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73375C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40764A"/>
    <w:multiLevelType w:val="multilevel"/>
    <w:tmpl w:val="B1407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A230B9"/>
    <w:multiLevelType w:val="multilevel"/>
    <w:tmpl w:val="C634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875DE9"/>
    <w:multiLevelType w:val="multilevel"/>
    <w:tmpl w:val="1FFE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C62DAA"/>
    <w:multiLevelType w:val="multilevel"/>
    <w:tmpl w:val="075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616815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1F3BE6"/>
    <w:multiLevelType w:val="hybridMultilevel"/>
    <w:tmpl w:val="4D74BF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EAA68F7"/>
    <w:multiLevelType w:val="multilevel"/>
    <w:tmpl w:val="298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C5719E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4A5320"/>
    <w:multiLevelType w:val="hybridMultilevel"/>
    <w:tmpl w:val="60589D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0C1131A"/>
    <w:multiLevelType w:val="multilevel"/>
    <w:tmpl w:val="13D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DD29D0"/>
    <w:multiLevelType w:val="multilevel"/>
    <w:tmpl w:val="AC56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7D4F1B"/>
    <w:multiLevelType w:val="multilevel"/>
    <w:tmpl w:val="0A3C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A00DEC"/>
    <w:multiLevelType w:val="multilevel"/>
    <w:tmpl w:val="B658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A54C6A"/>
    <w:multiLevelType w:val="multilevel"/>
    <w:tmpl w:val="9496D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6EC2FD8"/>
    <w:multiLevelType w:val="multilevel"/>
    <w:tmpl w:val="6EE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2D6654"/>
    <w:multiLevelType w:val="multilevel"/>
    <w:tmpl w:val="D3F6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2E0B96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740108"/>
    <w:multiLevelType w:val="multilevel"/>
    <w:tmpl w:val="84E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856AE5"/>
    <w:multiLevelType w:val="multilevel"/>
    <w:tmpl w:val="4944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55088E"/>
    <w:multiLevelType w:val="multilevel"/>
    <w:tmpl w:val="BDB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A456C0"/>
    <w:multiLevelType w:val="hybridMultilevel"/>
    <w:tmpl w:val="B9F478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3C205DCA"/>
    <w:multiLevelType w:val="multilevel"/>
    <w:tmpl w:val="A1E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7516EB"/>
    <w:multiLevelType w:val="multilevel"/>
    <w:tmpl w:val="AF30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4830CC"/>
    <w:multiLevelType w:val="multilevel"/>
    <w:tmpl w:val="697C4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EBC654A"/>
    <w:multiLevelType w:val="multilevel"/>
    <w:tmpl w:val="1832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FC36F9F"/>
    <w:multiLevelType w:val="multilevel"/>
    <w:tmpl w:val="0B26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780A12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C74E51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5A013B"/>
    <w:multiLevelType w:val="multilevel"/>
    <w:tmpl w:val="B3B4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E356E8"/>
    <w:multiLevelType w:val="multilevel"/>
    <w:tmpl w:val="980A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C83CA0"/>
    <w:multiLevelType w:val="multilevel"/>
    <w:tmpl w:val="14F0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96368A"/>
    <w:multiLevelType w:val="multilevel"/>
    <w:tmpl w:val="2F6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9E6679"/>
    <w:multiLevelType w:val="multilevel"/>
    <w:tmpl w:val="19F6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F865BF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23705D"/>
    <w:multiLevelType w:val="multilevel"/>
    <w:tmpl w:val="DA10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CDE36DE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020096"/>
    <w:multiLevelType w:val="multilevel"/>
    <w:tmpl w:val="3638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3528D6"/>
    <w:multiLevelType w:val="multilevel"/>
    <w:tmpl w:val="C43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CB300F"/>
    <w:multiLevelType w:val="multilevel"/>
    <w:tmpl w:val="BB10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037E35"/>
    <w:multiLevelType w:val="multilevel"/>
    <w:tmpl w:val="0A92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22321D"/>
    <w:multiLevelType w:val="multilevel"/>
    <w:tmpl w:val="8CD0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AA1762"/>
    <w:multiLevelType w:val="multilevel"/>
    <w:tmpl w:val="86CA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B66B39"/>
    <w:multiLevelType w:val="multilevel"/>
    <w:tmpl w:val="5BAA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B77F1D"/>
    <w:multiLevelType w:val="multilevel"/>
    <w:tmpl w:val="B1D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2C198B"/>
    <w:multiLevelType w:val="multilevel"/>
    <w:tmpl w:val="50B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482E1B"/>
    <w:multiLevelType w:val="multilevel"/>
    <w:tmpl w:val="0310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6B408D"/>
    <w:multiLevelType w:val="multilevel"/>
    <w:tmpl w:val="4818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4C3F8F"/>
    <w:multiLevelType w:val="multilevel"/>
    <w:tmpl w:val="0EE2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64445D0"/>
    <w:multiLevelType w:val="multilevel"/>
    <w:tmpl w:val="112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2849BB"/>
    <w:multiLevelType w:val="multilevel"/>
    <w:tmpl w:val="85FE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C660CA"/>
    <w:multiLevelType w:val="hybridMultilevel"/>
    <w:tmpl w:val="078026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5CE205D2"/>
    <w:multiLevelType w:val="multilevel"/>
    <w:tmpl w:val="F8D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BA5EC4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78519B"/>
    <w:multiLevelType w:val="multilevel"/>
    <w:tmpl w:val="E5D0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D45F09"/>
    <w:multiLevelType w:val="multilevel"/>
    <w:tmpl w:val="4940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A73EE9"/>
    <w:multiLevelType w:val="multilevel"/>
    <w:tmpl w:val="5C1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453C4D"/>
    <w:multiLevelType w:val="multilevel"/>
    <w:tmpl w:val="0752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515B07"/>
    <w:multiLevelType w:val="multilevel"/>
    <w:tmpl w:val="C40C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B85A5F"/>
    <w:multiLevelType w:val="multilevel"/>
    <w:tmpl w:val="806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E20B01"/>
    <w:multiLevelType w:val="multilevel"/>
    <w:tmpl w:val="9D20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ED2E70"/>
    <w:multiLevelType w:val="multilevel"/>
    <w:tmpl w:val="605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E01A23"/>
    <w:multiLevelType w:val="multilevel"/>
    <w:tmpl w:val="A942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F32F59"/>
    <w:multiLevelType w:val="multilevel"/>
    <w:tmpl w:val="5482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EF0CA8"/>
    <w:multiLevelType w:val="hybridMultilevel"/>
    <w:tmpl w:val="75444E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6CBF1E69"/>
    <w:multiLevelType w:val="multilevel"/>
    <w:tmpl w:val="8CC8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D91BD4"/>
    <w:multiLevelType w:val="hybridMultilevel"/>
    <w:tmpl w:val="85A6B8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6CDB6CB3"/>
    <w:multiLevelType w:val="multilevel"/>
    <w:tmpl w:val="C2D0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7F7974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D23D25"/>
    <w:multiLevelType w:val="multilevel"/>
    <w:tmpl w:val="E09C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F31D30"/>
    <w:multiLevelType w:val="multilevel"/>
    <w:tmpl w:val="081E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08244E"/>
    <w:multiLevelType w:val="hybridMultilevel"/>
    <w:tmpl w:val="19ECDF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736D63A8"/>
    <w:multiLevelType w:val="multilevel"/>
    <w:tmpl w:val="DFD8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94783E"/>
    <w:multiLevelType w:val="multilevel"/>
    <w:tmpl w:val="7912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4825F5"/>
    <w:multiLevelType w:val="multilevel"/>
    <w:tmpl w:val="080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8B10F5"/>
    <w:multiLevelType w:val="multilevel"/>
    <w:tmpl w:val="768C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AA468C"/>
    <w:multiLevelType w:val="hybridMultilevel"/>
    <w:tmpl w:val="5B040D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7AAE498D"/>
    <w:multiLevelType w:val="multilevel"/>
    <w:tmpl w:val="EE76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954B72"/>
    <w:multiLevelType w:val="multilevel"/>
    <w:tmpl w:val="1618E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160521">
    <w:abstractNumId w:val="43"/>
  </w:num>
  <w:num w:numId="2" w16cid:durableId="810444855">
    <w:abstractNumId w:val="64"/>
  </w:num>
  <w:num w:numId="3" w16cid:durableId="1580863249">
    <w:abstractNumId w:val="80"/>
  </w:num>
  <w:num w:numId="4" w16cid:durableId="1643147848">
    <w:abstractNumId w:val="40"/>
  </w:num>
  <w:num w:numId="5" w16cid:durableId="1016535833">
    <w:abstractNumId w:val="1"/>
  </w:num>
  <w:num w:numId="6" w16cid:durableId="1252662834">
    <w:abstractNumId w:val="82"/>
  </w:num>
  <w:num w:numId="7" w16cid:durableId="1456679815">
    <w:abstractNumId w:val="14"/>
  </w:num>
  <w:num w:numId="8" w16cid:durableId="1869680367">
    <w:abstractNumId w:val="7"/>
  </w:num>
  <w:num w:numId="9" w16cid:durableId="1891727989">
    <w:abstractNumId w:val="36"/>
  </w:num>
  <w:num w:numId="10" w16cid:durableId="1118991743">
    <w:abstractNumId w:val="49"/>
  </w:num>
  <w:num w:numId="11" w16cid:durableId="1869827793">
    <w:abstractNumId w:val="88"/>
  </w:num>
  <w:num w:numId="12" w16cid:durableId="524100120">
    <w:abstractNumId w:val="117"/>
  </w:num>
  <w:num w:numId="13" w16cid:durableId="1410422010">
    <w:abstractNumId w:val="52"/>
  </w:num>
  <w:num w:numId="14" w16cid:durableId="1668485536">
    <w:abstractNumId w:val="63"/>
  </w:num>
  <w:num w:numId="15" w16cid:durableId="1957977409">
    <w:abstractNumId w:val="89"/>
  </w:num>
  <w:num w:numId="16" w16cid:durableId="2022580198">
    <w:abstractNumId w:val="65"/>
  </w:num>
  <w:num w:numId="17" w16cid:durableId="2121221231">
    <w:abstractNumId w:val="8"/>
  </w:num>
  <w:num w:numId="18" w16cid:durableId="1539389614">
    <w:abstractNumId w:val="19"/>
  </w:num>
  <w:num w:numId="19" w16cid:durableId="487092322">
    <w:abstractNumId w:val="53"/>
  </w:num>
  <w:num w:numId="20" w16cid:durableId="760220892">
    <w:abstractNumId w:val="37"/>
  </w:num>
  <w:num w:numId="21" w16cid:durableId="1465612978">
    <w:abstractNumId w:val="12"/>
  </w:num>
  <w:num w:numId="22" w16cid:durableId="892741238">
    <w:abstractNumId w:val="74"/>
  </w:num>
  <w:num w:numId="23" w16cid:durableId="1259673183">
    <w:abstractNumId w:val="4"/>
  </w:num>
  <w:num w:numId="24" w16cid:durableId="2081252442">
    <w:abstractNumId w:val="91"/>
  </w:num>
  <w:num w:numId="25" w16cid:durableId="557670581">
    <w:abstractNumId w:val="30"/>
  </w:num>
  <w:num w:numId="26" w16cid:durableId="916475066">
    <w:abstractNumId w:val="68"/>
  </w:num>
  <w:num w:numId="27" w16cid:durableId="332491482">
    <w:abstractNumId w:val="69"/>
  </w:num>
  <w:num w:numId="28" w16cid:durableId="42140707">
    <w:abstractNumId w:val="104"/>
  </w:num>
  <w:num w:numId="29" w16cid:durableId="1367557309">
    <w:abstractNumId w:val="106"/>
  </w:num>
  <w:num w:numId="30" w16cid:durableId="916209488">
    <w:abstractNumId w:val="77"/>
  </w:num>
  <w:num w:numId="31" w16cid:durableId="2096322300">
    <w:abstractNumId w:val="24"/>
  </w:num>
  <w:num w:numId="32" w16cid:durableId="1564215672">
    <w:abstractNumId w:val="81"/>
  </w:num>
  <w:num w:numId="33" w16cid:durableId="785540073">
    <w:abstractNumId w:val="111"/>
  </w:num>
  <w:num w:numId="34" w16cid:durableId="662664732">
    <w:abstractNumId w:val="108"/>
  </w:num>
  <w:num w:numId="35" w16cid:durableId="1929540404">
    <w:abstractNumId w:val="94"/>
  </w:num>
  <w:num w:numId="36" w16cid:durableId="1125732424">
    <w:abstractNumId w:val="112"/>
  </w:num>
  <w:num w:numId="37" w16cid:durableId="1615937965">
    <w:abstractNumId w:val="34"/>
  </w:num>
  <w:num w:numId="38" w16cid:durableId="630676088">
    <w:abstractNumId w:val="61"/>
  </w:num>
  <w:num w:numId="39" w16cid:durableId="187066345">
    <w:abstractNumId w:val="100"/>
  </w:num>
  <w:num w:numId="40" w16cid:durableId="866261047">
    <w:abstractNumId w:val="72"/>
  </w:num>
  <w:num w:numId="41" w16cid:durableId="1268581496">
    <w:abstractNumId w:val="58"/>
  </w:num>
  <w:num w:numId="42" w16cid:durableId="1903756576">
    <w:abstractNumId w:val="42"/>
  </w:num>
  <w:num w:numId="43" w16cid:durableId="1113329105">
    <w:abstractNumId w:val="84"/>
  </w:num>
  <w:num w:numId="44" w16cid:durableId="1915889439">
    <w:abstractNumId w:val="78"/>
  </w:num>
  <w:num w:numId="45" w16cid:durableId="1713531775">
    <w:abstractNumId w:val="5"/>
  </w:num>
  <w:num w:numId="46" w16cid:durableId="393091206">
    <w:abstractNumId w:val="46"/>
  </w:num>
  <w:num w:numId="47" w16cid:durableId="468860761">
    <w:abstractNumId w:val="20"/>
  </w:num>
  <w:num w:numId="48" w16cid:durableId="583610555">
    <w:abstractNumId w:val="102"/>
  </w:num>
  <w:num w:numId="49" w16cid:durableId="76484283">
    <w:abstractNumId w:val="54"/>
  </w:num>
  <w:num w:numId="50" w16cid:durableId="2030988550">
    <w:abstractNumId w:val="76"/>
  </w:num>
  <w:num w:numId="51" w16cid:durableId="76829460">
    <w:abstractNumId w:val="85"/>
  </w:num>
  <w:num w:numId="52" w16cid:durableId="1001548914">
    <w:abstractNumId w:val="95"/>
  </w:num>
  <w:num w:numId="53" w16cid:durableId="365329432">
    <w:abstractNumId w:val="50"/>
  </w:num>
  <w:num w:numId="54" w16cid:durableId="951281747">
    <w:abstractNumId w:val="109"/>
  </w:num>
  <w:num w:numId="55" w16cid:durableId="490296886">
    <w:abstractNumId w:val="116"/>
  </w:num>
  <w:num w:numId="56" w16cid:durableId="2133136313">
    <w:abstractNumId w:val="23"/>
  </w:num>
  <w:num w:numId="57" w16cid:durableId="926110307">
    <w:abstractNumId w:val="97"/>
  </w:num>
  <w:num w:numId="58" w16cid:durableId="535432123">
    <w:abstractNumId w:val="101"/>
  </w:num>
  <w:num w:numId="59" w16cid:durableId="1920745712">
    <w:abstractNumId w:val="62"/>
  </w:num>
  <w:num w:numId="60" w16cid:durableId="1184441431">
    <w:abstractNumId w:val="17"/>
  </w:num>
  <w:num w:numId="61" w16cid:durableId="653871675">
    <w:abstractNumId w:val="71"/>
  </w:num>
  <w:num w:numId="62" w16cid:durableId="683169602">
    <w:abstractNumId w:val="0"/>
  </w:num>
  <w:num w:numId="63" w16cid:durableId="882255112">
    <w:abstractNumId w:val="57"/>
  </w:num>
  <w:num w:numId="64" w16cid:durableId="829057113">
    <w:abstractNumId w:val="79"/>
  </w:num>
  <w:num w:numId="65" w16cid:durableId="1474836113">
    <w:abstractNumId w:val="93"/>
  </w:num>
  <w:num w:numId="66" w16cid:durableId="564725358">
    <w:abstractNumId w:val="11"/>
  </w:num>
  <w:num w:numId="67" w16cid:durableId="87629442">
    <w:abstractNumId w:val="83"/>
  </w:num>
  <w:num w:numId="68" w16cid:durableId="140464473">
    <w:abstractNumId w:val="41"/>
  </w:num>
  <w:num w:numId="69" w16cid:durableId="1464425135">
    <w:abstractNumId w:val="27"/>
  </w:num>
  <w:num w:numId="70" w16cid:durableId="267472639">
    <w:abstractNumId w:val="55"/>
  </w:num>
  <w:num w:numId="71" w16cid:durableId="1577126183">
    <w:abstractNumId w:val="86"/>
  </w:num>
  <w:num w:numId="72" w16cid:durableId="943613949">
    <w:abstractNumId w:val="70"/>
  </w:num>
  <w:num w:numId="73" w16cid:durableId="77483409">
    <w:abstractNumId w:val="38"/>
  </w:num>
  <w:num w:numId="74" w16cid:durableId="897320392">
    <w:abstractNumId w:val="3"/>
  </w:num>
  <w:num w:numId="75" w16cid:durableId="419836366">
    <w:abstractNumId w:val="98"/>
  </w:num>
  <w:num w:numId="76" w16cid:durableId="25372000">
    <w:abstractNumId w:val="114"/>
  </w:num>
  <w:num w:numId="77" w16cid:durableId="1122263137">
    <w:abstractNumId w:val="13"/>
  </w:num>
  <w:num w:numId="78" w16cid:durableId="1485852562">
    <w:abstractNumId w:val="51"/>
  </w:num>
  <w:num w:numId="79" w16cid:durableId="307436651">
    <w:abstractNumId w:val="99"/>
  </w:num>
  <w:num w:numId="80" w16cid:durableId="651638922">
    <w:abstractNumId w:val="96"/>
  </w:num>
  <w:num w:numId="81" w16cid:durableId="1543861826">
    <w:abstractNumId w:val="59"/>
  </w:num>
  <w:num w:numId="82" w16cid:durableId="1752464452">
    <w:abstractNumId w:val="26"/>
  </w:num>
  <w:num w:numId="83" w16cid:durableId="1857191892">
    <w:abstractNumId w:val="32"/>
  </w:num>
  <w:num w:numId="84" w16cid:durableId="1362438640">
    <w:abstractNumId w:val="113"/>
  </w:num>
  <w:num w:numId="85" w16cid:durableId="224266478">
    <w:abstractNumId w:val="39"/>
  </w:num>
  <w:num w:numId="86" w16cid:durableId="1978992140">
    <w:abstractNumId w:val="87"/>
  </w:num>
  <w:num w:numId="87" w16cid:durableId="403572099">
    <w:abstractNumId w:val="47"/>
  </w:num>
  <w:num w:numId="88" w16cid:durableId="1001617070">
    <w:abstractNumId w:val="44"/>
  </w:num>
  <w:num w:numId="89" w16cid:durableId="2030910138">
    <w:abstractNumId w:val="66"/>
  </w:num>
  <w:num w:numId="90" w16cid:durableId="916207972">
    <w:abstractNumId w:val="67"/>
  </w:num>
  <w:num w:numId="91" w16cid:durableId="317342807">
    <w:abstractNumId w:val="6"/>
  </w:num>
  <w:num w:numId="92" w16cid:durableId="775057043">
    <w:abstractNumId w:val="10"/>
  </w:num>
  <w:num w:numId="93" w16cid:durableId="558977228">
    <w:abstractNumId w:val="73"/>
  </w:num>
  <w:num w:numId="94" w16cid:durableId="1161579020">
    <w:abstractNumId w:val="92"/>
  </w:num>
  <w:num w:numId="95" w16cid:durableId="382172725">
    <w:abstractNumId w:val="9"/>
  </w:num>
  <w:num w:numId="96" w16cid:durableId="1559391099">
    <w:abstractNumId w:val="21"/>
  </w:num>
  <w:num w:numId="97" w16cid:durableId="1014188004">
    <w:abstractNumId w:val="31"/>
  </w:num>
  <w:num w:numId="98" w16cid:durableId="613246918">
    <w:abstractNumId w:val="56"/>
  </w:num>
  <w:num w:numId="99" w16cid:durableId="712267034">
    <w:abstractNumId w:val="107"/>
  </w:num>
  <w:num w:numId="100" w16cid:durableId="2049328175">
    <w:abstractNumId w:val="35"/>
  </w:num>
  <w:num w:numId="101" w16cid:durableId="90006489">
    <w:abstractNumId w:val="22"/>
  </w:num>
  <w:num w:numId="102" w16cid:durableId="730736871">
    <w:abstractNumId w:val="75"/>
  </w:num>
  <w:num w:numId="103" w16cid:durableId="1584756813">
    <w:abstractNumId w:val="2"/>
  </w:num>
  <w:num w:numId="104" w16cid:durableId="978807086">
    <w:abstractNumId w:val="90"/>
  </w:num>
  <w:num w:numId="105" w16cid:durableId="1508597952">
    <w:abstractNumId w:val="103"/>
  </w:num>
  <w:num w:numId="106" w16cid:durableId="492255546">
    <w:abstractNumId w:val="29"/>
  </w:num>
  <w:num w:numId="107" w16cid:durableId="197469742">
    <w:abstractNumId w:val="105"/>
  </w:num>
  <w:num w:numId="108" w16cid:durableId="1832520114">
    <w:abstractNumId w:val="25"/>
  </w:num>
  <w:num w:numId="109" w16cid:durableId="2107383973">
    <w:abstractNumId w:val="16"/>
  </w:num>
  <w:num w:numId="110" w16cid:durableId="940407919">
    <w:abstractNumId w:val="110"/>
  </w:num>
  <w:num w:numId="111" w16cid:durableId="2071465404">
    <w:abstractNumId w:val="33"/>
  </w:num>
  <w:num w:numId="112" w16cid:durableId="1984264707">
    <w:abstractNumId w:val="18"/>
  </w:num>
  <w:num w:numId="113" w16cid:durableId="1071660153">
    <w:abstractNumId w:val="60"/>
  </w:num>
  <w:num w:numId="114" w16cid:durableId="2056078721">
    <w:abstractNumId w:val="45"/>
  </w:num>
  <w:num w:numId="115" w16cid:durableId="468867038">
    <w:abstractNumId w:val="48"/>
  </w:num>
  <w:num w:numId="116" w16cid:durableId="2075086502">
    <w:abstractNumId w:val="115"/>
  </w:num>
  <w:num w:numId="117" w16cid:durableId="1713991550">
    <w:abstractNumId w:val="15"/>
  </w:num>
  <w:num w:numId="118" w16cid:durableId="8000740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32"/>
    <w:rsid w:val="00155B2E"/>
    <w:rsid w:val="001641EC"/>
    <w:rsid w:val="002E032F"/>
    <w:rsid w:val="004A1657"/>
    <w:rsid w:val="00877732"/>
    <w:rsid w:val="00AB5026"/>
    <w:rsid w:val="00AE64FD"/>
    <w:rsid w:val="00E5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9A87"/>
  <w15:chartTrackingRefBased/>
  <w15:docId w15:val="{6E196B5D-AD7F-4D6C-8BB1-3710B47E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3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1641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shinde</dc:creator>
  <cp:keywords/>
  <dc:description/>
  <cp:lastModifiedBy>nikhil shinde</cp:lastModifiedBy>
  <cp:revision>2</cp:revision>
  <dcterms:created xsi:type="dcterms:W3CDTF">2026-05-08T07:45:00Z</dcterms:created>
  <dcterms:modified xsi:type="dcterms:W3CDTF">2026-05-08T11:11:00Z</dcterms:modified>
</cp:coreProperties>
</file>