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5182" w14:textId="432F3B27" w:rsidR="004824FF" w:rsidRDefault="004824FF" w:rsidP="00907D39">
      <w:pPr>
        <w:jc w:val="center"/>
        <w:rPr>
          <w:rFonts w:cstheme="minorHAnsi"/>
          <w:b/>
          <w:bCs/>
          <w:sz w:val="28"/>
          <w:szCs w:val="28"/>
        </w:rPr>
      </w:pPr>
      <w:r w:rsidRPr="004824FF">
        <w:rPr>
          <w:rFonts w:cstheme="minorHAnsi"/>
          <w:b/>
          <w:bCs/>
          <w:sz w:val="28"/>
          <w:szCs w:val="28"/>
        </w:rPr>
        <w:t>Cloud Modernization of CDM and SFDC Workflows for Capital Group</w:t>
      </w:r>
    </w:p>
    <w:p w14:paraId="13CF80F4" w14:textId="61E6BB8D" w:rsidR="00907D39" w:rsidRPr="004824FF" w:rsidRDefault="00907D39" w:rsidP="00907D3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plan </w:t>
      </w:r>
    </w:p>
    <w:p w14:paraId="045FD63A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47CACD33">
          <v:rect id="_x0000_i1082" style="width:0;height:1.5pt" o:hralign="center" o:hrstd="t" o:hr="t" fillcolor="#a0a0a0" stroked="f"/>
        </w:pict>
      </w:r>
    </w:p>
    <w:p w14:paraId="6BAA150E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1. Project Overview</w:t>
      </w:r>
    </w:p>
    <w:p w14:paraId="76F6BDCF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  <w:b/>
          <w:bCs/>
        </w:rPr>
        <w:t>Client:</w:t>
      </w:r>
      <w:r w:rsidRPr="004824FF">
        <w:rPr>
          <w:rFonts w:cstheme="minorHAnsi"/>
        </w:rPr>
        <w:t xml:space="preserve"> Capital Group</w:t>
      </w:r>
      <w:r w:rsidRPr="004824FF">
        <w:rPr>
          <w:rFonts w:cstheme="minorHAnsi"/>
        </w:rPr>
        <w:br/>
      </w:r>
      <w:r w:rsidRPr="004824FF">
        <w:rPr>
          <w:rFonts w:cstheme="minorHAnsi"/>
          <w:b/>
          <w:bCs/>
        </w:rPr>
        <w:t>Scope:</w:t>
      </w:r>
      <w:r w:rsidRPr="004824FF">
        <w:rPr>
          <w:rFonts w:cstheme="minorHAnsi"/>
        </w:rPr>
        <w:t xml:space="preserve"> Cloud modernization of Informatica PowerCenter-based CDM and SFDC workflows.</w:t>
      </w:r>
      <w:r w:rsidRPr="004824FF">
        <w:rPr>
          <w:rFonts w:cstheme="minorHAnsi"/>
        </w:rPr>
        <w:br/>
      </w:r>
      <w:r w:rsidRPr="004824FF">
        <w:rPr>
          <w:rFonts w:cstheme="minorHAnsi"/>
          <w:b/>
          <w:bCs/>
        </w:rPr>
        <w:t>Key Stakeholders:</w:t>
      </w:r>
      <w:r w:rsidRPr="004824FF">
        <w:rPr>
          <w:rFonts w:cstheme="minorHAnsi"/>
        </w:rPr>
        <w:t xml:space="preserve"> Capital Group, </w:t>
      </w:r>
      <w:proofErr w:type="spellStart"/>
      <w:r w:rsidRPr="004824FF">
        <w:rPr>
          <w:rFonts w:cstheme="minorHAnsi"/>
        </w:rPr>
        <w:t>LTIMindtree</w:t>
      </w:r>
      <w:proofErr w:type="spellEnd"/>
      <w:r w:rsidRPr="004824FF">
        <w:rPr>
          <w:rFonts w:cstheme="minorHAnsi"/>
        </w:rPr>
        <w:t xml:space="preserve"> (LTIM), GlobalLogic (MDM SaaS transformation)</w:t>
      </w:r>
    </w:p>
    <w:p w14:paraId="72DC94A0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  <w:b/>
          <w:bCs/>
        </w:rPr>
        <w:t>Systems Involved:</w:t>
      </w:r>
    </w:p>
    <w:p w14:paraId="133EA3A8" w14:textId="77777777" w:rsidR="004824FF" w:rsidRPr="004824FF" w:rsidRDefault="004824FF" w:rsidP="004824FF">
      <w:pPr>
        <w:numPr>
          <w:ilvl w:val="0"/>
          <w:numId w:val="1"/>
        </w:numPr>
        <w:rPr>
          <w:rFonts w:cstheme="minorHAnsi"/>
        </w:rPr>
      </w:pPr>
      <w:r w:rsidRPr="004824FF">
        <w:rPr>
          <w:rFonts w:cstheme="minorHAnsi"/>
          <w:b/>
          <w:bCs/>
        </w:rPr>
        <w:t>CDM (on-premises):</w:t>
      </w:r>
      <w:r w:rsidRPr="004824FF">
        <w:rPr>
          <w:rFonts w:cstheme="minorHAnsi"/>
        </w:rPr>
        <w:t xml:space="preserve"> Informatica PowerCenter-based system.</w:t>
      </w:r>
    </w:p>
    <w:p w14:paraId="65191C4D" w14:textId="77777777" w:rsidR="004824FF" w:rsidRPr="004824FF" w:rsidRDefault="004824FF" w:rsidP="004824FF">
      <w:pPr>
        <w:numPr>
          <w:ilvl w:val="0"/>
          <w:numId w:val="1"/>
        </w:numPr>
        <w:rPr>
          <w:rFonts w:cstheme="minorHAnsi"/>
        </w:rPr>
      </w:pPr>
      <w:r w:rsidRPr="004824FF">
        <w:rPr>
          <w:rFonts w:cstheme="minorHAnsi"/>
          <w:b/>
          <w:bCs/>
        </w:rPr>
        <w:t>SFDC (on-premises):</w:t>
      </w:r>
      <w:r w:rsidRPr="004824FF">
        <w:rPr>
          <w:rFonts w:cstheme="minorHAnsi"/>
        </w:rPr>
        <w:t xml:space="preserve"> Acts as a data source for CDM.</w:t>
      </w:r>
    </w:p>
    <w:p w14:paraId="0F5F9FA0" w14:textId="77777777" w:rsidR="004824FF" w:rsidRPr="004824FF" w:rsidRDefault="004824FF" w:rsidP="004824FF">
      <w:pPr>
        <w:numPr>
          <w:ilvl w:val="0"/>
          <w:numId w:val="1"/>
        </w:numPr>
        <w:rPr>
          <w:rFonts w:cstheme="minorHAnsi"/>
        </w:rPr>
      </w:pPr>
      <w:r w:rsidRPr="004824FF">
        <w:rPr>
          <w:rFonts w:cstheme="minorHAnsi"/>
          <w:b/>
          <w:bCs/>
        </w:rPr>
        <w:t>MDM (on-premises):</w:t>
      </w:r>
      <w:r w:rsidRPr="004824FF">
        <w:rPr>
          <w:rFonts w:cstheme="minorHAnsi"/>
        </w:rPr>
        <w:t xml:space="preserve"> Managed by GlobalLogic and migrating to MDM SaaS.</w:t>
      </w:r>
    </w:p>
    <w:p w14:paraId="627B74F2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4A2EF99D">
          <v:rect id="_x0000_i1083" style="width:0;height:1.5pt" o:hralign="center" o:hrstd="t" o:hr="t" fillcolor="#a0a0a0" stroked="f"/>
        </w:pict>
      </w:r>
    </w:p>
    <w:p w14:paraId="35424E1E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2. Current Status</w:t>
      </w:r>
    </w:p>
    <w:p w14:paraId="4BBBA572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CDM job extraction from Autosys: </w:t>
      </w:r>
      <w:r w:rsidRPr="004824FF">
        <w:rPr>
          <w:rFonts w:cstheme="minorHAnsi"/>
          <w:b/>
          <w:bCs/>
        </w:rPr>
        <w:t>Completed</w:t>
      </w:r>
    </w:p>
    <w:p w14:paraId="78C6EA5E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CDM XML workflow dump: </w:t>
      </w:r>
      <w:r w:rsidRPr="004824FF">
        <w:rPr>
          <w:rFonts w:cstheme="minorHAnsi"/>
          <w:b/>
          <w:bCs/>
        </w:rPr>
        <w:t>Received</w:t>
      </w:r>
    </w:p>
    <w:p w14:paraId="0219FDD5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SFDC XML workflow dump: </w:t>
      </w:r>
      <w:r w:rsidRPr="004824FF">
        <w:rPr>
          <w:rFonts w:cstheme="minorHAnsi"/>
          <w:b/>
          <w:bCs/>
        </w:rPr>
        <w:t>Pending</w:t>
      </w:r>
      <w:r w:rsidRPr="004824FF">
        <w:rPr>
          <w:rFonts w:cstheme="minorHAnsi"/>
        </w:rPr>
        <w:t xml:space="preserve"> (awaiting from source team)</w:t>
      </w:r>
    </w:p>
    <w:p w14:paraId="3A2B7439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Dependency identification: </w:t>
      </w:r>
      <w:r w:rsidRPr="004824FF">
        <w:rPr>
          <w:rFonts w:cstheme="minorHAnsi"/>
          <w:b/>
          <w:bCs/>
        </w:rPr>
        <w:t>Completed</w:t>
      </w:r>
      <w:r w:rsidRPr="004824FF">
        <w:rPr>
          <w:rFonts w:cstheme="minorHAnsi"/>
        </w:rPr>
        <w:t xml:space="preserve"> (GlobalLogic handles MDM publish dependencies)</w:t>
      </w:r>
    </w:p>
    <w:p w14:paraId="3016901E" w14:textId="77777777" w:rsidR="004824FF" w:rsidRPr="004824FF" w:rsidRDefault="004824FF" w:rsidP="004824FF">
      <w:pPr>
        <w:numPr>
          <w:ilvl w:val="0"/>
          <w:numId w:val="2"/>
        </w:numPr>
        <w:rPr>
          <w:rFonts w:cstheme="minorHAnsi"/>
        </w:rPr>
      </w:pPr>
      <w:r w:rsidRPr="004824FF">
        <w:rPr>
          <w:rFonts w:cstheme="minorHAnsi"/>
        </w:rPr>
        <w:t xml:space="preserve">SFDC job extraction from Git: </w:t>
      </w:r>
      <w:r w:rsidRPr="004824FF">
        <w:rPr>
          <w:rFonts w:cstheme="minorHAnsi"/>
          <w:b/>
          <w:bCs/>
        </w:rPr>
        <w:t>Pending</w:t>
      </w:r>
    </w:p>
    <w:p w14:paraId="6CA39E78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072ADEF2">
          <v:rect id="_x0000_i1084" style="width:0;height:1.5pt" o:hralign="center" o:hrstd="t" o:hr="t" fillcolor="#a0a0a0" stroked="f"/>
        </w:pict>
      </w:r>
    </w:p>
    <w:p w14:paraId="5C035E0C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3. Project Phases and Activities</w:t>
      </w:r>
    </w:p>
    <w:p w14:paraId="083BE753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1: XML Workflow Collection</w:t>
      </w:r>
    </w:p>
    <w:p w14:paraId="7D262361" w14:textId="77777777" w:rsidR="004824FF" w:rsidRPr="004824FF" w:rsidRDefault="004824FF" w:rsidP="004824FF">
      <w:pPr>
        <w:numPr>
          <w:ilvl w:val="0"/>
          <w:numId w:val="3"/>
        </w:numPr>
        <w:rPr>
          <w:rFonts w:cstheme="minorHAnsi"/>
        </w:rPr>
      </w:pPr>
      <w:r w:rsidRPr="004824FF">
        <w:rPr>
          <w:rFonts w:cstheme="minorHAnsi"/>
        </w:rPr>
        <w:t>Receive XML dumps:</w:t>
      </w:r>
    </w:p>
    <w:p w14:paraId="3B284456" w14:textId="77777777" w:rsidR="004824FF" w:rsidRPr="004824FF" w:rsidRDefault="004824FF" w:rsidP="004824FF">
      <w:pPr>
        <w:numPr>
          <w:ilvl w:val="1"/>
          <w:numId w:val="3"/>
        </w:numPr>
        <w:rPr>
          <w:rFonts w:cstheme="minorHAnsi"/>
        </w:rPr>
      </w:pPr>
      <w:r w:rsidRPr="004824FF">
        <w:rPr>
          <w:rFonts w:cstheme="minorHAnsi"/>
        </w:rPr>
        <w:t xml:space="preserve">CDM: Received from </w:t>
      </w:r>
      <w:proofErr w:type="spellStart"/>
      <w:r w:rsidRPr="004824FF">
        <w:rPr>
          <w:rFonts w:cstheme="minorHAnsi"/>
        </w:rPr>
        <w:t>Sougato</w:t>
      </w:r>
      <w:proofErr w:type="spellEnd"/>
    </w:p>
    <w:p w14:paraId="12D27A13" w14:textId="77777777" w:rsidR="004824FF" w:rsidRPr="004824FF" w:rsidRDefault="004824FF" w:rsidP="004824FF">
      <w:pPr>
        <w:numPr>
          <w:ilvl w:val="1"/>
          <w:numId w:val="3"/>
        </w:numPr>
        <w:rPr>
          <w:rFonts w:cstheme="minorHAnsi"/>
        </w:rPr>
      </w:pPr>
      <w:r w:rsidRPr="004824FF">
        <w:rPr>
          <w:rFonts w:cstheme="minorHAnsi"/>
        </w:rPr>
        <w:t>SFDC: Pending (follow-up required)</w:t>
      </w:r>
    </w:p>
    <w:p w14:paraId="2FA1F4C8" w14:textId="77777777" w:rsidR="004824FF" w:rsidRPr="004824FF" w:rsidRDefault="004824FF" w:rsidP="004824FF">
      <w:pPr>
        <w:numPr>
          <w:ilvl w:val="0"/>
          <w:numId w:val="3"/>
        </w:numPr>
        <w:rPr>
          <w:rFonts w:cstheme="minorHAnsi"/>
        </w:rPr>
      </w:pPr>
      <w:r w:rsidRPr="004824FF">
        <w:rPr>
          <w:rFonts w:cstheme="minorHAnsi"/>
        </w:rPr>
        <w:t xml:space="preserve">Client approval required on </w:t>
      </w:r>
      <w:r w:rsidRPr="004824FF">
        <w:rPr>
          <w:rFonts w:cstheme="minorHAnsi"/>
          <w:b/>
          <w:bCs/>
        </w:rPr>
        <w:t>Master Inventory List</w:t>
      </w:r>
      <w:r w:rsidRPr="004824FF">
        <w:rPr>
          <w:rFonts w:cstheme="minorHAnsi"/>
        </w:rPr>
        <w:t xml:space="preserve"> to freeze high-level requirements.</w:t>
      </w:r>
    </w:p>
    <w:p w14:paraId="73387A3D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2: XML Inventory Analysis</w:t>
      </w:r>
    </w:p>
    <w:p w14:paraId="58B67157" w14:textId="77777777" w:rsidR="004824FF" w:rsidRPr="004824FF" w:rsidRDefault="004824FF" w:rsidP="004824FF">
      <w:pPr>
        <w:numPr>
          <w:ilvl w:val="0"/>
          <w:numId w:val="4"/>
        </w:numPr>
        <w:rPr>
          <w:rFonts w:cstheme="minorHAnsi"/>
        </w:rPr>
      </w:pPr>
      <w:r w:rsidRPr="004824FF">
        <w:rPr>
          <w:rFonts w:cstheme="minorHAnsi"/>
        </w:rPr>
        <w:t>Validate received XML files against the Master Inventory.</w:t>
      </w:r>
    </w:p>
    <w:p w14:paraId="6A27081F" w14:textId="77777777" w:rsidR="004824FF" w:rsidRPr="004824FF" w:rsidRDefault="004824FF" w:rsidP="004824FF">
      <w:pPr>
        <w:numPr>
          <w:ilvl w:val="0"/>
          <w:numId w:val="4"/>
        </w:numPr>
        <w:rPr>
          <w:rFonts w:cstheme="minorHAnsi"/>
        </w:rPr>
      </w:pPr>
      <w:r w:rsidRPr="004824FF">
        <w:rPr>
          <w:rFonts w:cstheme="minorHAnsi"/>
        </w:rPr>
        <w:t>Sort out discrepancies/issues with concerned business stakeholders.</w:t>
      </w:r>
    </w:p>
    <w:p w14:paraId="766F6E37" w14:textId="77777777" w:rsidR="004824FF" w:rsidRPr="004824FF" w:rsidRDefault="004824FF" w:rsidP="004824FF">
      <w:pPr>
        <w:numPr>
          <w:ilvl w:val="0"/>
          <w:numId w:val="4"/>
        </w:numPr>
        <w:rPr>
          <w:rFonts w:cstheme="minorHAnsi"/>
        </w:rPr>
      </w:pPr>
      <w:r w:rsidRPr="004824FF">
        <w:rPr>
          <w:rFonts w:cstheme="minorHAnsi"/>
        </w:rPr>
        <w:t>Ensure XML data quality for downstream engineering.</w:t>
      </w:r>
    </w:p>
    <w:p w14:paraId="2BE435D5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3: Reverse Engineering and Metadata Extraction</w:t>
      </w:r>
    </w:p>
    <w:p w14:paraId="6CF1FDF9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Reverse engineer all XML workflows (CDM + SFDC).</w:t>
      </w:r>
    </w:p>
    <w:p w14:paraId="1AA9323E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lastRenderedPageBreak/>
        <w:t>Design database schema to store custom Informatica workflow metadata.</w:t>
      </w:r>
    </w:p>
    <w:p w14:paraId="67F946DE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Develop Python + AI-based script to parse and store XML details.</w:t>
      </w:r>
    </w:p>
    <w:p w14:paraId="6120A463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Generate detailed Workflow Deep-Dive Analysis document.</w:t>
      </w:r>
    </w:p>
    <w:p w14:paraId="3C4F5FD4" w14:textId="77777777" w:rsidR="004824FF" w:rsidRPr="004824FF" w:rsidRDefault="004824FF" w:rsidP="004824FF">
      <w:pPr>
        <w:numPr>
          <w:ilvl w:val="0"/>
          <w:numId w:val="5"/>
        </w:numPr>
        <w:rPr>
          <w:rFonts w:cstheme="minorHAnsi"/>
        </w:rPr>
      </w:pPr>
      <w:r w:rsidRPr="004824FF">
        <w:rPr>
          <w:rFonts w:cstheme="minorHAnsi"/>
        </w:rPr>
        <w:t>Identify transformation paths and opportunities for workflow factorization.</w:t>
      </w:r>
    </w:p>
    <w:p w14:paraId="4C1C1724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4: Approach Finalization</w:t>
      </w:r>
    </w:p>
    <w:p w14:paraId="6CB092B9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  <w:b/>
          <w:bCs/>
        </w:rPr>
        <w:t>Option Exploration:</w:t>
      </w:r>
    </w:p>
    <w:p w14:paraId="4CF9AA75" w14:textId="35F593EC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1:</w:t>
      </w:r>
      <w:r w:rsidRPr="004824FF">
        <w:rPr>
          <w:rFonts w:cstheme="minorHAnsi"/>
        </w:rPr>
        <w:t xml:space="preserve"> LLM API + Manual coding</w:t>
      </w:r>
      <w:r w:rsidR="002E05A8">
        <w:rPr>
          <w:rFonts w:cstheme="minorHAnsi"/>
        </w:rPr>
        <w:t xml:space="preserve"> </w:t>
      </w:r>
      <w:r w:rsidR="002E05A8" w:rsidRPr="004824FF">
        <w:rPr>
          <w:rFonts w:cstheme="minorHAnsi"/>
        </w:rPr>
        <w:t xml:space="preserve">(1:1 mapping to </w:t>
      </w:r>
      <w:proofErr w:type="spellStart"/>
      <w:r w:rsidR="002E05A8" w:rsidRPr="004824FF">
        <w:rPr>
          <w:rFonts w:cstheme="minorHAnsi"/>
        </w:rPr>
        <w:t>PySpark</w:t>
      </w:r>
      <w:proofErr w:type="spellEnd"/>
      <w:r w:rsidR="002E05A8" w:rsidRPr="004824FF">
        <w:rPr>
          <w:rFonts w:cstheme="minorHAnsi"/>
        </w:rPr>
        <w:t>/Glue) + Manual coding</w:t>
      </w:r>
    </w:p>
    <w:p w14:paraId="210D3009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2:</w:t>
      </w:r>
      <w:r w:rsidRPr="004824FF">
        <w:rPr>
          <w:rFonts w:cstheme="minorHAnsi"/>
        </w:rPr>
        <w:t xml:space="preserve"> No-Code Tool (</w:t>
      </w:r>
      <w:proofErr w:type="spellStart"/>
      <w:r w:rsidRPr="004824FF">
        <w:rPr>
          <w:rFonts w:cstheme="minorHAnsi"/>
        </w:rPr>
        <w:t>DataSwitch</w:t>
      </w:r>
      <w:proofErr w:type="spellEnd"/>
      <w:r w:rsidRPr="004824FF">
        <w:rPr>
          <w:rFonts w:cstheme="minorHAnsi"/>
        </w:rPr>
        <w:t>) + Manual refinement</w:t>
      </w:r>
    </w:p>
    <w:p w14:paraId="11F88178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3:</w:t>
      </w:r>
      <w:r w:rsidRPr="004824FF">
        <w:rPr>
          <w:rFonts w:cstheme="minorHAnsi"/>
        </w:rPr>
        <w:t xml:space="preserve"> Custom Conversion Tool (1:1 mapping to </w:t>
      </w:r>
      <w:proofErr w:type="spellStart"/>
      <w:r w:rsidRPr="004824FF">
        <w:rPr>
          <w:rFonts w:cstheme="minorHAnsi"/>
        </w:rPr>
        <w:t>PySpark</w:t>
      </w:r>
      <w:proofErr w:type="spellEnd"/>
      <w:r w:rsidRPr="004824FF">
        <w:rPr>
          <w:rFonts w:cstheme="minorHAnsi"/>
        </w:rPr>
        <w:t>/Glue) + Manual coding</w:t>
      </w:r>
    </w:p>
    <w:p w14:paraId="02ED6429" w14:textId="057E1B6D" w:rsidR="002E05A8" w:rsidRPr="004824FF" w:rsidRDefault="004824FF" w:rsidP="002E05A8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4:</w:t>
      </w:r>
      <w:r w:rsidRPr="004824FF">
        <w:rPr>
          <w:rFonts w:cstheme="minorHAnsi"/>
        </w:rPr>
        <w:t xml:space="preserve"> LLM-supported Generator Tool for Custom ETL framework + Manual coding</w:t>
      </w:r>
    </w:p>
    <w:p w14:paraId="56DC90F3" w14:textId="77777777" w:rsidR="004824FF" w:rsidRPr="004824FF" w:rsidRDefault="004824FF" w:rsidP="004824FF">
      <w:pPr>
        <w:numPr>
          <w:ilvl w:val="0"/>
          <w:numId w:val="6"/>
        </w:numPr>
        <w:rPr>
          <w:rFonts w:cstheme="minorHAnsi"/>
        </w:rPr>
      </w:pPr>
      <w:r w:rsidRPr="004824FF">
        <w:rPr>
          <w:rFonts w:cstheme="minorHAnsi"/>
          <w:b/>
          <w:bCs/>
        </w:rPr>
        <w:t>Option 5:</w:t>
      </w:r>
      <w:r w:rsidRPr="004824FF">
        <w:rPr>
          <w:rFonts w:cstheme="minorHAnsi"/>
        </w:rPr>
        <w:t xml:space="preserve"> Fully Manual Conversion</w:t>
      </w:r>
    </w:p>
    <w:p w14:paraId="66B1A01A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t>Select preferred approach based on PoC outcomes, cost, performance, and maintainability.</w:t>
      </w:r>
    </w:p>
    <w:p w14:paraId="4757FFE1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5: Infrastructure Setup</w:t>
      </w:r>
    </w:p>
    <w:p w14:paraId="16002CF0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Finalize cloud architecture based on selected approach.</w:t>
      </w:r>
    </w:p>
    <w:p w14:paraId="1FC8B0A2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Set up dev/sandbox environment.</w:t>
      </w:r>
    </w:p>
    <w:p w14:paraId="712CE83A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Define and assign IAM roles.</w:t>
      </w:r>
    </w:p>
    <w:p w14:paraId="62D5EDCF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Establish test environments.</w:t>
      </w:r>
    </w:p>
    <w:p w14:paraId="4410F80A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Set up Git/Version Control.</w:t>
      </w:r>
    </w:p>
    <w:p w14:paraId="5A08694E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Implement CI/CD pipeline.</w:t>
      </w:r>
    </w:p>
    <w:p w14:paraId="0FBCAEBB" w14:textId="77777777" w:rsidR="004824FF" w:rsidRPr="004824FF" w:rsidRDefault="004824FF" w:rsidP="004824FF">
      <w:pPr>
        <w:numPr>
          <w:ilvl w:val="0"/>
          <w:numId w:val="7"/>
        </w:numPr>
        <w:rPr>
          <w:rFonts w:cstheme="minorHAnsi"/>
        </w:rPr>
      </w:pPr>
      <w:r w:rsidRPr="004824FF">
        <w:rPr>
          <w:rFonts w:cstheme="minorHAnsi"/>
        </w:rPr>
        <w:t>Conduct initial code deployments with unit testing.</w:t>
      </w:r>
    </w:p>
    <w:p w14:paraId="5487E3CB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6: Testing &amp; Integration</w:t>
      </w:r>
    </w:p>
    <w:p w14:paraId="7C3AD4DC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Develop test cases (manual and automated).</w:t>
      </w:r>
    </w:p>
    <w:p w14:paraId="7804EE42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Build or integrate automation testing frameworks.</w:t>
      </w:r>
    </w:p>
    <w:p w14:paraId="7035615F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Incorporate testing into CI/CD.</w:t>
      </w:r>
    </w:p>
    <w:p w14:paraId="4AE55C0B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Record data quality results with versioning.</w:t>
      </w:r>
    </w:p>
    <w:p w14:paraId="5C08E670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Ensure compliance with CG governance and coding standards.</w:t>
      </w:r>
    </w:p>
    <w:p w14:paraId="5C7D4BB9" w14:textId="77777777" w:rsidR="004824FF" w:rsidRPr="004824FF" w:rsidRDefault="004824FF" w:rsidP="004824FF">
      <w:pPr>
        <w:numPr>
          <w:ilvl w:val="0"/>
          <w:numId w:val="8"/>
        </w:numPr>
        <w:rPr>
          <w:rFonts w:cstheme="minorHAnsi"/>
        </w:rPr>
      </w:pPr>
      <w:r w:rsidRPr="004824FF">
        <w:rPr>
          <w:rFonts w:cstheme="minorHAnsi"/>
        </w:rPr>
        <w:t>Conduct performance and load testing.</w:t>
      </w:r>
    </w:p>
    <w:p w14:paraId="4DCEEDC5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7: Downstream System Integration</w:t>
      </w:r>
    </w:p>
    <w:p w14:paraId="1684782F" w14:textId="77777777" w:rsidR="004824FF" w:rsidRPr="004824FF" w:rsidRDefault="004824FF" w:rsidP="004824FF">
      <w:pPr>
        <w:numPr>
          <w:ilvl w:val="0"/>
          <w:numId w:val="9"/>
        </w:numPr>
        <w:rPr>
          <w:rFonts w:cstheme="minorHAnsi"/>
        </w:rPr>
      </w:pPr>
      <w:r w:rsidRPr="004824FF">
        <w:rPr>
          <w:rFonts w:cstheme="minorHAnsi"/>
        </w:rPr>
        <w:t>Integrate with downstream systems if required.</w:t>
      </w:r>
    </w:p>
    <w:p w14:paraId="73035FD7" w14:textId="77777777" w:rsidR="004824FF" w:rsidRPr="004824FF" w:rsidRDefault="004824FF" w:rsidP="004824FF">
      <w:pPr>
        <w:numPr>
          <w:ilvl w:val="0"/>
          <w:numId w:val="9"/>
        </w:numPr>
        <w:rPr>
          <w:rFonts w:cstheme="minorHAnsi"/>
        </w:rPr>
      </w:pPr>
      <w:r w:rsidRPr="004824FF">
        <w:rPr>
          <w:rFonts w:cstheme="minorHAnsi"/>
        </w:rPr>
        <w:t>Set up common data hub or publishing APIs.</w:t>
      </w:r>
    </w:p>
    <w:p w14:paraId="6380A0DB" w14:textId="77777777" w:rsidR="004824FF" w:rsidRPr="004824FF" w:rsidRDefault="004824FF" w:rsidP="004824FF">
      <w:pPr>
        <w:numPr>
          <w:ilvl w:val="0"/>
          <w:numId w:val="9"/>
        </w:numPr>
        <w:rPr>
          <w:rFonts w:cstheme="minorHAnsi"/>
        </w:rPr>
      </w:pPr>
      <w:r w:rsidRPr="004824FF">
        <w:rPr>
          <w:rFonts w:cstheme="minorHAnsi"/>
        </w:rPr>
        <w:t>Ensure full regression and integration testing.</w:t>
      </w:r>
    </w:p>
    <w:p w14:paraId="58A7E52C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lastRenderedPageBreak/>
        <w:t>Step 8: Production Deployment</w:t>
      </w:r>
    </w:p>
    <w:p w14:paraId="3C0FAD3D" w14:textId="77777777" w:rsidR="004824FF" w:rsidRPr="004824FF" w:rsidRDefault="004824FF" w:rsidP="004824FF">
      <w:pPr>
        <w:numPr>
          <w:ilvl w:val="0"/>
          <w:numId w:val="10"/>
        </w:numPr>
        <w:rPr>
          <w:rFonts w:cstheme="minorHAnsi"/>
        </w:rPr>
      </w:pPr>
      <w:r w:rsidRPr="004824FF">
        <w:rPr>
          <w:rFonts w:cstheme="minorHAnsi"/>
        </w:rPr>
        <w:t>Replicate production environment infrastructure.</w:t>
      </w:r>
    </w:p>
    <w:p w14:paraId="4075D859" w14:textId="77777777" w:rsidR="004824FF" w:rsidRPr="004824FF" w:rsidRDefault="004824FF" w:rsidP="004824FF">
      <w:pPr>
        <w:numPr>
          <w:ilvl w:val="0"/>
          <w:numId w:val="10"/>
        </w:numPr>
        <w:rPr>
          <w:rFonts w:cstheme="minorHAnsi"/>
        </w:rPr>
      </w:pPr>
      <w:r w:rsidRPr="004824FF">
        <w:rPr>
          <w:rFonts w:cstheme="minorHAnsi"/>
        </w:rPr>
        <w:t>Deploy all code via CI/CD pipeline.</w:t>
      </w:r>
    </w:p>
    <w:p w14:paraId="03F9AA59" w14:textId="77777777" w:rsidR="004824FF" w:rsidRPr="004824FF" w:rsidRDefault="004824FF" w:rsidP="004824FF">
      <w:pPr>
        <w:numPr>
          <w:ilvl w:val="0"/>
          <w:numId w:val="10"/>
        </w:numPr>
        <w:rPr>
          <w:rFonts w:cstheme="minorHAnsi"/>
        </w:rPr>
      </w:pPr>
      <w:r w:rsidRPr="004824FF">
        <w:rPr>
          <w:rFonts w:cstheme="minorHAnsi"/>
        </w:rPr>
        <w:t>Perform end-to-end testing and validation.</w:t>
      </w:r>
    </w:p>
    <w:p w14:paraId="1C08CDE9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9: Documentation</w:t>
      </w:r>
    </w:p>
    <w:p w14:paraId="18D01241" w14:textId="77777777" w:rsidR="004824FF" w:rsidRPr="004824FF" w:rsidRDefault="004824FF" w:rsidP="004824FF">
      <w:pPr>
        <w:numPr>
          <w:ilvl w:val="0"/>
          <w:numId w:val="11"/>
        </w:numPr>
        <w:rPr>
          <w:rFonts w:cstheme="minorHAnsi"/>
        </w:rPr>
      </w:pPr>
      <w:r w:rsidRPr="004824FF">
        <w:rPr>
          <w:rFonts w:cstheme="minorHAnsi"/>
        </w:rPr>
        <w:t>Maintain Confluence pages for:</w:t>
      </w:r>
    </w:p>
    <w:p w14:paraId="0158FA58" w14:textId="77777777" w:rsidR="004824FF" w:rsidRPr="004824FF" w:rsidRDefault="004824FF" w:rsidP="004824FF">
      <w:pPr>
        <w:numPr>
          <w:ilvl w:val="1"/>
          <w:numId w:val="11"/>
        </w:numPr>
        <w:rPr>
          <w:rFonts w:cstheme="minorHAnsi"/>
        </w:rPr>
      </w:pPr>
      <w:r w:rsidRPr="004824FF">
        <w:rPr>
          <w:rFonts w:cstheme="minorHAnsi"/>
        </w:rPr>
        <w:t>Infrastructure details</w:t>
      </w:r>
    </w:p>
    <w:p w14:paraId="4D88B452" w14:textId="77777777" w:rsidR="004824FF" w:rsidRPr="004824FF" w:rsidRDefault="004824FF" w:rsidP="004824FF">
      <w:pPr>
        <w:numPr>
          <w:ilvl w:val="1"/>
          <w:numId w:val="11"/>
        </w:numPr>
        <w:rPr>
          <w:rFonts w:cstheme="minorHAnsi"/>
        </w:rPr>
      </w:pPr>
      <w:r w:rsidRPr="004824FF">
        <w:rPr>
          <w:rFonts w:cstheme="minorHAnsi"/>
        </w:rPr>
        <w:t>Testing plans and approvals</w:t>
      </w:r>
    </w:p>
    <w:p w14:paraId="107A8A08" w14:textId="77777777" w:rsidR="004824FF" w:rsidRPr="004824FF" w:rsidRDefault="004824FF" w:rsidP="004824FF">
      <w:pPr>
        <w:numPr>
          <w:ilvl w:val="1"/>
          <w:numId w:val="11"/>
        </w:numPr>
        <w:rPr>
          <w:rFonts w:cstheme="minorHAnsi"/>
        </w:rPr>
      </w:pPr>
      <w:r w:rsidRPr="004824FF">
        <w:rPr>
          <w:rFonts w:cstheme="minorHAnsi"/>
        </w:rPr>
        <w:t>Technical architecture and transformation approach</w:t>
      </w:r>
    </w:p>
    <w:p w14:paraId="480E047C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Step 10: Final Delivery</w:t>
      </w:r>
    </w:p>
    <w:p w14:paraId="5CCEEFFF" w14:textId="77777777" w:rsidR="004824FF" w:rsidRPr="004824FF" w:rsidRDefault="004824FF" w:rsidP="004824FF">
      <w:pPr>
        <w:numPr>
          <w:ilvl w:val="0"/>
          <w:numId w:val="12"/>
        </w:numPr>
        <w:rPr>
          <w:rFonts w:cstheme="minorHAnsi"/>
        </w:rPr>
      </w:pPr>
      <w:r w:rsidRPr="004824FF">
        <w:rPr>
          <w:rFonts w:cstheme="minorHAnsi"/>
        </w:rPr>
        <w:t>Ensure production stability and support readiness.</w:t>
      </w:r>
    </w:p>
    <w:p w14:paraId="09D9F982" w14:textId="77777777" w:rsidR="004824FF" w:rsidRPr="004824FF" w:rsidRDefault="004824FF" w:rsidP="004824FF">
      <w:pPr>
        <w:numPr>
          <w:ilvl w:val="0"/>
          <w:numId w:val="12"/>
        </w:numPr>
        <w:rPr>
          <w:rFonts w:cstheme="minorHAnsi"/>
        </w:rPr>
      </w:pPr>
      <w:r w:rsidRPr="004824FF">
        <w:rPr>
          <w:rFonts w:cstheme="minorHAnsi"/>
        </w:rPr>
        <w:t>Handover to operations and support team.</w:t>
      </w:r>
    </w:p>
    <w:p w14:paraId="0A45AAF9" w14:textId="77777777" w:rsidR="004824FF" w:rsidRPr="004824FF" w:rsidRDefault="004824FF" w:rsidP="004824FF">
      <w:pPr>
        <w:numPr>
          <w:ilvl w:val="0"/>
          <w:numId w:val="12"/>
        </w:numPr>
        <w:rPr>
          <w:rFonts w:cstheme="minorHAnsi"/>
        </w:rPr>
      </w:pPr>
      <w:r w:rsidRPr="004824FF">
        <w:rPr>
          <w:rFonts w:cstheme="minorHAnsi"/>
        </w:rPr>
        <w:t>Close project with client sign-off and feedback.</w:t>
      </w:r>
    </w:p>
    <w:p w14:paraId="2DBCD585" w14:textId="77777777" w:rsidR="004824FF" w:rsidRPr="004824FF" w:rsidRDefault="004824FF" w:rsidP="004824FF">
      <w:pPr>
        <w:rPr>
          <w:rFonts w:cstheme="minorHAnsi"/>
        </w:rPr>
      </w:pPr>
      <w:r w:rsidRPr="004824FF">
        <w:rPr>
          <w:rFonts w:cstheme="minorHAnsi"/>
        </w:rPr>
        <w:pict w14:anchorId="12B79467">
          <v:rect id="_x0000_i1085" style="width:0;height:1.5pt" o:hralign="center" o:hrstd="t" o:hr="t" fillcolor="#a0a0a0" stroked="f"/>
        </w:pict>
      </w:r>
    </w:p>
    <w:p w14:paraId="40581899" w14:textId="77777777" w:rsidR="004824FF" w:rsidRPr="004824FF" w:rsidRDefault="004824FF" w:rsidP="004824FF">
      <w:pPr>
        <w:rPr>
          <w:rFonts w:cstheme="minorHAnsi"/>
          <w:b/>
          <w:bCs/>
        </w:rPr>
      </w:pPr>
      <w:r w:rsidRPr="004824FF">
        <w:rPr>
          <w:rFonts w:cstheme="minorHAnsi"/>
          <w:b/>
          <w:bCs/>
        </w:rPr>
        <w:t>Appendices (To Be Developed)</w:t>
      </w:r>
    </w:p>
    <w:p w14:paraId="0EB471CA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Master Workflow Inventory</w:t>
      </w:r>
    </w:p>
    <w:p w14:paraId="3B7DFB72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Workflow Deep-Dive Analysis Document</w:t>
      </w:r>
    </w:p>
    <w:p w14:paraId="6B240C91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Approach Comparison Matrix</w:t>
      </w:r>
    </w:p>
    <w:p w14:paraId="610313CE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Custom Metadata Schema</w:t>
      </w:r>
    </w:p>
    <w:p w14:paraId="4E1BACDD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Test Case Repository</w:t>
      </w:r>
    </w:p>
    <w:p w14:paraId="16C36AC3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CI/CD Design Architecture</w:t>
      </w:r>
    </w:p>
    <w:p w14:paraId="61E37176" w14:textId="77777777" w:rsidR="004824FF" w:rsidRPr="004824FF" w:rsidRDefault="004824FF" w:rsidP="004824FF">
      <w:pPr>
        <w:numPr>
          <w:ilvl w:val="0"/>
          <w:numId w:val="13"/>
        </w:numPr>
        <w:rPr>
          <w:rFonts w:cstheme="minorHAnsi"/>
        </w:rPr>
      </w:pPr>
      <w:r w:rsidRPr="004824FF">
        <w:rPr>
          <w:rFonts w:cstheme="minorHAnsi"/>
        </w:rPr>
        <w:t>Deployment Checklist</w:t>
      </w:r>
    </w:p>
    <w:p w14:paraId="6D84A5AA" w14:textId="5E3C91B9" w:rsidR="004824FF" w:rsidRDefault="004824FF" w:rsidP="004824FF">
      <w:pPr>
        <w:rPr>
          <w:rFonts w:cstheme="minorHAnsi"/>
        </w:rPr>
      </w:pPr>
    </w:p>
    <w:p w14:paraId="1EF6A5BC" w14:textId="77777777" w:rsidR="002E05A8" w:rsidRDefault="002E05A8" w:rsidP="004824FF">
      <w:pPr>
        <w:rPr>
          <w:rFonts w:cstheme="minorHAnsi"/>
          <w:b/>
          <w:bCs/>
        </w:rPr>
      </w:pPr>
    </w:p>
    <w:p w14:paraId="0D84A2DF" w14:textId="77777777" w:rsidR="002E05A8" w:rsidRDefault="002E05A8" w:rsidP="004824FF">
      <w:pPr>
        <w:rPr>
          <w:rFonts w:cstheme="minorHAnsi"/>
          <w:b/>
          <w:bCs/>
        </w:rPr>
      </w:pPr>
    </w:p>
    <w:p w14:paraId="309B763F" w14:textId="77777777" w:rsidR="002E05A8" w:rsidRDefault="002E05A8" w:rsidP="004824FF">
      <w:pPr>
        <w:rPr>
          <w:rFonts w:cstheme="minorHAnsi"/>
          <w:b/>
          <w:bCs/>
        </w:rPr>
      </w:pPr>
    </w:p>
    <w:p w14:paraId="3B48BACB" w14:textId="77777777" w:rsidR="002E05A8" w:rsidRDefault="002E05A8" w:rsidP="004824FF">
      <w:pPr>
        <w:rPr>
          <w:rFonts w:cstheme="minorHAnsi"/>
          <w:b/>
          <w:bCs/>
        </w:rPr>
      </w:pPr>
    </w:p>
    <w:p w14:paraId="6B1D94CC" w14:textId="77777777" w:rsidR="002E05A8" w:rsidRDefault="002E05A8" w:rsidP="004824FF">
      <w:pPr>
        <w:rPr>
          <w:rFonts w:cstheme="minorHAnsi"/>
          <w:b/>
          <w:bCs/>
        </w:rPr>
      </w:pPr>
    </w:p>
    <w:p w14:paraId="0C702655" w14:textId="2B562CFB" w:rsidR="002E05A8" w:rsidRDefault="002E05A8" w:rsidP="004824FF">
      <w:pPr>
        <w:rPr>
          <w:rFonts w:cstheme="minorHAnsi"/>
          <w:b/>
          <w:bCs/>
        </w:rPr>
      </w:pPr>
      <w:r w:rsidRPr="002E05A8">
        <w:rPr>
          <w:rFonts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40E3B7D2" wp14:editId="70CA5A86">
            <wp:simplePos x="0" y="0"/>
            <wp:positionH relativeFrom="margin">
              <wp:posOffset>-774700</wp:posOffset>
            </wp:positionH>
            <wp:positionV relativeFrom="margin">
              <wp:posOffset>2743200</wp:posOffset>
            </wp:positionV>
            <wp:extent cx="7211695" cy="3148330"/>
            <wp:effectExtent l="0" t="0" r="8255" b="0"/>
            <wp:wrapSquare wrapText="bothSides"/>
            <wp:docPr id="68440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33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</w:rPr>
        <w:t xml:space="preserve">Process Diagram </w:t>
      </w:r>
      <w:r w:rsidRPr="004824FF">
        <w:rPr>
          <w:rFonts w:cstheme="minorHAnsi"/>
          <w:b/>
          <w:bCs/>
        </w:rPr>
        <w:t>Option</w:t>
      </w:r>
      <w:r>
        <w:rPr>
          <w:rFonts w:cstheme="minorHAnsi"/>
          <w:b/>
          <w:bCs/>
        </w:rPr>
        <w:t xml:space="preserve"> 1 ,</w:t>
      </w:r>
      <w:r w:rsidRPr="004824F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2 , 3 </w:t>
      </w:r>
    </w:p>
    <w:p w14:paraId="47B3397A" w14:textId="41B0DC08" w:rsidR="002E05A8" w:rsidRDefault="002E05A8" w:rsidP="004824FF">
      <w:pPr>
        <w:rPr>
          <w:rFonts w:cstheme="minorHAnsi"/>
        </w:rPr>
      </w:pPr>
      <w:r w:rsidRPr="00040BEA">
        <w:rPr>
          <w:noProof/>
        </w:rPr>
        <w:drawing>
          <wp:inline distT="0" distB="0" distL="0" distR="0" wp14:anchorId="38F5E929" wp14:editId="7F8D5830">
            <wp:extent cx="5731510" cy="1496919"/>
            <wp:effectExtent l="0" t="0" r="2540" b="8255"/>
            <wp:docPr id="2217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9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985" w14:textId="77777777" w:rsidR="002E05A8" w:rsidRDefault="002E05A8" w:rsidP="004824FF">
      <w:pPr>
        <w:rPr>
          <w:rFonts w:cstheme="minorHAnsi"/>
        </w:rPr>
      </w:pPr>
    </w:p>
    <w:p w14:paraId="52D77E4D" w14:textId="77777777" w:rsidR="002E05A8" w:rsidRDefault="002E05A8" w:rsidP="004824FF">
      <w:pPr>
        <w:rPr>
          <w:rFonts w:cstheme="minorHAnsi"/>
        </w:rPr>
      </w:pPr>
    </w:p>
    <w:p w14:paraId="7BD244E2" w14:textId="27D650D7" w:rsidR="002E05A8" w:rsidRDefault="002E05A8" w:rsidP="002E05A8">
      <w:pPr>
        <w:rPr>
          <w:rFonts w:cstheme="minorHAnsi"/>
          <w:b/>
          <w:bCs/>
        </w:rPr>
      </w:pPr>
      <w:r w:rsidRPr="002E05A8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4CA98FFB" wp14:editId="240862FD">
            <wp:simplePos x="0" y="0"/>
            <wp:positionH relativeFrom="margin">
              <wp:posOffset>-774700</wp:posOffset>
            </wp:positionH>
            <wp:positionV relativeFrom="margin">
              <wp:posOffset>2743200</wp:posOffset>
            </wp:positionV>
            <wp:extent cx="7211695" cy="3148330"/>
            <wp:effectExtent l="0" t="0" r="8255" b="0"/>
            <wp:wrapSquare wrapText="bothSides"/>
            <wp:docPr id="8611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33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4FF">
        <w:rPr>
          <w:rFonts w:cstheme="minorHAnsi"/>
          <w:b/>
          <w:bCs/>
        </w:rPr>
        <w:t xml:space="preserve">Option </w:t>
      </w:r>
      <w:r>
        <w:rPr>
          <w:rFonts w:cstheme="minorHAnsi"/>
          <w:b/>
          <w:bCs/>
        </w:rPr>
        <w:t>4</w:t>
      </w:r>
    </w:p>
    <w:p w14:paraId="3AAC374C" w14:textId="77777777" w:rsidR="002E05A8" w:rsidRPr="004824FF" w:rsidRDefault="002E05A8" w:rsidP="004824FF">
      <w:pPr>
        <w:rPr>
          <w:rFonts w:cstheme="minorHAnsi"/>
        </w:rPr>
      </w:pPr>
    </w:p>
    <w:sectPr w:rsidR="002E05A8" w:rsidRPr="0048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0CC"/>
    <w:multiLevelType w:val="multilevel"/>
    <w:tmpl w:val="D1F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6E56"/>
    <w:multiLevelType w:val="multilevel"/>
    <w:tmpl w:val="735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6558"/>
    <w:multiLevelType w:val="multilevel"/>
    <w:tmpl w:val="563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C4CCB"/>
    <w:multiLevelType w:val="multilevel"/>
    <w:tmpl w:val="925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43E0"/>
    <w:multiLevelType w:val="multilevel"/>
    <w:tmpl w:val="701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3272A"/>
    <w:multiLevelType w:val="multilevel"/>
    <w:tmpl w:val="56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07C34"/>
    <w:multiLevelType w:val="multilevel"/>
    <w:tmpl w:val="38A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51322"/>
    <w:multiLevelType w:val="multilevel"/>
    <w:tmpl w:val="4AA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E023C"/>
    <w:multiLevelType w:val="multilevel"/>
    <w:tmpl w:val="BFB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042F8"/>
    <w:multiLevelType w:val="multilevel"/>
    <w:tmpl w:val="E97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01965"/>
    <w:multiLevelType w:val="multilevel"/>
    <w:tmpl w:val="CF7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D59F4"/>
    <w:multiLevelType w:val="multilevel"/>
    <w:tmpl w:val="391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F4A7F"/>
    <w:multiLevelType w:val="multilevel"/>
    <w:tmpl w:val="4E1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66703">
    <w:abstractNumId w:val="3"/>
  </w:num>
  <w:num w:numId="2" w16cid:durableId="1370687850">
    <w:abstractNumId w:val="12"/>
  </w:num>
  <w:num w:numId="3" w16cid:durableId="1261376691">
    <w:abstractNumId w:val="8"/>
  </w:num>
  <w:num w:numId="4" w16cid:durableId="1227374588">
    <w:abstractNumId w:val="6"/>
  </w:num>
  <w:num w:numId="5" w16cid:durableId="233392554">
    <w:abstractNumId w:val="10"/>
  </w:num>
  <w:num w:numId="6" w16cid:durableId="225577939">
    <w:abstractNumId w:val="4"/>
  </w:num>
  <w:num w:numId="7" w16cid:durableId="2071878881">
    <w:abstractNumId w:val="1"/>
  </w:num>
  <w:num w:numId="8" w16cid:durableId="61485711">
    <w:abstractNumId w:val="9"/>
  </w:num>
  <w:num w:numId="9" w16cid:durableId="673579278">
    <w:abstractNumId w:val="7"/>
  </w:num>
  <w:num w:numId="10" w16cid:durableId="1488589669">
    <w:abstractNumId w:val="2"/>
  </w:num>
  <w:num w:numId="11" w16cid:durableId="907112018">
    <w:abstractNumId w:val="5"/>
  </w:num>
  <w:num w:numId="12" w16cid:durableId="810096323">
    <w:abstractNumId w:val="0"/>
  </w:num>
  <w:num w:numId="13" w16cid:durableId="919144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F"/>
    <w:rsid w:val="00155B2E"/>
    <w:rsid w:val="002E032F"/>
    <w:rsid w:val="002E05A8"/>
    <w:rsid w:val="004824FF"/>
    <w:rsid w:val="004A1657"/>
    <w:rsid w:val="00907D39"/>
    <w:rsid w:val="00BB058F"/>
    <w:rsid w:val="00C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FA1E"/>
  <w15:chartTrackingRefBased/>
  <w15:docId w15:val="{56946299-E69C-4134-8D6C-2B2BDA10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2</cp:revision>
  <dcterms:created xsi:type="dcterms:W3CDTF">2025-06-03T12:13:00Z</dcterms:created>
  <dcterms:modified xsi:type="dcterms:W3CDTF">2025-06-03T12:13:00Z</dcterms:modified>
</cp:coreProperties>
</file>