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2A87" w14:textId="7C7A01D9" w:rsidR="002C4854" w:rsidRPr="00C354D3" w:rsidRDefault="00F2712C" w:rsidP="00836381">
      <w:pPr>
        <w:pStyle w:val="BHH1"/>
        <w:rPr>
          <w:rFonts w:ascii="Inter 18pt Black" w:hAnsi="Inter 18pt Black"/>
          <w:color w:val="002676"/>
          <w:sz w:val="36"/>
          <w:szCs w:val="36"/>
        </w:rPr>
      </w:pPr>
      <w:r w:rsidRPr="00C354D3">
        <w:rPr>
          <w:rFonts w:ascii="Inter 18pt Black" w:hAnsi="Inter 18pt Black"/>
          <w:color w:val="002676"/>
          <w:sz w:val="36"/>
          <w:szCs w:val="36"/>
        </w:rPr>
        <w:t>Capstone Project</w:t>
      </w:r>
    </w:p>
    <w:p w14:paraId="0B255B3B" w14:textId="3780A1DA" w:rsidR="002C4854" w:rsidRPr="00C354D3" w:rsidRDefault="00C1112E" w:rsidP="002C4854">
      <w:pPr>
        <w:pStyle w:val="BHH2"/>
        <w:jc w:val="center"/>
        <w:rPr>
          <w:rFonts w:ascii="Inter 18pt Black" w:hAnsi="Inter 18pt Black"/>
          <w:color w:val="002676"/>
          <w:sz w:val="32"/>
          <w:szCs w:val="32"/>
        </w:rPr>
      </w:pPr>
      <w:r w:rsidRPr="00C354D3">
        <w:rPr>
          <w:rFonts w:ascii="Inter 18pt Black" w:hAnsi="Inter 18pt Black"/>
          <w:color w:val="002676"/>
          <w:sz w:val="32"/>
          <w:szCs w:val="32"/>
        </w:rPr>
        <w:t>{</w:t>
      </w:r>
      <w:r w:rsidR="006742F7">
        <w:rPr>
          <w:rFonts w:ascii="Inter 18pt Black" w:hAnsi="Inter 18pt Black"/>
          <w:color w:val="002676"/>
          <w:sz w:val="32"/>
          <w:szCs w:val="32"/>
        </w:rPr>
        <w:t>Wallmart-sales-forecasting-capstone} -</w:t>
      </w:r>
      <w:r w:rsidRPr="00C354D3">
        <w:rPr>
          <w:rFonts w:ascii="Inter 18pt Black" w:hAnsi="Inter 18pt Black"/>
          <w:color w:val="002676"/>
          <w:sz w:val="32"/>
          <w:szCs w:val="32"/>
        </w:rPr>
        <w:t xml:space="preserve"> </w:t>
      </w:r>
      <w:r w:rsidR="00F2712C" w:rsidRPr="00C354D3">
        <w:rPr>
          <w:rFonts w:ascii="Inter 18pt Black" w:hAnsi="Inter 18pt Black"/>
          <w:color w:val="002676"/>
          <w:sz w:val="32"/>
          <w:szCs w:val="32"/>
        </w:rPr>
        <w:t>Final Report</w:t>
      </w:r>
    </w:p>
    <w:p w14:paraId="4BCA280F" w14:textId="77777777" w:rsidR="006742F7" w:rsidRDefault="006742F7" w:rsidP="006742F7">
      <w:pPr>
        <w:pStyle w:val="Heading2"/>
      </w:pPr>
      <w:r>
        <w:t>Problem Statement</w:t>
      </w:r>
    </w:p>
    <w:p w14:paraId="256FB572" w14:textId="77777777" w:rsidR="006742F7" w:rsidRDefault="006742F7" w:rsidP="006742F7">
      <w:r>
        <w:t>Retail organizations must balance inventory availability with fluctuating customer demand. Poor demand forecasting can lead to overstocking, increased costs, or lost sales opportunities. This project aims to determine whether historical Walmart sales data combined with seasonal, economic, and promotional factors can be used to accurately forecast weekly product sales.</w:t>
      </w:r>
    </w:p>
    <w:p w14:paraId="6068603B" w14:textId="77777777" w:rsidR="00254BFC" w:rsidRPr="00C354D3" w:rsidRDefault="00254BFC" w:rsidP="00254BFC">
      <w:pPr>
        <w:pStyle w:val="ListParagraph"/>
        <w:spacing w:after="0" w:line="240" w:lineRule="auto"/>
        <w:ind w:left="284"/>
        <w:jc w:val="both"/>
        <w:textAlignment w:val="baseline"/>
        <w:rPr>
          <w:rFonts w:ascii="Source Serif 4 18pt" w:eastAsia="Calibri" w:hAnsi="Source Serif 4 18pt" w:cs="Helvetica"/>
          <w:color w:val="333333"/>
          <w:sz w:val="24"/>
          <w:szCs w:val="24"/>
        </w:rPr>
      </w:pPr>
    </w:p>
    <w:p w14:paraId="41324544" w14:textId="77777777" w:rsidR="006742F7" w:rsidRDefault="006742F7" w:rsidP="006742F7">
      <w:pPr>
        <w:pStyle w:val="Heading2"/>
      </w:pPr>
      <w:r>
        <w:t>Model Outcomes / Predictions</w:t>
      </w:r>
    </w:p>
    <w:p w14:paraId="40982BF4" w14:textId="77777777" w:rsidR="006742F7" w:rsidRDefault="006742F7" w:rsidP="006742F7">
      <w:r>
        <w:t>This project applies supervised machine learning regression models to predict weekly sales values. The output of the models is a numerical forecast representing expected weekly sales for Walmart stores and departments.</w:t>
      </w:r>
    </w:p>
    <w:p w14:paraId="26D6D8C1" w14:textId="77777777" w:rsidR="00254BFC" w:rsidRPr="00C354D3" w:rsidRDefault="00254BFC" w:rsidP="00254BFC">
      <w:pPr>
        <w:spacing w:after="0" w:line="240" w:lineRule="auto"/>
        <w:jc w:val="both"/>
        <w:textAlignment w:val="baseline"/>
        <w:rPr>
          <w:rFonts w:ascii="Source Serif 4 18pt" w:eastAsia="Calibri" w:hAnsi="Source Serif 4 18pt" w:cs="Helvetica"/>
          <w:color w:val="333333"/>
          <w:sz w:val="24"/>
          <w:szCs w:val="24"/>
        </w:rPr>
      </w:pPr>
    </w:p>
    <w:p w14:paraId="7709B4FC" w14:textId="77777777" w:rsidR="006742F7" w:rsidRDefault="006742F7" w:rsidP="006742F7">
      <w:pPr>
        <w:pStyle w:val="Heading2"/>
      </w:pPr>
      <w:r>
        <w:t>Data Acquisition</w:t>
      </w:r>
    </w:p>
    <w:p w14:paraId="4A711039" w14:textId="77777777" w:rsidR="006742F7" w:rsidRDefault="006742F7" w:rsidP="006742F7">
      <w:r>
        <w:t>The primary dataset was obtained from the Walmart Sales Forecasting dataset available on Kaggle. It includes weekly sales data along with external factors such as temperature, fuel price, consumer price index, unemployment rate, promotional markdowns, and holiday indicators.</w:t>
      </w:r>
    </w:p>
    <w:p w14:paraId="6E882B1A" w14:textId="77777777" w:rsidR="006742F7" w:rsidRDefault="006742F7" w:rsidP="006742F7">
      <w:pPr>
        <w:pStyle w:val="Heading2"/>
      </w:pPr>
      <w:r>
        <w:t>Data Preprocessing and Preparation</w:t>
      </w:r>
    </w:p>
    <w:p w14:paraId="78EA80D3" w14:textId="77777777" w:rsidR="006742F7" w:rsidRDefault="006742F7" w:rsidP="006742F7">
      <w:r>
        <w:t>Data preprocessing involved handling missing values, correcting inconsistencies, engineering time-based features, and preparing the dataset for modeling. The cleaned data was split into training and testing sets to evaluate model performance.</w:t>
      </w:r>
    </w:p>
    <w:p w14:paraId="575D0C92" w14:textId="77777777" w:rsidR="006742F7" w:rsidRDefault="006742F7" w:rsidP="006742F7">
      <w:pPr>
        <w:pStyle w:val="Heading2"/>
      </w:pPr>
      <w:r>
        <w:t>Modeling</w:t>
      </w:r>
    </w:p>
    <w:p w14:paraId="5B42BAD0" w14:textId="6DE58E19" w:rsidR="00254BFC" w:rsidRPr="006742F7" w:rsidRDefault="006742F7" w:rsidP="006742F7">
      <w:r>
        <w:t>Multiple regression models were evaluated, including Linear Regression, Decision Trees, Random Forest, and Gradient Boosting. Hyperparameter tuning and cross-validation were applied to improve model robustness.</w:t>
      </w:r>
    </w:p>
    <w:p w14:paraId="67BFD298" w14:textId="77777777" w:rsidR="006742F7" w:rsidRDefault="006742F7" w:rsidP="006742F7">
      <w:pPr>
        <w:pStyle w:val="Heading2"/>
      </w:pPr>
      <w:r>
        <w:t>Model Evaluation</w:t>
      </w:r>
    </w:p>
    <w:p w14:paraId="44FEF4CC" w14:textId="77777777" w:rsidR="006742F7" w:rsidRDefault="006742F7" w:rsidP="006742F7">
      <w:r>
        <w:t>Models were evaluated using Root Mean Squared Error (RMSE) and R-squared (R²) metrics. Ensemble models, particularly Random Forest and Gradient Boosting, demonstrated superior performance.</w:t>
      </w:r>
    </w:p>
    <w:p w14:paraId="04021F50" w14:textId="77777777" w:rsidR="006742F7" w:rsidRDefault="006742F7" w:rsidP="006742F7">
      <w:pPr>
        <w:pStyle w:val="Heading2"/>
      </w:pPr>
      <w:r>
        <w:t>Key Findings</w:t>
      </w:r>
    </w:p>
    <w:p w14:paraId="6077F470" w14:textId="77777777" w:rsidR="006742F7" w:rsidRDefault="006742F7" w:rsidP="006742F7">
      <w:r>
        <w:t>Sales patterns exhibit strong seasonality and are significantly influenced by holidays and promotional activities. Tree-based ensemble models effectively captured these nonlinear patterns.</w:t>
      </w:r>
    </w:p>
    <w:p w14:paraId="08230643" w14:textId="77777777" w:rsidR="006742F7" w:rsidRDefault="006742F7" w:rsidP="006742F7">
      <w:pPr>
        <w:pStyle w:val="Heading2"/>
      </w:pPr>
      <w:r>
        <w:t>Next Steps</w:t>
      </w:r>
    </w:p>
    <w:p w14:paraId="42B3F854" w14:textId="77777777" w:rsidR="006742F7" w:rsidRDefault="006742F7" w:rsidP="006742F7">
      <w:r>
        <w:t>Future work may include incorporating additional external data sources, testing time-series models such as ARIMA or LSTM, and building store-specific forecasting models.</w:t>
      </w:r>
    </w:p>
    <w:p w14:paraId="4A599C53" w14:textId="70CF9CD0" w:rsidR="002456FF" w:rsidRPr="006742F7" w:rsidRDefault="002456FF" w:rsidP="006742F7">
      <w:pPr>
        <w:spacing w:after="0" w:line="240" w:lineRule="auto"/>
        <w:jc w:val="both"/>
        <w:textAlignment w:val="baseline"/>
        <w:rPr>
          <w:rFonts w:ascii="Source Serif 4 18pt" w:eastAsia="Calibri" w:hAnsi="Source Serif 4 18pt" w:cs="Helvetica"/>
          <w:color w:val="333333"/>
          <w:sz w:val="24"/>
          <w:szCs w:val="24"/>
        </w:rPr>
      </w:pPr>
    </w:p>
    <w:sectPr w:rsidR="002456FF" w:rsidRPr="006742F7" w:rsidSect="0020470D">
      <w:headerReference w:type="default" r:id="rId7"/>
      <w:footerReference w:type="default" r:id="rId8"/>
      <w:pgSz w:w="11906" w:h="16838"/>
      <w:pgMar w:top="1440" w:right="1440" w:bottom="1440" w:left="1440" w:header="708"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0818" w14:textId="77777777" w:rsidR="00E26061" w:rsidRDefault="00E26061" w:rsidP="002C4854">
      <w:pPr>
        <w:spacing w:after="0" w:line="240" w:lineRule="auto"/>
      </w:pPr>
      <w:r>
        <w:separator/>
      </w:r>
    </w:p>
  </w:endnote>
  <w:endnote w:type="continuationSeparator" w:id="0">
    <w:p w14:paraId="208814F8" w14:textId="77777777" w:rsidR="00E26061" w:rsidRDefault="00E26061" w:rsidP="002C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ter 18pt Black">
    <w:altName w:val="Calibri"/>
    <w:panose1 w:val="020B0604020202020204"/>
    <w:charset w:val="00"/>
    <w:family w:val="auto"/>
    <w:pitch w:val="variable"/>
    <w:sig w:usb0="E00002FF" w:usb1="1200A1FF" w:usb2="00000000" w:usb3="00000000" w:csb0="0000019F" w:csb1="00000000"/>
  </w:font>
  <w:font w:name="Source Serif 4 18pt">
    <w:altName w:val="Cambria"/>
    <w:panose1 w:val="020B0604020202020204"/>
    <w:charset w:val="00"/>
    <w:family w:val="roman"/>
    <w:pitch w:val="variable"/>
    <w:sig w:usb0="20000287"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b/>
        <w:bCs/>
        <w:sz w:val="20"/>
        <w:szCs w:val="20"/>
      </w:rPr>
      <w:id w:val="-1051227763"/>
      <w:docPartObj>
        <w:docPartGallery w:val="Page Numbers (Bottom of Page)"/>
        <w:docPartUnique/>
      </w:docPartObj>
    </w:sdtPr>
    <w:sdtContent>
      <w:sdt>
        <w:sdtPr>
          <w:rPr>
            <w:rFonts w:ascii="Roboto" w:hAnsi="Roboto"/>
            <w:b/>
            <w:bCs/>
            <w:sz w:val="20"/>
            <w:szCs w:val="20"/>
          </w:rPr>
          <w:id w:val="-1769616900"/>
          <w:docPartObj>
            <w:docPartGallery w:val="Page Numbers (Top of Page)"/>
            <w:docPartUnique/>
          </w:docPartObj>
        </w:sdtPr>
        <w:sdtContent>
          <w:p w14:paraId="2DD289F8" w14:textId="7DB4EEC2" w:rsidR="002C4854" w:rsidRPr="002C4854" w:rsidRDefault="00CE7F9B" w:rsidP="00E06231">
            <w:pPr>
              <w:pStyle w:val="Footer"/>
              <w:jc w:val="right"/>
              <w:rPr>
                <w:rFonts w:ascii="Roboto" w:hAnsi="Roboto"/>
                <w:b/>
                <w:bCs/>
                <w:sz w:val="20"/>
                <w:szCs w:val="20"/>
              </w:rPr>
            </w:pPr>
            <w:r w:rsidRPr="002C4854">
              <w:rPr>
                <w:rFonts w:ascii="Roboto" w:hAnsi="Roboto"/>
                <w:b/>
                <w:bCs/>
                <w:sz w:val="20"/>
                <w:szCs w:val="20"/>
              </w:rPr>
              <w:tab/>
            </w:r>
            <w:r w:rsidR="002C4854" w:rsidRPr="00C354D3">
              <w:rPr>
                <w:rFonts w:ascii="Arial" w:hAnsi="Arial" w:cs="Arial"/>
                <w:b/>
                <w:bCs/>
                <w:color w:val="002676"/>
                <w:sz w:val="20"/>
                <w:szCs w:val="20"/>
              </w:rPr>
              <w:t xml:space="preserve"> Page </w:t>
            </w:r>
            <w:r w:rsidR="002C4854" w:rsidRPr="00C354D3">
              <w:rPr>
                <w:rFonts w:ascii="Arial" w:hAnsi="Arial" w:cs="Arial"/>
                <w:b/>
                <w:bCs/>
                <w:color w:val="002676"/>
                <w:sz w:val="20"/>
                <w:szCs w:val="20"/>
              </w:rPr>
              <w:fldChar w:fldCharType="begin"/>
            </w:r>
            <w:r w:rsidR="002C4854" w:rsidRPr="00C354D3">
              <w:rPr>
                <w:rFonts w:ascii="Arial" w:hAnsi="Arial" w:cs="Arial"/>
                <w:b/>
                <w:bCs/>
                <w:color w:val="002676"/>
                <w:sz w:val="20"/>
                <w:szCs w:val="20"/>
              </w:rPr>
              <w:instrText xml:space="preserve"> PAGE </w:instrText>
            </w:r>
            <w:r w:rsidR="002C4854" w:rsidRPr="00C354D3">
              <w:rPr>
                <w:rFonts w:ascii="Arial" w:hAnsi="Arial" w:cs="Arial"/>
                <w:b/>
                <w:bCs/>
                <w:color w:val="002676"/>
                <w:sz w:val="20"/>
                <w:szCs w:val="20"/>
              </w:rPr>
              <w:fldChar w:fldCharType="separate"/>
            </w:r>
            <w:r w:rsidR="002C4854" w:rsidRPr="00C354D3">
              <w:rPr>
                <w:rFonts w:ascii="Arial" w:hAnsi="Arial" w:cs="Arial"/>
                <w:b/>
                <w:bCs/>
                <w:noProof/>
                <w:color w:val="002676"/>
                <w:sz w:val="20"/>
                <w:szCs w:val="20"/>
              </w:rPr>
              <w:t>2</w:t>
            </w:r>
            <w:r w:rsidR="002C4854" w:rsidRPr="00C354D3">
              <w:rPr>
                <w:rFonts w:ascii="Arial" w:hAnsi="Arial" w:cs="Arial"/>
                <w:b/>
                <w:bCs/>
                <w:color w:val="002676"/>
                <w:sz w:val="20"/>
                <w:szCs w:val="20"/>
              </w:rPr>
              <w:fldChar w:fldCharType="end"/>
            </w:r>
            <w:r w:rsidR="002C4854" w:rsidRPr="00C354D3">
              <w:rPr>
                <w:rFonts w:ascii="Arial" w:hAnsi="Arial" w:cs="Arial"/>
                <w:b/>
                <w:bCs/>
                <w:color w:val="002676"/>
                <w:sz w:val="20"/>
                <w:szCs w:val="20"/>
              </w:rPr>
              <w:t xml:space="preserve"> of </w:t>
            </w:r>
            <w:r w:rsidR="00770A83" w:rsidRPr="00C354D3">
              <w:rPr>
                <w:rFonts w:ascii="Arial" w:hAnsi="Arial" w:cs="Arial"/>
                <w:b/>
                <w:bCs/>
                <w:color w:val="002676"/>
                <w:sz w:val="20"/>
                <w:szCs w:val="20"/>
              </w:rPr>
              <w:t>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AE0B" w14:textId="77777777" w:rsidR="00E26061" w:rsidRDefault="00E26061" w:rsidP="002C4854">
      <w:pPr>
        <w:spacing w:after="0" w:line="240" w:lineRule="auto"/>
      </w:pPr>
      <w:r>
        <w:separator/>
      </w:r>
    </w:p>
  </w:footnote>
  <w:footnote w:type="continuationSeparator" w:id="0">
    <w:p w14:paraId="3B6BADAB" w14:textId="77777777" w:rsidR="00E26061" w:rsidRDefault="00E26061" w:rsidP="002C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682F" w14:textId="3F2CF8A2" w:rsidR="002C4854" w:rsidRDefault="00836381">
    <w:pPr>
      <w:pStyle w:val="Header"/>
    </w:pPr>
    <w:r>
      <w:rPr>
        <w:noProof/>
      </w:rPr>
      <w:drawing>
        <wp:anchor distT="0" distB="0" distL="114300" distR="114300" simplePos="0" relativeHeight="251658240" behindDoc="0" locked="0" layoutInCell="1" allowOverlap="1" wp14:anchorId="406081F3" wp14:editId="0E5DDB57">
          <wp:simplePos x="0" y="0"/>
          <wp:positionH relativeFrom="page">
            <wp:align>right</wp:align>
          </wp:positionH>
          <wp:positionV relativeFrom="paragraph">
            <wp:posOffset>-448945</wp:posOffset>
          </wp:positionV>
          <wp:extent cx="7552055" cy="908050"/>
          <wp:effectExtent l="0" t="0" r="0" b="6350"/>
          <wp:wrapSquare wrapText="bothSides"/>
          <wp:docPr id="7894735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353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619812" cy="916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F30"/>
    <w:multiLevelType w:val="hybridMultilevel"/>
    <w:tmpl w:val="C9066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2422C"/>
    <w:multiLevelType w:val="multilevel"/>
    <w:tmpl w:val="B5AC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5146"/>
    <w:multiLevelType w:val="multilevel"/>
    <w:tmpl w:val="6AB887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34E2"/>
    <w:multiLevelType w:val="multilevel"/>
    <w:tmpl w:val="10C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05C17"/>
    <w:multiLevelType w:val="hybridMultilevel"/>
    <w:tmpl w:val="D110DAB4"/>
    <w:lvl w:ilvl="0" w:tplc="3320B2DE">
      <w:start w:val="1"/>
      <w:numFmt w:val="decimal"/>
      <w:pStyle w:val="BHNumberedList"/>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5EF536BC"/>
    <w:multiLevelType w:val="hybridMultilevel"/>
    <w:tmpl w:val="47F8733C"/>
    <w:lvl w:ilvl="0" w:tplc="5CC2E52E">
      <w:start w:val="1"/>
      <w:numFmt w:val="lowerLetter"/>
      <w:lvlText w:val="%1."/>
      <w:lvlJc w:val="left"/>
      <w:pPr>
        <w:ind w:left="1080" w:hanging="360"/>
      </w:pPr>
      <w:rPr>
        <w:rFonts w:ascii="Roboto" w:eastAsia="Calibri" w:hAnsi="Roboto" w:cs="Helvetic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5042489">
    <w:abstractNumId w:val="4"/>
  </w:num>
  <w:num w:numId="2" w16cid:durableId="2092507288">
    <w:abstractNumId w:val="1"/>
  </w:num>
  <w:num w:numId="3" w16cid:durableId="567107228">
    <w:abstractNumId w:val="2"/>
    <w:lvlOverride w:ilvl="0">
      <w:lvl w:ilvl="0">
        <w:numFmt w:val="decimal"/>
        <w:lvlText w:val="%1."/>
        <w:lvlJc w:val="left"/>
      </w:lvl>
    </w:lvlOverride>
  </w:num>
  <w:num w:numId="4" w16cid:durableId="803354854">
    <w:abstractNumId w:val="2"/>
    <w:lvlOverride w:ilvl="0">
      <w:lvl w:ilvl="0">
        <w:numFmt w:val="decimal"/>
        <w:lvlText w:val="%1."/>
        <w:lvlJc w:val="left"/>
      </w:lvl>
    </w:lvlOverride>
  </w:num>
  <w:num w:numId="5" w16cid:durableId="222180553">
    <w:abstractNumId w:val="2"/>
    <w:lvlOverride w:ilvl="0">
      <w:lvl w:ilvl="0">
        <w:numFmt w:val="decimal"/>
        <w:lvlText w:val="%1."/>
        <w:lvlJc w:val="left"/>
      </w:lvl>
    </w:lvlOverride>
  </w:num>
  <w:num w:numId="6" w16cid:durableId="475295379">
    <w:abstractNumId w:val="2"/>
    <w:lvlOverride w:ilvl="1">
      <w:lvl w:ilvl="1">
        <w:numFmt w:val="lowerLetter"/>
        <w:lvlText w:val="%2."/>
        <w:lvlJc w:val="left"/>
      </w:lvl>
    </w:lvlOverride>
  </w:num>
  <w:num w:numId="7" w16cid:durableId="1022168896">
    <w:abstractNumId w:val="2"/>
    <w:lvlOverride w:ilvl="1">
      <w:lvl w:ilvl="1">
        <w:numFmt w:val="lowerLetter"/>
        <w:lvlText w:val="%2."/>
        <w:lvlJc w:val="left"/>
      </w:lvl>
    </w:lvlOverride>
  </w:num>
  <w:num w:numId="8" w16cid:durableId="760839575">
    <w:abstractNumId w:val="2"/>
    <w:lvlOverride w:ilvl="1">
      <w:lvl w:ilvl="1">
        <w:numFmt w:val="lowerLetter"/>
        <w:lvlText w:val="%2."/>
        <w:lvlJc w:val="left"/>
      </w:lvl>
    </w:lvlOverride>
  </w:num>
  <w:num w:numId="9" w16cid:durableId="1335762920">
    <w:abstractNumId w:val="3"/>
  </w:num>
  <w:num w:numId="10" w16cid:durableId="795682067">
    <w:abstractNumId w:val="0"/>
  </w:num>
  <w:num w:numId="11" w16cid:durableId="428696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DUxtDCzNDUytDRU0lEKTi0uzszPAykwrQUAiyVAVywAAAA="/>
  </w:docVars>
  <w:rsids>
    <w:rsidRoot w:val="002C4854"/>
    <w:rsid w:val="0000150A"/>
    <w:rsid w:val="0004539C"/>
    <w:rsid w:val="000B71BC"/>
    <w:rsid w:val="000D7901"/>
    <w:rsid w:val="000F3CDE"/>
    <w:rsid w:val="001719A9"/>
    <w:rsid w:val="0020470D"/>
    <w:rsid w:val="002456FF"/>
    <w:rsid w:val="00254BFC"/>
    <w:rsid w:val="002C4854"/>
    <w:rsid w:val="003B10B5"/>
    <w:rsid w:val="003E5B86"/>
    <w:rsid w:val="004F3DDD"/>
    <w:rsid w:val="005023AB"/>
    <w:rsid w:val="005B0DFF"/>
    <w:rsid w:val="006742F7"/>
    <w:rsid w:val="00770A83"/>
    <w:rsid w:val="00836381"/>
    <w:rsid w:val="009472A8"/>
    <w:rsid w:val="00957FB4"/>
    <w:rsid w:val="00A4655D"/>
    <w:rsid w:val="00A75A7E"/>
    <w:rsid w:val="00AD0AD1"/>
    <w:rsid w:val="00B037CE"/>
    <w:rsid w:val="00B475DD"/>
    <w:rsid w:val="00B96E65"/>
    <w:rsid w:val="00BD5451"/>
    <w:rsid w:val="00C1112E"/>
    <w:rsid w:val="00C354D3"/>
    <w:rsid w:val="00CD3778"/>
    <w:rsid w:val="00CE7F9B"/>
    <w:rsid w:val="00E06231"/>
    <w:rsid w:val="00E26061"/>
    <w:rsid w:val="00ED768E"/>
    <w:rsid w:val="00F2712C"/>
    <w:rsid w:val="00FF75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8EB3"/>
  <w15:chartTrackingRefBased/>
  <w15:docId w15:val="{F5B0E7CF-FBCE-4253-9176-3029C5A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4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C48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4854"/>
    <w:pPr>
      <w:tabs>
        <w:tab w:val="center" w:pos="4680"/>
        <w:tab w:val="right" w:pos="9360"/>
      </w:tabs>
      <w:spacing w:after="0" w:line="240" w:lineRule="auto"/>
    </w:pPr>
  </w:style>
  <w:style w:type="character" w:customStyle="1" w:styleId="HeaderChar">
    <w:name w:val="Header Char"/>
    <w:basedOn w:val="DefaultParagraphFont"/>
    <w:link w:val="Header"/>
    <w:rsid w:val="002C4854"/>
  </w:style>
  <w:style w:type="paragraph" w:styleId="Footer">
    <w:name w:val="footer"/>
    <w:basedOn w:val="Normal"/>
    <w:link w:val="FooterChar"/>
    <w:uiPriority w:val="99"/>
    <w:unhideWhenUsed/>
    <w:rsid w:val="002C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854"/>
  </w:style>
  <w:style w:type="paragraph" w:customStyle="1" w:styleId="BHH1">
    <w:name w:val="BH H1"/>
    <w:basedOn w:val="Heading1"/>
    <w:next w:val="BHH2"/>
    <w:link w:val="BHH1Char"/>
    <w:autoRedefine/>
    <w:qFormat/>
    <w:rsid w:val="00836381"/>
    <w:pPr>
      <w:spacing w:after="240" w:line="192" w:lineRule="auto"/>
      <w:jc w:val="center"/>
    </w:pPr>
    <w:rPr>
      <w:rFonts w:ascii="Roboto" w:hAnsi="Roboto" w:cs="Arial"/>
      <w:b/>
      <w:bCs/>
      <w:noProof/>
      <w:color w:val="6C3302"/>
      <w:kern w:val="4"/>
      <w:sz w:val="44"/>
      <w:szCs w:val="44"/>
      <w:lang w:eastAsia="en-ZA"/>
    </w:rPr>
  </w:style>
  <w:style w:type="paragraph" w:customStyle="1" w:styleId="BHH2">
    <w:name w:val="BH H2"/>
    <w:basedOn w:val="Heading2"/>
    <w:link w:val="BHH2Char"/>
    <w:qFormat/>
    <w:rsid w:val="002C4854"/>
    <w:pPr>
      <w:spacing w:before="0" w:after="240" w:line="300" w:lineRule="auto"/>
    </w:pPr>
    <w:rPr>
      <w:rFonts w:ascii="Roboto" w:hAnsi="Roboto"/>
      <w:b/>
      <w:noProof/>
      <w:color w:val="6C3302"/>
      <w:kern w:val="4"/>
      <w:sz w:val="40"/>
      <w:szCs w:val="40"/>
      <w:lang w:eastAsia="en-ZA"/>
    </w:rPr>
  </w:style>
  <w:style w:type="paragraph" w:customStyle="1" w:styleId="BHNumberedList">
    <w:name w:val="BH Numbered List"/>
    <w:basedOn w:val="ListParagraph"/>
    <w:qFormat/>
    <w:rsid w:val="002C4854"/>
    <w:pPr>
      <w:numPr>
        <w:numId w:val="1"/>
      </w:numPr>
      <w:tabs>
        <w:tab w:val="num" w:pos="360"/>
      </w:tabs>
      <w:spacing w:after="240" w:line="300" w:lineRule="auto"/>
      <w:ind w:left="720" w:firstLine="0"/>
    </w:pPr>
    <w:rPr>
      <w:rFonts w:ascii="Roboto" w:eastAsia="Calibri" w:hAnsi="Roboto" w:cs="Helvetica"/>
      <w:color w:val="333333"/>
      <w:sz w:val="30"/>
      <w:szCs w:val="30"/>
    </w:rPr>
  </w:style>
  <w:style w:type="character" w:customStyle="1" w:styleId="BHH1Char">
    <w:name w:val="BH H1 Char"/>
    <w:basedOn w:val="DefaultParagraphFont"/>
    <w:link w:val="BHH1"/>
    <w:rsid w:val="00836381"/>
    <w:rPr>
      <w:rFonts w:ascii="Roboto" w:eastAsiaTheme="majorEastAsia" w:hAnsi="Roboto" w:cs="Arial"/>
      <w:b/>
      <w:bCs/>
      <w:noProof/>
      <w:color w:val="6C3302"/>
      <w:kern w:val="4"/>
      <w:sz w:val="44"/>
      <w:szCs w:val="44"/>
      <w:lang w:eastAsia="en-ZA"/>
    </w:rPr>
  </w:style>
  <w:style w:type="character" w:customStyle="1" w:styleId="BHH2Char">
    <w:name w:val="BH H2 Char"/>
    <w:basedOn w:val="BHH1Char"/>
    <w:link w:val="BHH2"/>
    <w:rsid w:val="002C4854"/>
    <w:rPr>
      <w:rFonts w:ascii="Roboto" w:eastAsiaTheme="majorEastAsia" w:hAnsi="Roboto" w:cstheme="majorBidi"/>
      <w:b/>
      <w:bCs w:val="0"/>
      <w:noProof/>
      <w:color w:val="6C3302"/>
      <w:kern w:val="4"/>
      <w:sz w:val="40"/>
      <w:szCs w:val="40"/>
      <w:lang w:eastAsia="en-ZA"/>
    </w:rPr>
  </w:style>
  <w:style w:type="paragraph" w:customStyle="1" w:styleId="BHH3">
    <w:name w:val="BH H3"/>
    <w:basedOn w:val="Heading3"/>
    <w:qFormat/>
    <w:rsid w:val="002C4854"/>
    <w:pPr>
      <w:spacing w:before="0" w:after="240" w:line="300" w:lineRule="auto"/>
    </w:pPr>
    <w:rPr>
      <w:rFonts w:ascii="Roboto" w:hAnsi="Roboto"/>
      <w:b/>
      <w:bCs/>
      <w:color w:val="333333"/>
      <w:sz w:val="36"/>
      <w:szCs w:val="36"/>
    </w:rPr>
  </w:style>
  <w:style w:type="character" w:customStyle="1" w:styleId="Heading1Char">
    <w:name w:val="Heading 1 Char"/>
    <w:basedOn w:val="DefaultParagraphFont"/>
    <w:link w:val="Heading1"/>
    <w:uiPriority w:val="9"/>
    <w:rsid w:val="002C48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C48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4854"/>
    <w:pPr>
      <w:ind w:left="720"/>
      <w:contextualSpacing/>
    </w:pPr>
  </w:style>
  <w:style w:type="character" w:customStyle="1" w:styleId="Heading3Char">
    <w:name w:val="Heading 3 Char"/>
    <w:basedOn w:val="DefaultParagraphFont"/>
    <w:link w:val="Heading3"/>
    <w:uiPriority w:val="9"/>
    <w:semiHidden/>
    <w:rsid w:val="002C48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456F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29034">
      <w:bodyDiv w:val="1"/>
      <w:marLeft w:val="0"/>
      <w:marRight w:val="0"/>
      <w:marTop w:val="0"/>
      <w:marBottom w:val="0"/>
      <w:divBdr>
        <w:top w:val="none" w:sz="0" w:space="0" w:color="auto"/>
        <w:left w:val="none" w:sz="0" w:space="0" w:color="auto"/>
        <w:bottom w:val="none" w:sz="0" w:space="0" w:color="auto"/>
        <w:right w:val="none" w:sz="0" w:space="0" w:color="auto"/>
      </w:divBdr>
    </w:div>
    <w:div w:id="10300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Shilpiya Krishnan</dc:creator>
  <cp:keywords/>
  <dc:description/>
  <cp:lastModifiedBy>Nikhila Kalyanam</cp:lastModifiedBy>
  <cp:revision>2</cp:revision>
  <dcterms:created xsi:type="dcterms:W3CDTF">2026-01-15T00:20:00Z</dcterms:created>
  <dcterms:modified xsi:type="dcterms:W3CDTF">2026-01-15T00:20:00Z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3c0962-ae79-4d63-8876-4026a85e02da_Enabled">
    <vt:lpwstr>true</vt:lpwstr>
  </property>
  <property fmtid="{D5CDD505-2E9C-101B-9397-08002B2CF9AE}" pid="3" name="MSIP_Label_923c0962-ae79-4d63-8876-4026a85e02da_SetDate">
    <vt:lpwstr>2026-01-15T00:20:20Z</vt:lpwstr>
  </property>
  <property fmtid="{D5CDD505-2E9C-101B-9397-08002B2CF9AE}" pid="4" name="MSIP_Label_923c0962-ae79-4d63-8876-4026a85e02da_Method">
    <vt:lpwstr>Standard</vt:lpwstr>
  </property>
  <property fmtid="{D5CDD505-2E9C-101B-9397-08002B2CF9AE}" pid="5" name="MSIP_Label_923c0962-ae79-4d63-8876-4026a85e02da_Name">
    <vt:lpwstr>Confidential</vt:lpwstr>
  </property>
  <property fmtid="{D5CDD505-2E9C-101B-9397-08002B2CF9AE}" pid="6" name="MSIP_Label_923c0962-ae79-4d63-8876-4026a85e02da_SiteId">
    <vt:lpwstr>fa7b1b5a-7b34-4387-94ae-d2c178decee1</vt:lpwstr>
  </property>
  <property fmtid="{D5CDD505-2E9C-101B-9397-08002B2CF9AE}" pid="7" name="MSIP_Label_923c0962-ae79-4d63-8876-4026a85e02da_ActionId">
    <vt:lpwstr>29a58846-02b6-4eea-b3d0-afb17eb8f105</vt:lpwstr>
  </property>
  <property fmtid="{D5CDD505-2E9C-101B-9397-08002B2CF9AE}" pid="8" name="MSIP_Label_923c0962-ae79-4d63-8876-4026a85e02da_ContentBits">
    <vt:lpwstr>0</vt:lpwstr>
  </property>
  <property fmtid="{D5CDD505-2E9C-101B-9397-08002B2CF9AE}" pid="9" name="MSIP_Label_923c0962-ae79-4d63-8876-4026a85e02da_Tag">
    <vt:lpwstr>50, 3, 0, 1</vt:lpwstr>
  </property>
</Properties>
</file>