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Amara Okafor</w:t>
      </w:r>
    </w:p>
    <w:p>
      <w:r>
        <w:t xml:space="preserve">amara.okafor@example.com  |  +1-555-0103</w:t>
      </w:r>
    </w:p>
    <w:p>
      <w:pPr>
        <w:pStyle w:val="Heading2"/>
      </w:pPr>
      <w:r>
        <w:t xml:space="preserve">NLP Engineer</w:t>
      </w:r>
    </w:p>
    <w:p>
      <w:pPr>
        <w:pStyle w:val="Heading1"/>
      </w:pPr>
      <w:r>
        <w:t xml:space="preserve">Summary</w:t>
      </w:r>
    </w:p>
    <w:p>
      <w:r>
        <w:t xml:space="preserve">NLP engineer with hands-on experience building text-understanding systems using transformers and Hugging Face.</w:t>
      </w:r>
    </w:p>
    <w:p>
      <w:pPr>
        <w:pStyle w:val="Heading1"/>
      </w:pPr>
      <w:r>
        <w:t xml:space="preserve">Skills</w:t>
      </w:r>
    </w:p>
    <w:p>
      <w:r>
        <w:t xml:space="preserve">Python, NLP, Transformers, Hugging Face, Machine Learning, SQL</w:t>
      </w:r>
    </w:p>
    <w:p>
      <w:pPr>
        <w:pStyle w:val="Heading1"/>
      </w:pPr>
      <w:r>
        <w:t xml:space="preserve">Projects</w:t>
      </w:r>
    </w:p>
    <w:p>
      <w:r>
        <w:t xml:space="preserve">• Fine-tuned a Hugging Face transformer model for sentiment classification on customer support tickets.</w:t>
      </w:r>
    </w:p>
    <w:p>
      <w:r>
        <w:t xml:space="preserve">• Built an NLP pipeline for named entity recognition using spaCy-style preprocessing and transformers.</w:t>
      </w:r>
    </w:p>
    <w:p>
      <w:pPr>
        <w:pStyle w:val="Heading1"/>
      </w:pPr>
      <w:r>
        <w:t xml:space="preserve">Experience</w:t>
      </w:r>
    </w:p>
    <w:p>
      <w:r>
        <w:t xml:space="preserve">• NLP Engineer, TextSense AI (2023-2024) - built transformer-based text classifiers and integrated Hugging Face models into production.</w:t>
      </w:r>
    </w:p>
    <w:p>
      <w:pPr>
        <w:pStyle w:val="Heading1"/>
      </w:pPr>
      <w:r>
        <w:t xml:space="preserve">Education</w:t>
      </w:r>
    </w:p>
    <w:p>
      <w:r>
        <w:t xml:space="preserve">M.Sc. in Computational Linguistics, Coastal University, 2023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2026-07-31T10:01:56.600Z</dcterms:created>
  <dcterms:modified xsi:type="dcterms:W3CDTF">2026-07-31T10:01:56.600Z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