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D3780" w14:textId="7E07AEA5" w:rsidR="0036016F" w:rsidRPr="0036016F" w:rsidRDefault="003601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016F"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</w:t>
      </w:r>
      <w:r w:rsidRPr="0036016F">
        <w:rPr>
          <w:rFonts w:ascii="Times New Roman" w:hAnsi="Times New Roman" w:cs="Times New Roman"/>
          <w:b/>
          <w:bCs/>
          <w:sz w:val="36"/>
          <w:szCs w:val="36"/>
        </w:rPr>
        <w:t xml:space="preserve"> B&amp;B Aggregator and Review </w:t>
      </w:r>
    </w:p>
    <w:p w14:paraId="3B90471F" w14:textId="07C3DFF7" w:rsidR="00FB0153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  <w:r w:rsidRPr="0036016F">
        <w:rPr>
          <w:rFonts w:ascii="Times New Roman" w:hAnsi="Times New Roman" w:cs="Times New Roman"/>
          <w:b/>
          <w:bCs/>
          <w:sz w:val="36"/>
          <w:szCs w:val="36"/>
        </w:rPr>
        <w:t xml:space="preserve">       Platform</w:t>
      </w:r>
    </w:p>
    <w:p w14:paraId="0073A920" w14:textId="702BF269" w:rsid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0FF926A" w14:textId="47A0E405" w:rsid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25862CB" w14:textId="13D2CA75" w:rsid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8ADB3A4" w14:textId="5AD1497B" w:rsid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9FCE8A6" w14:textId="01998EAD" w:rsid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By,</w:t>
      </w:r>
    </w:p>
    <w:p w14:paraId="7B033E30" w14:textId="7061437C" w:rsid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Nikhil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Aasnikar(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10360623)</w:t>
      </w:r>
    </w:p>
    <w:p w14:paraId="5E66CF8D" w14:textId="29353675" w:rsid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976DEFF" w14:textId="6055DB30" w:rsid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8C6B8B2" w14:textId="5AA872F5" w:rsid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B4F093C" w14:textId="7221E94F" w:rsid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A00637A" w14:textId="1BF508D4" w:rsid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26067C3" w14:textId="677966E6" w:rsid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76D7533" w14:textId="7D35F1BA" w:rsid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987625C" w14:textId="79D52B93" w:rsid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1F5A389" w14:textId="478F7F6F" w:rsid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71895CC" w14:textId="3537A719" w:rsid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3124AD1" w14:textId="5FCCFA82" w:rsid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0DF1C52" w14:textId="27A8F701" w:rsidR="0036016F" w:rsidRDefault="00A22F1F" w:rsidP="00A22F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2F1F">
        <w:rPr>
          <w:rFonts w:ascii="Times New Roman" w:hAnsi="Times New Roman" w:cs="Times New Roman"/>
          <w:b/>
          <w:bCs/>
          <w:sz w:val="32"/>
          <w:szCs w:val="32"/>
        </w:rPr>
        <w:lastRenderedPageBreak/>
        <w:t>1.Introduction</w:t>
      </w:r>
    </w:p>
    <w:p w14:paraId="1818A5E3" w14:textId="6393A17E" w:rsidR="00A22F1F" w:rsidRDefault="00A22F1F" w:rsidP="00A22F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F1F">
        <w:rPr>
          <w:rFonts w:ascii="Times New Roman" w:hAnsi="Times New Roman" w:cs="Times New Roman"/>
          <w:b/>
          <w:bCs/>
          <w:sz w:val="24"/>
          <w:szCs w:val="24"/>
        </w:rPr>
        <w:t>1.1 Background and potential</w:t>
      </w:r>
    </w:p>
    <w:p w14:paraId="03620CD9" w14:textId="75F76AE1" w:rsidR="00A22F1F" w:rsidRPr="006F10E6" w:rsidRDefault="006F10E6" w:rsidP="006F10E6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6F10E6">
        <w:rPr>
          <w:rFonts w:ascii="Times New Roman" w:hAnsi="Times New Roman" w:cs="Times New Roman"/>
          <w:bCs/>
          <w:sz w:val="24"/>
          <w:szCs w:val="24"/>
        </w:rPr>
        <w:t>Bed and Breakfast is the backbone of the Irish hospitality sector. One can find B and B accommodation in the areas w</w:t>
      </w:r>
      <w:bookmarkStart w:id="0" w:name="_GoBack"/>
      <w:bookmarkEnd w:id="0"/>
      <w:r w:rsidRPr="006F10E6">
        <w:rPr>
          <w:rFonts w:ascii="Times New Roman" w:hAnsi="Times New Roman" w:cs="Times New Roman"/>
          <w:bCs/>
          <w:sz w:val="24"/>
          <w:szCs w:val="24"/>
        </w:rPr>
        <w:t>here there is no hotels or other types of accommodations available</w:t>
      </w:r>
      <w:r w:rsidRPr="006F10E6">
        <w:t xml:space="preserve"> </w:t>
      </w:r>
      <w:r w:rsidRPr="006F10E6">
        <w:t>(</w:t>
      </w:r>
      <w:r w:rsidRPr="006F10E6">
        <w:rPr>
          <w:i/>
          <w:iCs/>
        </w:rPr>
        <w:t xml:space="preserve">What is </w:t>
      </w:r>
      <w:proofErr w:type="gramStart"/>
      <w:r w:rsidRPr="006F10E6">
        <w:rPr>
          <w:i/>
          <w:iCs/>
        </w:rPr>
        <w:t>an</w:t>
      </w:r>
      <w:proofErr w:type="gramEnd"/>
      <w:r w:rsidRPr="006F10E6">
        <w:rPr>
          <w:i/>
          <w:iCs/>
        </w:rPr>
        <w:t xml:space="preserve"> Bed </w:t>
      </w:r>
      <w:proofErr w:type="spellStart"/>
      <w:r w:rsidRPr="006F10E6">
        <w:rPr>
          <w:i/>
          <w:iCs/>
        </w:rPr>
        <w:t>an</w:t>
      </w:r>
      <w:proofErr w:type="spellEnd"/>
      <w:r w:rsidRPr="006F10E6">
        <w:rPr>
          <w:i/>
          <w:iCs/>
        </w:rPr>
        <w:t xml:space="preserve"> Breakfast - The Irish B&amp;B Owners Association</w:t>
      </w:r>
      <w:r w:rsidRPr="006F10E6">
        <w:t>, no date)</w:t>
      </w:r>
      <w:r w:rsidRPr="006F10E6">
        <w:rPr>
          <w:rFonts w:ascii="Times New Roman" w:hAnsi="Times New Roman" w:cs="Times New Roman"/>
          <w:bCs/>
          <w:sz w:val="24"/>
          <w:szCs w:val="24"/>
        </w:rPr>
        <w:t xml:space="preserve">. It is estimated that overseas tourist contributes to bulk demand of B&amp;B accommodation estimated around 4 </w:t>
      </w:r>
      <w:proofErr w:type="gramStart"/>
      <w:r w:rsidRPr="006F10E6">
        <w:rPr>
          <w:rFonts w:ascii="Times New Roman" w:hAnsi="Times New Roman" w:cs="Times New Roman"/>
          <w:bCs/>
          <w:sz w:val="24"/>
          <w:szCs w:val="24"/>
        </w:rPr>
        <w:t>million night</w:t>
      </w:r>
      <w:proofErr w:type="gramEnd"/>
      <w:r w:rsidRPr="006F10E6">
        <w:rPr>
          <w:rFonts w:ascii="Times New Roman" w:hAnsi="Times New Roman" w:cs="Times New Roman"/>
          <w:bCs/>
          <w:sz w:val="24"/>
          <w:szCs w:val="24"/>
        </w:rPr>
        <w:t xml:space="preserve"> stays in the year 2013 which resulted in generating approximately 1230 euros per B&amp;B owners.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Bed and Breakfast business in Ireland is the most important secondary source of income for most of the families who are running B&amp;B businesses since a long time. The Irish B&amp;B sector due to its small scale characteristic and family managed business has hit hard by hospitality revolution and impact of online booking platforms.</w:t>
      </w: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D56518">
        <w:rPr>
          <w:rFonts w:ascii="Times New Roman" w:hAnsi="Times New Roman" w:cs="Times New Roman"/>
          <w:bCs/>
          <w:sz w:val="24"/>
          <w:szCs w:val="24"/>
        </w:rPr>
        <w:instrText xml:space="preserve"> ADDIN ZOTERO_ITEM CSL_CITATION {"citationID":"PSGfafu3","properties":{"formattedCitation":"(\\uc0\\u8216{}BBI_Report_final.pdf\\uc0\\u8217{}, no date)","plainCitation":"(‘BBI_Report_final.pdf’, no date)","noteIndex":0},"citationItems":[{"id":123,"uris":["http://zotero.org/users/local/cltqxeGu/items/H7X47LVF"],"uri":["http://zotero.org/users/local/cltqxeGu/items/H7X47LVF"],"itemData":{"id":123,"type":"article","title":"BBI_Report_final.pdf","URL":"https://www.itic.ie/wp-content/uploads/2015/05/BBI_Report_final.pdf","accessed":{"date-parts":[["2020",1,11]]}}}],"schema":"https://github.com/citation-style-language/schema/raw/master/csl-citation.json"}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D56518" w:rsidRPr="00D56518">
        <w:rPr>
          <w:rFonts w:ascii="Times New Roman" w:hAnsi="Times New Roman" w:cs="Times New Roman"/>
          <w:sz w:val="24"/>
          <w:szCs w:val="24"/>
        </w:rPr>
        <w:t xml:space="preserve">(‘BBI_Report_final.pdf’, </w:t>
      </w:r>
      <w:r w:rsidR="00D56518">
        <w:rPr>
          <w:rFonts w:ascii="Times New Roman" w:hAnsi="Times New Roman" w:cs="Times New Roman"/>
          <w:sz w:val="24"/>
          <w:szCs w:val="24"/>
        </w:rPr>
        <w:t>July 2014</w:t>
      </w:r>
      <w:r w:rsidR="00D56518" w:rsidRPr="00D5651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D5651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DC7881" w14:textId="6907B8B0" w:rsid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845313F" w14:textId="77777777" w:rsidR="0036016F" w:rsidRPr="0036016F" w:rsidRDefault="0036016F" w:rsidP="0036016F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016F" w:rsidRPr="0036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6F"/>
    <w:rsid w:val="0036016F"/>
    <w:rsid w:val="006F10E6"/>
    <w:rsid w:val="00A22F1F"/>
    <w:rsid w:val="00D56518"/>
    <w:rsid w:val="00FB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0B1F"/>
  <w15:chartTrackingRefBased/>
  <w15:docId w15:val="{7F2FC6D1-E5D3-41CE-9C9A-1F5B421E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Venkat Aasnikar</dc:creator>
  <cp:keywords/>
  <dc:description/>
  <cp:lastModifiedBy>Nikhil Venkat Aasnikar</cp:lastModifiedBy>
  <cp:revision>1</cp:revision>
  <dcterms:created xsi:type="dcterms:W3CDTF">2020-01-11T19:56:00Z</dcterms:created>
  <dcterms:modified xsi:type="dcterms:W3CDTF">2020-01-11T21:29:00Z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zotero-version="5.0.80"&gt;&lt;session id="HKRHwvYd"/&gt;&lt;style id="http://www.zotero.org/styles/harvard-cite-them-right" hasBibliography="1" bibliographyStyleHasBeenSet="0"/&gt;&lt;prefs&gt;&lt;pref name="fieldType" value="Field"/&gt;&lt;pref name="automatic</vt:lpwstr>
  </property>
  <property fmtid="{D5CDD505-2E9C-101B-9397-08002B2CF9AE}" pid="3" name="ZOTERO_PREF_2">
    <vt:lpwstr>JournalAbbreviations" value="true"/&gt;&lt;/prefs&gt;&lt;/data&gt;</vt:lpwstr>
  </property>
</Properties>
</file>