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6EC1" w14:textId="77777777" w:rsidR="00323FD0" w:rsidRPr="002F71A2" w:rsidRDefault="002F4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1A2">
        <w:rPr>
          <w:rFonts w:ascii="Times New Roman" w:hAnsi="Times New Roman" w:cs="Times New Roman"/>
          <w:b/>
          <w:bCs/>
          <w:sz w:val="28"/>
          <w:szCs w:val="28"/>
        </w:rPr>
        <w:t>Project 1 Test Specification</w:t>
      </w:r>
      <w:r w:rsidR="00952D52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1A8CE17" w14:textId="77777777" w:rsidR="002F4A71" w:rsidRDefault="002F7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Name: Date</w:t>
      </w:r>
    </w:p>
    <w:p w14:paraId="43F6F204" w14:textId="77777777" w:rsidR="002F71A2" w:rsidRDefault="002F7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Signature: public boolean isValid() {} //checks if a given date is a valid calendar date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1A2" w:rsidRPr="0003219B" w14:paraId="4447A184" w14:textId="77777777" w:rsidTr="002F71A2">
        <w:tc>
          <w:tcPr>
            <w:tcW w:w="2337" w:type="dxa"/>
          </w:tcPr>
          <w:p w14:paraId="73AF5CFE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Case #</w:t>
            </w:r>
          </w:p>
        </w:tc>
        <w:tc>
          <w:tcPr>
            <w:tcW w:w="2337" w:type="dxa"/>
          </w:tcPr>
          <w:p w14:paraId="298F63E7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Requirement</w:t>
            </w:r>
          </w:p>
        </w:tc>
        <w:tc>
          <w:tcPr>
            <w:tcW w:w="2338" w:type="dxa"/>
          </w:tcPr>
          <w:p w14:paraId="7CF8507C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Test </w:t>
            </w:r>
            <w:r w:rsidR="00012D5D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escription and Input </w:t>
            </w:r>
            <w:r w:rsidR="00012D5D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ata </w:t>
            </w:r>
          </w:p>
        </w:tc>
        <w:tc>
          <w:tcPr>
            <w:tcW w:w="2338" w:type="dxa"/>
          </w:tcPr>
          <w:p w14:paraId="5D348E65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Expected </w:t>
            </w:r>
            <w:r w:rsidR="00012D5D"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esult</w:t>
            </w:r>
            <w:r w:rsidR="00012D5D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Output</w:t>
            </w:r>
          </w:p>
        </w:tc>
      </w:tr>
      <w:tr w:rsidR="002F71A2" w:rsidRPr="0003219B" w14:paraId="3A46432F" w14:textId="77777777" w:rsidTr="002F71A2">
        <w:tc>
          <w:tcPr>
            <w:tcW w:w="2337" w:type="dxa"/>
          </w:tcPr>
          <w:p w14:paraId="0B0C2337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7" w:type="dxa"/>
          </w:tcPr>
          <w:p w14:paraId="6BAFBBC9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Number of days in February for a non-leap year should be 28. The method will return false if the date given has 29 days for a non-leap year.</w:t>
            </w:r>
          </w:p>
        </w:tc>
        <w:tc>
          <w:tcPr>
            <w:tcW w:w="2338" w:type="dxa"/>
          </w:tcPr>
          <w:p w14:paraId="4FC400CF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* Create an instance of date with February with the day being the 29</w:t>
            </w:r>
            <w:r w:rsidRPr="0003219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 and being a non-leap year.</w:t>
            </w:r>
          </w:p>
          <w:p w14:paraId="2D5FE988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* test data: “2/29/2011”</w:t>
            </w:r>
          </w:p>
          <w:p w14:paraId="538EC233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8" w:type="dxa"/>
          </w:tcPr>
          <w:p w14:paraId="26BCF66C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  <w:tr w:rsidR="002F71A2" w:rsidRPr="0003219B" w14:paraId="77373B4D" w14:textId="77777777" w:rsidTr="002F71A2">
        <w:tc>
          <w:tcPr>
            <w:tcW w:w="2337" w:type="dxa"/>
          </w:tcPr>
          <w:p w14:paraId="348C3386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37" w:type="dxa"/>
          </w:tcPr>
          <w:p w14:paraId="01A1602B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Number of days in February for a leap year should be 29. The method will return true if the date given has 29 days for a non-leap year.</w:t>
            </w:r>
          </w:p>
        </w:tc>
        <w:tc>
          <w:tcPr>
            <w:tcW w:w="2338" w:type="dxa"/>
          </w:tcPr>
          <w:p w14:paraId="26F305D9" w14:textId="77777777" w:rsidR="002F71A2" w:rsidRPr="0003219B" w:rsidRDefault="002F71A2" w:rsidP="002F71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Create an instance of date with February with the day being the 29</w:t>
            </w:r>
            <w:r w:rsidRPr="0003219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 but it is a leap year. </w:t>
            </w:r>
          </w:p>
          <w:p w14:paraId="54342076" w14:textId="77777777" w:rsidR="002F71A2" w:rsidRPr="0003219B" w:rsidRDefault="002F71A2" w:rsidP="002F71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data: “2/29/2016”</w:t>
            </w:r>
          </w:p>
        </w:tc>
        <w:tc>
          <w:tcPr>
            <w:tcW w:w="2338" w:type="dxa"/>
          </w:tcPr>
          <w:p w14:paraId="6ECE30E9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true</w:t>
            </w:r>
          </w:p>
        </w:tc>
      </w:tr>
      <w:tr w:rsidR="002F71A2" w:rsidRPr="0003219B" w14:paraId="73A2675F" w14:textId="77777777" w:rsidTr="002F71A2">
        <w:tc>
          <w:tcPr>
            <w:tcW w:w="2337" w:type="dxa"/>
          </w:tcPr>
          <w:p w14:paraId="1CEADF1A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337" w:type="dxa"/>
          </w:tcPr>
          <w:p w14:paraId="797DB219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The number of months available should be from 1-12. The method will return false if a month in a date given is not within the range. </w:t>
            </w:r>
          </w:p>
        </w:tc>
        <w:tc>
          <w:tcPr>
            <w:tcW w:w="2338" w:type="dxa"/>
          </w:tcPr>
          <w:p w14:paraId="66265820" w14:textId="77777777" w:rsidR="002F71A2" w:rsidRPr="0003219B" w:rsidRDefault="002F71A2" w:rsidP="002F71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Create an instance of date with an invalid month value outside the range of 1-12.</w:t>
            </w:r>
          </w:p>
          <w:p w14:paraId="680FA4F4" w14:textId="77777777" w:rsidR="002F71A2" w:rsidRPr="0003219B" w:rsidRDefault="002F71A2" w:rsidP="002F71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data: “13/21/1999”</w:t>
            </w:r>
          </w:p>
        </w:tc>
        <w:tc>
          <w:tcPr>
            <w:tcW w:w="2338" w:type="dxa"/>
          </w:tcPr>
          <w:p w14:paraId="3B3822F8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  <w:tr w:rsidR="002F71A2" w:rsidRPr="0003219B" w14:paraId="2175BF53" w14:textId="77777777" w:rsidTr="002F71A2">
        <w:tc>
          <w:tcPr>
            <w:tcW w:w="2337" w:type="dxa"/>
          </w:tcPr>
          <w:p w14:paraId="38649B34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337" w:type="dxa"/>
          </w:tcPr>
          <w:p w14:paraId="06A2DEC1" w14:textId="77777777"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The number of days </w:t>
            </w:r>
            <w:r w:rsidR="0003219B"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should be valid. The method will return false if an invalid number of days is given. </w:t>
            </w:r>
          </w:p>
        </w:tc>
        <w:tc>
          <w:tcPr>
            <w:tcW w:w="2338" w:type="dxa"/>
          </w:tcPr>
          <w:p w14:paraId="314842D1" w14:textId="77777777" w:rsidR="002F71A2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Create an instance of a date with a day count of 32. </w:t>
            </w:r>
          </w:p>
          <w:p w14:paraId="3C382850" w14:textId="77777777" w:rsidR="0003219B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Test data: </w:t>
            </w:r>
          </w:p>
          <w:p w14:paraId="516F5D7A" w14:textId="77777777" w:rsidR="0003219B" w:rsidRPr="0003219B" w:rsidRDefault="0003219B" w:rsidP="0003219B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“3/32/2003”</w:t>
            </w:r>
          </w:p>
        </w:tc>
        <w:tc>
          <w:tcPr>
            <w:tcW w:w="2338" w:type="dxa"/>
          </w:tcPr>
          <w:p w14:paraId="3861F80C" w14:textId="77777777"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  <w:tr w:rsidR="002F71A2" w:rsidRPr="0003219B" w14:paraId="45924D8B" w14:textId="77777777" w:rsidTr="002F71A2">
        <w:tc>
          <w:tcPr>
            <w:tcW w:w="2337" w:type="dxa"/>
          </w:tcPr>
          <w:p w14:paraId="3D399A43" w14:textId="77777777"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337" w:type="dxa"/>
          </w:tcPr>
          <w:p w14:paraId="65DFBE46" w14:textId="77777777"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Any year given below 1900 shall return false.</w:t>
            </w:r>
          </w:p>
        </w:tc>
        <w:tc>
          <w:tcPr>
            <w:tcW w:w="2338" w:type="dxa"/>
          </w:tcPr>
          <w:p w14:paraId="53937DA3" w14:textId="77777777" w:rsidR="002F71A2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Create an instance of a date having a year before 1900</w:t>
            </w:r>
          </w:p>
          <w:p w14:paraId="5C47B9DE" w14:textId="77777777" w:rsidR="0003219B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data: “1/29/1899”</w:t>
            </w:r>
          </w:p>
        </w:tc>
        <w:tc>
          <w:tcPr>
            <w:tcW w:w="2338" w:type="dxa"/>
          </w:tcPr>
          <w:p w14:paraId="46B269D1" w14:textId="77777777"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  <w:tr w:rsidR="002F71A2" w:rsidRPr="0003219B" w14:paraId="5213E4BE" w14:textId="77777777" w:rsidTr="002F71A2">
        <w:tc>
          <w:tcPr>
            <w:tcW w:w="2337" w:type="dxa"/>
          </w:tcPr>
          <w:p w14:paraId="18B5A670" w14:textId="77777777"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337" w:type="dxa"/>
          </w:tcPr>
          <w:p w14:paraId="0BBEE178" w14:textId="77777777"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Some months have 30 days and some have 31 days. The method shall return false if an incorrect number of days for a specified month is given. </w:t>
            </w:r>
          </w:p>
        </w:tc>
        <w:tc>
          <w:tcPr>
            <w:tcW w:w="2338" w:type="dxa"/>
          </w:tcPr>
          <w:p w14:paraId="34DC76B6" w14:textId="77777777" w:rsidR="002F71A2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Create an instance of a date having an invalid number of days for a specified month, for example April only has 30 days</w:t>
            </w:r>
          </w:p>
          <w:p w14:paraId="08C2EDDA" w14:textId="77777777" w:rsidR="0003219B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data: “4/31/2003”</w:t>
            </w:r>
          </w:p>
        </w:tc>
        <w:tc>
          <w:tcPr>
            <w:tcW w:w="2338" w:type="dxa"/>
          </w:tcPr>
          <w:p w14:paraId="392B6D7B" w14:textId="77777777"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  <w:tr w:rsidR="002F71A2" w:rsidRPr="0003219B" w14:paraId="761B34F8" w14:textId="77777777" w:rsidTr="002F71A2">
        <w:tc>
          <w:tcPr>
            <w:tcW w:w="2337" w:type="dxa"/>
          </w:tcPr>
          <w:p w14:paraId="603B3DCA" w14:textId="77777777"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7 </w:t>
            </w:r>
          </w:p>
        </w:tc>
        <w:tc>
          <w:tcPr>
            <w:tcW w:w="2337" w:type="dxa"/>
          </w:tcPr>
          <w:p w14:paraId="5BBE5662" w14:textId="77777777"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A date with a valid number of days in a specified month. This method will return true if the date has a correct number of days for a given month. </w:t>
            </w:r>
          </w:p>
        </w:tc>
        <w:tc>
          <w:tcPr>
            <w:tcW w:w="2338" w:type="dxa"/>
          </w:tcPr>
          <w:p w14:paraId="3004CBF0" w14:textId="77777777" w:rsidR="002F71A2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Create an instance of a date having a valid number of days for a specified month. </w:t>
            </w:r>
          </w:p>
          <w:p w14:paraId="431083F7" w14:textId="77777777" w:rsidR="0003219B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data: “1/31/2003”</w:t>
            </w:r>
          </w:p>
        </w:tc>
        <w:tc>
          <w:tcPr>
            <w:tcW w:w="2338" w:type="dxa"/>
          </w:tcPr>
          <w:p w14:paraId="6BA36309" w14:textId="5EEF11FA" w:rsidR="002F71A2" w:rsidRPr="0003219B" w:rsidRDefault="00BA1E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true</w:t>
            </w:r>
          </w:p>
        </w:tc>
      </w:tr>
    </w:tbl>
    <w:p w14:paraId="0CCC1318" w14:textId="77777777" w:rsidR="002F4A71" w:rsidRDefault="002F4A71">
      <w:pPr>
        <w:rPr>
          <w:rFonts w:ascii="Times New Roman" w:hAnsi="Times New Roman" w:cs="Times New Roman"/>
          <w:sz w:val="28"/>
          <w:szCs w:val="28"/>
        </w:rPr>
      </w:pPr>
    </w:p>
    <w:p w14:paraId="0C054315" w14:textId="77777777" w:rsidR="002F4A71" w:rsidRDefault="002F4A71">
      <w:pPr>
        <w:rPr>
          <w:rFonts w:ascii="Times New Roman" w:hAnsi="Times New Roman" w:cs="Times New Roman"/>
          <w:sz w:val="28"/>
          <w:szCs w:val="28"/>
        </w:rPr>
      </w:pPr>
    </w:p>
    <w:p w14:paraId="40EB3B6B" w14:textId="77777777" w:rsidR="0003219B" w:rsidRDefault="0003219B">
      <w:pPr>
        <w:rPr>
          <w:rFonts w:ascii="Times New Roman" w:hAnsi="Times New Roman" w:cs="Times New Roman"/>
          <w:sz w:val="28"/>
          <w:szCs w:val="28"/>
        </w:rPr>
      </w:pPr>
    </w:p>
    <w:p w14:paraId="1B5359F4" w14:textId="77777777" w:rsidR="0003219B" w:rsidRDefault="0003219B">
      <w:pPr>
        <w:rPr>
          <w:rFonts w:ascii="Times New Roman" w:hAnsi="Times New Roman" w:cs="Times New Roman"/>
          <w:sz w:val="28"/>
          <w:szCs w:val="28"/>
        </w:rPr>
      </w:pPr>
    </w:p>
    <w:p w14:paraId="67AEB690" w14:textId="77777777" w:rsidR="0003219B" w:rsidRDefault="0003219B">
      <w:pPr>
        <w:rPr>
          <w:rFonts w:ascii="Times New Roman" w:hAnsi="Times New Roman" w:cs="Times New Roman"/>
          <w:sz w:val="28"/>
          <w:szCs w:val="28"/>
        </w:rPr>
      </w:pPr>
    </w:p>
    <w:p w14:paraId="349E92BF" w14:textId="77777777" w:rsidR="0003219B" w:rsidRDefault="0095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Name: Student</w:t>
      </w:r>
    </w:p>
    <w:p w14:paraId="42707A76" w14:textId="77777777" w:rsidR="00952D52" w:rsidRDefault="0095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Signature: </w:t>
      </w:r>
      <w:r w:rsidR="009F4A9A">
        <w:rPr>
          <w:rFonts w:ascii="Times New Roman" w:hAnsi="Times New Roman" w:cs="Times New Roman"/>
          <w:sz w:val="28"/>
          <w:szCs w:val="28"/>
        </w:rPr>
        <w:t xml:space="preserve">public int compareTo(Student student) {} //returns positive if profile of the student is lexicographically higher, 0 if same, and negative if the student’s profile is lexicographically lower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2D5D" w:rsidRPr="00417D39" w14:paraId="549375A5" w14:textId="77777777" w:rsidTr="00012D5D">
        <w:tc>
          <w:tcPr>
            <w:tcW w:w="2337" w:type="dxa"/>
          </w:tcPr>
          <w:p w14:paraId="7016C8DF" w14:textId="77777777" w:rsidR="00012D5D" w:rsidRPr="00417D39" w:rsidRDefault="00012D5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Test Case # </w:t>
            </w:r>
          </w:p>
        </w:tc>
        <w:tc>
          <w:tcPr>
            <w:tcW w:w="2337" w:type="dxa"/>
          </w:tcPr>
          <w:p w14:paraId="35250235" w14:textId="77777777" w:rsidR="00012D5D" w:rsidRPr="00417D39" w:rsidRDefault="00012D5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Requirement</w:t>
            </w:r>
          </w:p>
        </w:tc>
        <w:tc>
          <w:tcPr>
            <w:tcW w:w="2338" w:type="dxa"/>
          </w:tcPr>
          <w:p w14:paraId="67D27402" w14:textId="77777777" w:rsidR="00012D5D" w:rsidRPr="00417D39" w:rsidRDefault="00012D5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Test Description and Input Data</w:t>
            </w:r>
          </w:p>
        </w:tc>
        <w:tc>
          <w:tcPr>
            <w:tcW w:w="2338" w:type="dxa"/>
          </w:tcPr>
          <w:p w14:paraId="0FB958E1" w14:textId="77777777" w:rsidR="00012D5D" w:rsidRPr="00417D39" w:rsidRDefault="00012D5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Expected Result/Output</w:t>
            </w:r>
          </w:p>
        </w:tc>
      </w:tr>
      <w:tr w:rsidR="00012D5D" w:rsidRPr="00417D39" w14:paraId="54580E9D" w14:textId="77777777" w:rsidTr="00012D5D">
        <w:tc>
          <w:tcPr>
            <w:tcW w:w="2337" w:type="dxa"/>
          </w:tcPr>
          <w:p w14:paraId="381526D7" w14:textId="77777777"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7" w:type="dxa"/>
          </w:tcPr>
          <w:p w14:paraId="1E7FCF2A" w14:textId="77777777"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If the student’s last name is lexicographically higher, this method will return a positive number.</w:t>
            </w:r>
          </w:p>
        </w:tc>
        <w:tc>
          <w:tcPr>
            <w:tcW w:w="2338" w:type="dxa"/>
          </w:tcPr>
          <w:p w14:paraId="283B358F" w14:textId="77777777" w:rsidR="00012D5D" w:rsidRPr="00417D39" w:rsidRDefault="009E5158" w:rsidP="009E51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Create two instances of  students where the first student’s last name is lexicographically higher. </w:t>
            </w:r>
          </w:p>
          <w:p w14:paraId="02826461" w14:textId="77777777" w:rsidR="009E5158" w:rsidRPr="00417D39" w:rsidRDefault="009E5158" w:rsidP="009E51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Test data: 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1: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“Emily Garcia” and 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2: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“Bob Bojan”</w:t>
            </w:r>
          </w:p>
        </w:tc>
        <w:tc>
          <w:tcPr>
            <w:tcW w:w="2338" w:type="dxa"/>
          </w:tcPr>
          <w:p w14:paraId="5F517DE8" w14:textId="77777777"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012D5D" w:rsidRPr="00417D39" w14:paraId="3C0D35FF" w14:textId="77777777" w:rsidTr="00012D5D">
        <w:tc>
          <w:tcPr>
            <w:tcW w:w="2337" w:type="dxa"/>
          </w:tcPr>
          <w:p w14:paraId="51358C01" w14:textId="77777777"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37" w:type="dxa"/>
          </w:tcPr>
          <w:p w14:paraId="0E48DC95" w14:textId="77777777"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If the student’s last name is lexicographically lower, this method will return a negative number.</w:t>
            </w:r>
          </w:p>
        </w:tc>
        <w:tc>
          <w:tcPr>
            <w:tcW w:w="2338" w:type="dxa"/>
          </w:tcPr>
          <w:p w14:paraId="1C42E7EB" w14:textId="77777777" w:rsidR="00012D5D" w:rsidRPr="00417D39" w:rsidRDefault="009E5158" w:rsidP="009E51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Create two instances of students where the first student’s last name is lexicographically lower </w:t>
            </w:r>
          </w:p>
          <w:p w14:paraId="4DC7E728" w14:textId="77777777" w:rsidR="009E5158" w:rsidRPr="00417D39" w:rsidRDefault="009E5158" w:rsidP="009E51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Test data: 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1: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“Bob Bojan” and 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2: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“Emily Garcia”</w:t>
            </w:r>
          </w:p>
        </w:tc>
        <w:tc>
          <w:tcPr>
            <w:tcW w:w="2338" w:type="dxa"/>
          </w:tcPr>
          <w:p w14:paraId="08FBB9A2" w14:textId="77777777"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</w:tr>
      <w:tr w:rsidR="00012D5D" w:rsidRPr="00417D39" w14:paraId="5F487A82" w14:textId="77777777" w:rsidTr="00012D5D">
        <w:tc>
          <w:tcPr>
            <w:tcW w:w="2337" w:type="dxa"/>
          </w:tcPr>
          <w:p w14:paraId="61DD4FAD" w14:textId="77777777" w:rsidR="00012D5D" w:rsidRPr="00417D39" w:rsidRDefault="00271E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337" w:type="dxa"/>
          </w:tcPr>
          <w:p w14:paraId="02468A1A" w14:textId="77777777" w:rsidR="00271E39" w:rsidRPr="00417D39" w:rsidRDefault="00271E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If both students have the same last name, compare the first name lexicographically.</w:t>
            </w:r>
          </w:p>
          <w:p w14:paraId="672CAA49" w14:textId="77777777" w:rsidR="00012D5D" w:rsidRPr="00417D39" w:rsidRDefault="00271E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If the first student has a first name that is  lexicographically higher, it will return a positive number , else negative if the first name is lexicographically lower. </w:t>
            </w:r>
          </w:p>
        </w:tc>
        <w:tc>
          <w:tcPr>
            <w:tcW w:w="2338" w:type="dxa"/>
          </w:tcPr>
          <w:p w14:paraId="378D9E1F" w14:textId="77777777" w:rsidR="00012D5D" w:rsidRPr="00417D39" w:rsidRDefault="00271E39" w:rsidP="00271E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Create two instances of students where both students’ last names are the same, but have different first names. </w:t>
            </w:r>
          </w:p>
          <w:p w14:paraId="4EF7CF72" w14:textId="77777777" w:rsidR="00417D39" w:rsidRPr="00417D39" w:rsidRDefault="00271E39" w:rsidP="00271E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Test data: </w:t>
            </w:r>
          </w:p>
          <w:p w14:paraId="13DE2D7F" w14:textId="77777777" w:rsidR="00271E39" w:rsidRPr="00417D39" w:rsidRDefault="00417D39" w:rsidP="00417D39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1: </w:t>
            </w:r>
            <w:r w:rsidR="00271E39" w:rsidRPr="00417D39">
              <w:rPr>
                <w:rFonts w:ascii="Times New Roman" w:hAnsi="Times New Roman" w:cs="Times New Roman"/>
                <w:sz w:val="16"/>
                <w:szCs w:val="16"/>
              </w:rPr>
              <w:t>“</w:t>
            </w:r>
            <w:r w:rsidR="003755FD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Abigail Smith” and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 Student 2: </w:t>
            </w:r>
            <w:r w:rsidR="003755FD" w:rsidRPr="00417D39">
              <w:rPr>
                <w:rFonts w:ascii="Times New Roman" w:hAnsi="Times New Roman" w:cs="Times New Roman"/>
                <w:sz w:val="16"/>
                <w:szCs w:val="16"/>
              </w:rPr>
              <w:t>“John Smith”</w:t>
            </w:r>
          </w:p>
        </w:tc>
        <w:tc>
          <w:tcPr>
            <w:tcW w:w="2338" w:type="dxa"/>
          </w:tcPr>
          <w:p w14:paraId="4D8415E3" w14:textId="77777777"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-9</w:t>
            </w:r>
          </w:p>
        </w:tc>
      </w:tr>
      <w:tr w:rsidR="00012D5D" w:rsidRPr="00417D39" w14:paraId="71E14D3E" w14:textId="77777777" w:rsidTr="00012D5D">
        <w:tc>
          <w:tcPr>
            <w:tcW w:w="2337" w:type="dxa"/>
          </w:tcPr>
          <w:p w14:paraId="7A90AD48" w14:textId="77777777"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337" w:type="dxa"/>
          </w:tcPr>
          <w:p w14:paraId="1B549E1E" w14:textId="77777777"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If both students have the same last and first name, it will compare the date of birth. If the first student’s dob is more recent, it will return a positive number, else it will return a negative number if the first student’s dob is older than the second student. </w:t>
            </w:r>
          </w:p>
        </w:tc>
        <w:tc>
          <w:tcPr>
            <w:tcW w:w="2338" w:type="dxa"/>
          </w:tcPr>
          <w:p w14:paraId="18429B39" w14:textId="77777777" w:rsidR="00012D5D" w:rsidRPr="00417D39" w:rsidRDefault="003755FD" w:rsidP="003755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Create two instances of students where both students have the same last and first name but different date of births. </w:t>
            </w:r>
          </w:p>
          <w:p w14:paraId="4E49A7A2" w14:textId="77777777" w:rsidR="003755FD" w:rsidRPr="00417D39" w:rsidRDefault="003755FD" w:rsidP="003755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Test data: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 Student 1: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 “John Smith, dob: (9/21/1999)”</w:t>
            </w:r>
          </w:p>
          <w:p w14:paraId="7AB0C817" w14:textId="77777777" w:rsidR="003755FD" w:rsidRPr="00417D39" w:rsidRDefault="00417D39" w:rsidP="003755FD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2: </w:t>
            </w:r>
            <w:r w:rsidR="003755FD" w:rsidRPr="00417D39">
              <w:rPr>
                <w:rFonts w:ascii="Times New Roman" w:hAnsi="Times New Roman" w:cs="Times New Roman"/>
                <w:sz w:val="16"/>
                <w:szCs w:val="16"/>
              </w:rPr>
              <w:t>“John Smith, dob:  (9/21/1995)</w:t>
            </w:r>
          </w:p>
        </w:tc>
        <w:tc>
          <w:tcPr>
            <w:tcW w:w="2338" w:type="dxa"/>
          </w:tcPr>
          <w:p w14:paraId="6AF91D2E" w14:textId="77777777"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12D5D" w:rsidRPr="00417D39" w14:paraId="280F0FC3" w14:textId="77777777" w:rsidTr="00012D5D">
        <w:tc>
          <w:tcPr>
            <w:tcW w:w="2337" w:type="dxa"/>
          </w:tcPr>
          <w:p w14:paraId="6B5D3423" w14:textId="77777777"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</w:p>
        </w:tc>
        <w:tc>
          <w:tcPr>
            <w:tcW w:w="2337" w:type="dxa"/>
          </w:tcPr>
          <w:p w14:paraId="71A62337" w14:textId="77777777"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If both students have the same last and first name, and the same date of birth, then they are lexicographically equal. The method will return 0. </w:t>
            </w:r>
          </w:p>
        </w:tc>
        <w:tc>
          <w:tcPr>
            <w:tcW w:w="2338" w:type="dxa"/>
          </w:tcPr>
          <w:p w14:paraId="0DA1E29B" w14:textId="77777777" w:rsidR="00012D5D" w:rsidRPr="00417D39" w:rsidRDefault="003755FD" w:rsidP="003755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Create two instances of students where both students have the same last and first name and date of birth. </w:t>
            </w:r>
          </w:p>
          <w:p w14:paraId="167EFDE6" w14:textId="77777777" w:rsidR="003755FD" w:rsidRPr="00417D39" w:rsidRDefault="003755FD" w:rsidP="003755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Test data: 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1: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“John Smith, dob: (9/21/1999)</w:t>
            </w:r>
          </w:p>
          <w:p w14:paraId="20DF0CC4" w14:textId="77777777" w:rsidR="003755FD" w:rsidRPr="00417D39" w:rsidRDefault="00417D39" w:rsidP="003755FD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2: </w:t>
            </w:r>
            <w:r w:rsidR="003755FD" w:rsidRPr="00417D39">
              <w:rPr>
                <w:rFonts w:ascii="Times New Roman" w:hAnsi="Times New Roman" w:cs="Times New Roman"/>
                <w:sz w:val="16"/>
                <w:szCs w:val="16"/>
              </w:rPr>
              <w:t>“John Smith, dob: (9/21/1999)</w:t>
            </w:r>
          </w:p>
        </w:tc>
        <w:tc>
          <w:tcPr>
            <w:tcW w:w="2338" w:type="dxa"/>
          </w:tcPr>
          <w:p w14:paraId="27F97520" w14:textId="77777777"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14:paraId="64DC7C16" w14:textId="77777777" w:rsidR="009F4A9A" w:rsidRPr="002F4A71" w:rsidRDefault="009F4A9A">
      <w:pPr>
        <w:rPr>
          <w:rFonts w:ascii="Times New Roman" w:hAnsi="Times New Roman" w:cs="Times New Roman"/>
          <w:sz w:val="28"/>
          <w:szCs w:val="28"/>
        </w:rPr>
      </w:pPr>
    </w:p>
    <w:p w14:paraId="7991466F" w14:textId="77777777" w:rsidR="002F4A71" w:rsidRPr="002F4A71" w:rsidRDefault="002F4A71">
      <w:pPr>
        <w:rPr>
          <w:rFonts w:ascii="Times New Roman" w:hAnsi="Times New Roman" w:cs="Times New Roman"/>
          <w:sz w:val="28"/>
          <w:szCs w:val="28"/>
        </w:rPr>
      </w:pPr>
    </w:p>
    <w:sectPr w:rsidR="002F4A71" w:rsidRPr="002F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B0A89"/>
    <w:multiLevelType w:val="hybridMultilevel"/>
    <w:tmpl w:val="488EC4A6"/>
    <w:lvl w:ilvl="0" w:tplc="05AA92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A66A8"/>
    <w:multiLevelType w:val="hybridMultilevel"/>
    <w:tmpl w:val="785E138C"/>
    <w:lvl w:ilvl="0" w:tplc="9C26E7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3705">
    <w:abstractNumId w:val="0"/>
  </w:num>
  <w:num w:numId="2" w16cid:durableId="303853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71"/>
    <w:rsid w:val="00012D5D"/>
    <w:rsid w:val="0003219B"/>
    <w:rsid w:val="00271E39"/>
    <w:rsid w:val="002F4A71"/>
    <w:rsid w:val="002F71A2"/>
    <w:rsid w:val="00323FD0"/>
    <w:rsid w:val="003755FD"/>
    <w:rsid w:val="00417D39"/>
    <w:rsid w:val="00952D52"/>
    <w:rsid w:val="009E5158"/>
    <w:rsid w:val="009F4A9A"/>
    <w:rsid w:val="00B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AE1F"/>
  <w15:chartTrackingRefBased/>
  <w15:docId w15:val="{6CEDB4B2-B968-429C-8B79-3E41A987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Oh</dc:creator>
  <cp:keywords/>
  <dc:description/>
  <cp:lastModifiedBy>Hyeon Oh</cp:lastModifiedBy>
  <cp:revision>7</cp:revision>
  <dcterms:created xsi:type="dcterms:W3CDTF">2023-02-12T00:24:00Z</dcterms:created>
  <dcterms:modified xsi:type="dcterms:W3CDTF">2023-02-12T01:16:00Z</dcterms:modified>
</cp:coreProperties>
</file>