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Ethics Approval and Consent to Participate</w:t>
      </w:r>
    </w:p>
    <w:p>
      <w:r>
        <w:t>Manuscript Title: ProteoPredict: Tri-Modal Deep Network Fusion for High-Resolution Protein Function Prediction Across Low 3-mer Feature-Space Similarity Regimes</w:t>
      </w:r>
    </w:p>
    <w:p>
      <w:r>
        <w:t>Authors: Nikhil Dehariya, Prof. Ravinder Tanwar</w:t>
      </w:r>
    </w:p>
    <w:p>
      <w:r>
        <w:t>Affiliation: Department of Computer Science and Engineering (Artificial Intelligence and Data Science), Jai Narain College of Technology (JNCT), Bhopal, Madhya Pradesh, India</w:t>
      </w:r>
    </w:p>
    <w:p>
      <w:pPr>
        <w:pStyle w:val="Heading2"/>
      </w:pPr>
      <w:r>
        <w:t>Ethics Statement:</w:t>
      </w:r>
    </w:p>
    <w:p>
      <w:r>
        <w:t>Not applicable. This study utilizes publicly available, open-source computational biological databases (UniProtKB/Swiss-Prot and Gene Ontology) and does not involve human participants, animal experimentation, or biological tissue samples.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