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ADA6" w14:textId="77777777" w:rsidR="007A59DE" w:rsidRDefault="007A59DE" w:rsidP="007A59DE">
      <w:pPr>
        <w:ind w:left="720" w:hanging="360"/>
      </w:pPr>
    </w:p>
    <w:p w14:paraId="22823C5B" w14:textId="422E3DCA" w:rsidR="007A59DE" w:rsidRPr="007A59DE" w:rsidRDefault="007A59DE" w:rsidP="007A59DE">
      <w:pPr>
        <w:jc w:val="both"/>
        <w:rPr>
          <w:rFonts w:ascii="Times New Roman" w:eastAsia="Arial" w:hAnsi="Times New Roman" w:cs="Times New Roman"/>
          <w:b/>
          <w:bCs/>
        </w:rPr>
      </w:pPr>
      <w:r w:rsidRPr="007A59DE">
        <w:rPr>
          <w:rFonts w:ascii="Times New Roman" w:eastAsia="Arial" w:hAnsi="Times New Roman" w:cs="Times New Roman"/>
          <w:b/>
          <w:bCs/>
        </w:rPr>
        <w:t>Assignment Objectives:</w:t>
      </w:r>
    </w:p>
    <w:p w14:paraId="2AE1A4F1" w14:textId="2FEC97A4" w:rsidR="007A59DE" w:rsidRPr="007A59DE" w:rsidRDefault="007A59DE" w:rsidP="00B577FD">
      <w:pPr>
        <w:pStyle w:val="NoSpacing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eastAsia="en-IN"/>
        </w:rPr>
      </w:pPr>
      <w:r w:rsidRPr="007A59DE">
        <w:rPr>
          <w:rFonts w:ascii="Times New Roman" w:hAnsi="Times New Roman" w:cs="Times New Roman"/>
          <w:lang w:eastAsia="en-IN"/>
        </w:rPr>
        <w:t>Understand how to detect brute-force login attempts using Microsoft Sentinel and Azure Entra ID sign-in logs.</w:t>
      </w:r>
    </w:p>
    <w:p w14:paraId="55101981" w14:textId="70CB5153" w:rsidR="007A59DE" w:rsidRDefault="007A59DE" w:rsidP="00B577FD">
      <w:pPr>
        <w:pStyle w:val="NoSpacing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lang w:eastAsia="en-IN"/>
        </w:rPr>
      </w:pPr>
      <w:r w:rsidRPr="007A59DE">
        <w:rPr>
          <w:rFonts w:ascii="Times New Roman" w:hAnsi="Times New Roman" w:cs="Times New Roman"/>
          <w:lang w:eastAsia="en-IN"/>
        </w:rPr>
        <w:t>Create and configure custom analytics rules to identify multiple failed sign-in attempts followed by a successful login.</w:t>
      </w:r>
    </w:p>
    <w:p w14:paraId="26C99651" w14:textId="77777777" w:rsidR="00B577FD" w:rsidRPr="00B577FD" w:rsidRDefault="00B577FD" w:rsidP="00B577FD">
      <w:pPr>
        <w:pStyle w:val="NoSpacing"/>
        <w:spacing w:line="360" w:lineRule="auto"/>
        <w:rPr>
          <w:rFonts w:ascii="Times New Roman" w:hAnsi="Times New Roman" w:cs="Times New Roman"/>
          <w:lang w:eastAsia="en-IN"/>
        </w:rPr>
      </w:pPr>
    </w:p>
    <w:p w14:paraId="0761D876" w14:textId="77777777" w:rsidR="00B577FD" w:rsidRDefault="00B577FD" w:rsidP="00B577FD">
      <w:pPr>
        <w:jc w:val="both"/>
        <w:rPr>
          <w:rFonts w:ascii="Times New Roman" w:eastAsia="Arial" w:hAnsi="Times New Roman" w:cs="Times New Roman"/>
          <w:b/>
          <w:bCs/>
        </w:rPr>
      </w:pPr>
      <w:r w:rsidRPr="00B577FD">
        <w:rPr>
          <w:rFonts w:ascii="Times New Roman" w:eastAsia="Arial" w:hAnsi="Times New Roman" w:cs="Times New Roman"/>
          <w:b/>
          <w:bCs/>
        </w:rPr>
        <w:t xml:space="preserve">Assignment </w:t>
      </w:r>
      <w:r>
        <w:rPr>
          <w:rFonts w:ascii="Times New Roman" w:eastAsia="Arial" w:hAnsi="Times New Roman" w:cs="Times New Roman"/>
          <w:b/>
          <w:bCs/>
        </w:rPr>
        <w:t>Goal</w:t>
      </w:r>
      <w:r w:rsidRPr="00B577FD">
        <w:rPr>
          <w:rFonts w:ascii="Times New Roman" w:eastAsia="Arial" w:hAnsi="Times New Roman" w:cs="Times New Roman"/>
          <w:b/>
          <w:bCs/>
        </w:rPr>
        <w:t>:</w:t>
      </w:r>
      <w:r>
        <w:rPr>
          <w:rFonts w:ascii="Times New Roman" w:eastAsia="Arial" w:hAnsi="Times New Roman" w:cs="Times New Roman"/>
          <w:b/>
          <w:bCs/>
        </w:rPr>
        <w:t xml:space="preserve"> </w:t>
      </w:r>
    </w:p>
    <w:p w14:paraId="2A9EC2CE" w14:textId="3CAB0168" w:rsidR="00B577FD" w:rsidRDefault="00B577FD" w:rsidP="00B577FD">
      <w:pPr>
        <w:jc w:val="both"/>
        <w:rPr>
          <w:rFonts w:ascii="Times New Roman" w:hAnsi="Times New Roman" w:cs="Times New Roman"/>
          <w:lang w:eastAsia="en-IN"/>
        </w:rPr>
      </w:pPr>
      <w:r w:rsidRPr="00B577FD">
        <w:rPr>
          <w:rFonts w:ascii="Times New Roman" w:hAnsi="Times New Roman" w:cs="Times New Roman"/>
          <w:lang w:eastAsia="en-IN"/>
        </w:rPr>
        <w:t xml:space="preserve">Detect multiple failed sign-in attempts to a user account from a single IP address, leading to </w:t>
      </w:r>
      <w:proofErr w:type="spellStart"/>
      <w:proofErr w:type="gramStart"/>
      <w:r w:rsidRPr="00B577FD">
        <w:rPr>
          <w:rFonts w:ascii="Times New Roman" w:hAnsi="Times New Roman" w:cs="Times New Roman"/>
          <w:lang w:eastAsia="en-IN"/>
        </w:rPr>
        <w:t>a</w:t>
      </w:r>
      <w:proofErr w:type="spellEnd"/>
      <w:proofErr w:type="gramEnd"/>
      <w:r w:rsidRPr="00B577FD">
        <w:rPr>
          <w:rFonts w:ascii="Times New Roman" w:hAnsi="Times New Roman" w:cs="Times New Roman"/>
          <w:lang w:eastAsia="en-IN"/>
        </w:rPr>
        <w:t xml:space="preserve"> eventual success. This is a classic brute-force pattern. We will create a detection, an incident, and a monitoring workbook.</w:t>
      </w:r>
    </w:p>
    <w:p w14:paraId="401440EA" w14:textId="77777777" w:rsidR="00C70C1A" w:rsidRDefault="00C70C1A" w:rsidP="00B577FD">
      <w:pPr>
        <w:jc w:val="both"/>
        <w:rPr>
          <w:rFonts w:ascii="Times New Roman" w:hAnsi="Times New Roman" w:cs="Times New Roman"/>
          <w:lang w:eastAsia="en-IN"/>
        </w:rPr>
      </w:pPr>
    </w:p>
    <w:p w14:paraId="72CC35CB" w14:textId="61504E8D" w:rsidR="00C70C1A" w:rsidRDefault="00C70C1A" w:rsidP="00C70C1A">
      <w:pPr>
        <w:jc w:val="both"/>
        <w:rPr>
          <w:rFonts w:ascii="Times New Roman" w:eastAsia="Arial" w:hAnsi="Times New Roman" w:cs="Times New Roman"/>
          <w:b/>
          <w:bCs/>
        </w:rPr>
      </w:pPr>
      <w:r w:rsidRPr="00B577FD">
        <w:rPr>
          <w:rFonts w:ascii="Times New Roman" w:eastAsia="Arial" w:hAnsi="Times New Roman" w:cs="Times New Roman"/>
          <w:b/>
          <w:bCs/>
        </w:rPr>
        <w:t xml:space="preserve">Assignment </w:t>
      </w:r>
      <w:r>
        <w:rPr>
          <w:rFonts w:ascii="Times New Roman" w:eastAsia="Arial" w:hAnsi="Times New Roman" w:cs="Times New Roman"/>
          <w:b/>
          <w:bCs/>
        </w:rPr>
        <w:t>Guidelines</w:t>
      </w:r>
      <w:r w:rsidRPr="00B577FD">
        <w:rPr>
          <w:rFonts w:ascii="Times New Roman" w:eastAsia="Arial" w:hAnsi="Times New Roman" w:cs="Times New Roman"/>
          <w:b/>
          <w:bCs/>
        </w:rPr>
        <w:t>:</w:t>
      </w:r>
      <w:r>
        <w:rPr>
          <w:rFonts w:ascii="Times New Roman" w:eastAsia="Arial" w:hAnsi="Times New Roman" w:cs="Times New Roman"/>
          <w:b/>
          <w:bCs/>
        </w:rPr>
        <w:t xml:space="preserve"> </w:t>
      </w:r>
    </w:p>
    <w:p w14:paraId="07D47445" w14:textId="372A74B6" w:rsidR="001457AD" w:rsidRPr="00C70C1A" w:rsidRDefault="001457AD" w:rsidP="00C70C1A">
      <w:pPr>
        <w:jc w:val="both"/>
        <w:rPr>
          <w:rFonts w:ascii="Times New Roman" w:eastAsia="Arial" w:hAnsi="Times New Roman" w:cs="Times New Roman"/>
          <w:b/>
          <w:bCs/>
          <w:sz w:val="22"/>
          <w:szCs w:val="22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Detecting a Brute-Force Attack on a User Account</w:t>
      </w:r>
    </w:p>
    <w:p w14:paraId="079DF964" w14:textId="77777777" w:rsidR="001457AD" w:rsidRPr="00C70C1A" w:rsidRDefault="001457AD" w:rsidP="00C70C1A">
      <w:pPr>
        <w:pStyle w:val="NoSpacing"/>
        <w:rPr>
          <w:rFonts w:ascii="Times New Roman" w:hAnsi="Times New Roman" w:cs="Times New Roman"/>
          <w:b/>
          <w:bCs/>
          <w:sz w:val="22"/>
          <w:szCs w:val="22"/>
          <w:lang w:eastAsia="en-IN"/>
        </w:rPr>
      </w:pPr>
      <w:r w:rsidRPr="00C70C1A">
        <w:rPr>
          <w:rFonts w:ascii="Times New Roman" w:hAnsi="Times New Roman" w:cs="Times New Roman"/>
          <w:b/>
          <w:bCs/>
          <w:sz w:val="22"/>
          <w:szCs w:val="22"/>
          <w:lang w:eastAsia="en-IN"/>
        </w:rPr>
        <w:t>Phase 1: Prerequisites &amp; Setup (One-Time Configuration)</w:t>
      </w:r>
    </w:p>
    <w:p w14:paraId="527521E2" w14:textId="77777777" w:rsidR="001457AD" w:rsidRPr="00C70C1A" w:rsidRDefault="001457AD" w:rsidP="00C70C1A">
      <w:pPr>
        <w:shd w:val="clear" w:color="auto" w:fill="FFFFFF"/>
        <w:spacing w:before="240" w:after="240" w:line="420" w:lineRule="atLeast"/>
        <w:ind w:left="720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1: Enable the Necessary Data Connectors</w:t>
      </w:r>
    </w:p>
    <w:p w14:paraId="72A1A98C" w14:textId="77777777" w:rsidR="001457AD" w:rsidRPr="00C70C1A" w:rsidRDefault="001457AD" w:rsidP="00C70C1A">
      <w:pPr>
        <w:shd w:val="clear" w:color="auto" w:fill="FFFFFF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For this attack, we need data from Azure AD (Entra ID) and Defender for Identity.</w:t>
      </w:r>
    </w:p>
    <w:p w14:paraId="3EF266E1" w14:textId="77777777" w:rsidR="001457AD" w:rsidRPr="00C70C1A" w:rsidRDefault="001457AD" w:rsidP="00C70C1A">
      <w:pPr>
        <w:numPr>
          <w:ilvl w:val="0"/>
          <w:numId w:val="16"/>
        </w:numPr>
        <w:shd w:val="clear" w:color="auto" w:fill="FFFFFF"/>
        <w:tabs>
          <w:tab w:val="clear" w:pos="720"/>
          <w:tab w:val="num" w:pos="1440"/>
        </w:tabs>
        <w:spacing w:after="0" w:line="240" w:lineRule="auto"/>
        <w:ind w:left="1440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In your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Azure Sentinel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workspace, go to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Data connectors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7461ABDD" w14:textId="77777777" w:rsidR="001457AD" w:rsidRPr="00C70C1A" w:rsidRDefault="001457AD" w:rsidP="00C70C1A">
      <w:pPr>
        <w:numPr>
          <w:ilvl w:val="0"/>
          <w:numId w:val="16"/>
        </w:numPr>
        <w:shd w:val="clear" w:color="auto" w:fill="FFFFFF"/>
        <w:tabs>
          <w:tab w:val="clear" w:pos="720"/>
          <w:tab w:val="num" w:pos="1440"/>
        </w:tabs>
        <w:spacing w:after="120" w:line="240" w:lineRule="auto"/>
        <w:ind w:left="1440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Connect the following connectors (Click on each, then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Open connector page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-&gt;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Connect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):</w:t>
      </w:r>
    </w:p>
    <w:p w14:paraId="620B2D3A" w14:textId="77777777" w:rsidR="001457AD" w:rsidRPr="00C70C1A" w:rsidRDefault="001457AD" w:rsidP="00C70C1A">
      <w:pPr>
        <w:numPr>
          <w:ilvl w:val="1"/>
          <w:numId w:val="16"/>
        </w:numPr>
        <w:shd w:val="clear" w:color="auto" w:fill="FFFFFF"/>
        <w:tabs>
          <w:tab w:val="clear" w:pos="1440"/>
          <w:tab w:val="num" w:pos="2160"/>
        </w:tabs>
        <w:spacing w:after="0" w:line="240" w:lineRule="auto"/>
        <w:ind w:left="2160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Microsoft Entra ID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(formerly Azure AD): This provides the raw sign-in logs.</w:t>
      </w:r>
    </w:p>
    <w:p w14:paraId="61D2F24B" w14:textId="77777777" w:rsidR="001457AD" w:rsidRPr="00C70C1A" w:rsidRDefault="001457AD" w:rsidP="001457AD">
      <w:pPr>
        <w:numPr>
          <w:ilvl w:val="1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N"/>
          <w14:ligatures w14:val="none"/>
        </w:rPr>
        <w:t>Microsoft Defender for Identity:</w:t>
      </w:r>
      <w:r w:rsidRPr="00C70C1A"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  <w:t xml:space="preserve"> This provides smarter, identity-specific detections and enriches sign-in data with user and entity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  <w:t>behavioral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  <w:t xml:space="preserve"> analytics (UEBA).</w:t>
      </w:r>
    </w:p>
    <w:p w14:paraId="74A61A7C" w14:textId="77777777" w:rsidR="001457AD" w:rsidRPr="00C70C1A" w:rsidRDefault="001457AD" w:rsidP="001457AD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N"/>
          <w14:ligatures w14:val="none"/>
        </w:rPr>
        <w:lastRenderedPageBreak/>
        <w:t>(Optional but Recommended)</w:t>
      </w:r>
      <w:r w:rsidRPr="00C70C1A"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  <w:t> Enable the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N"/>
          <w14:ligatures w14:val="none"/>
        </w:rPr>
        <w:t>Azure Active Directory Identity Protection</w:t>
      </w:r>
      <w:r w:rsidRPr="00C70C1A"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  <w:t> connector to get risk-based signals.</w:t>
      </w:r>
    </w:p>
    <w:p w14:paraId="2352EED3" w14:textId="77777777" w:rsidR="001457AD" w:rsidRPr="00C70C1A" w:rsidRDefault="001457AD" w:rsidP="001457AD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lang w:eastAsia="en-IN"/>
          <w14:ligatures w14:val="none"/>
        </w:rPr>
        <w:t>Step 2: Ensure Defender for Identity is Configured</w:t>
      </w:r>
    </w:p>
    <w:p w14:paraId="3FA0DE28" w14:textId="77777777" w:rsidR="001457AD" w:rsidRPr="00C70C1A" w:rsidRDefault="001457AD" w:rsidP="001457A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  <w:t>Go to the Microsoft 365 Defender portal: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1"/>
          <w:szCs w:val="21"/>
          <w:shd w:val="clear" w:color="auto" w:fill="EBEEF2"/>
          <w:lang w:eastAsia="en-IN"/>
          <w14:ligatures w14:val="none"/>
        </w:rPr>
        <w:t>https://security.microsoft.com</w:t>
      </w:r>
    </w:p>
    <w:p w14:paraId="197785A4" w14:textId="77777777" w:rsidR="001457AD" w:rsidRPr="00C70C1A" w:rsidRDefault="001457AD" w:rsidP="001457AD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lang w:eastAsia="en-IN"/>
          <w14:ligatures w14:val="none"/>
        </w:rPr>
        <w:t>Ensure Defender for Identity is enabled and has sensors deployed on your Domain Controllers (if testing in a hybrid environment) or is receiving cloud-only signals. For a pure cloud lab, the connector is sufficient.</w:t>
      </w:r>
    </w:p>
    <w:p w14:paraId="798207DB" w14:textId="291788F9" w:rsidR="001457AD" w:rsidRPr="00C70C1A" w:rsidRDefault="001457AD" w:rsidP="001457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Phase 2: The Hands-On Exercise - Simulate &amp; Detect</w:t>
      </w:r>
    </w:p>
    <w:p w14:paraId="32B84F45" w14:textId="77777777" w:rsidR="001457AD" w:rsidRPr="00C70C1A" w:rsidRDefault="001457AD" w:rsidP="00C70C1A">
      <w:pPr>
        <w:shd w:val="clear" w:color="auto" w:fill="FFFFFF"/>
        <w:spacing w:before="240" w:after="240" w:line="420" w:lineRule="atLeast"/>
        <w:ind w:left="720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3: Generate Failed Sign-in Activity (The "Attack")</w:t>
      </w:r>
    </w:p>
    <w:p w14:paraId="63C5C9D4" w14:textId="77777777" w:rsidR="001457AD" w:rsidRPr="00C70C1A" w:rsidRDefault="001457AD" w:rsidP="00C70C1A">
      <w:pPr>
        <w:shd w:val="clear" w:color="auto" w:fill="FFFFFF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We will simulate the attack safely. The manual method is the most straightforward for a lab environment. The script method is provided for completeness but requires setup.</w:t>
      </w:r>
    </w:p>
    <w:p w14:paraId="35DCB9F6" w14:textId="77777777" w:rsidR="001457AD" w:rsidRPr="00C70C1A" w:rsidRDefault="001457AD" w:rsidP="00C70C1A">
      <w:pPr>
        <w:shd w:val="clear" w:color="auto" w:fill="FFFFFF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CRITICAL: ONLY PERFORM THESE ACTIONS AGAINST A DEDICATED TEST USER ACCOUNT YOU OWN AND HAVE PERMISSION TO TEST WITH. DO NOT LOCK OUT A REAL USER.</w:t>
      </w:r>
    </w:p>
    <w:p w14:paraId="6FD6D414" w14:textId="77777777" w:rsidR="001457AD" w:rsidRPr="00C70C1A" w:rsidRDefault="001457AD" w:rsidP="001457A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Method 1: Highly Recommended - Manual Simulation via Browser</w:t>
      </w:r>
    </w:p>
    <w:p w14:paraId="1F92E892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This is the simplest and safest method for a hands-on lab.</w:t>
      </w:r>
    </w:p>
    <w:p w14:paraId="61F0F2B1" w14:textId="77777777" w:rsidR="001457AD" w:rsidRPr="00C70C1A" w:rsidRDefault="001457AD" w:rsidP="001457A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Identify your test user: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Note the username (e.g.,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sentinel-test@yourtenant.onmicrosoft.com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) and password.</w:t>
      </w:r>
    </w:p>
    <w:p w14:paraId="739B5F57" w14:textId="77777777" w:rsidR="001457AD" w:rsidRPr="00C70C1A" w:rsidRDefault="001457AD" w:rsidP="001457A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Open a New InPrivate (Edge) or Incognito (Chrome) browser window.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This ensures you are starting a fresh authentication session without cached cookies.</w:t>
      </w:r>
    </w:p>
    <w:p w14:paraId="2AA59427" w14:textId="77777777" w:rsidR="001457AD" w:rsidRPr="00C70C1A" w:rsidRDefault="001457AD" w:rsidP="001457A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Navigate to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https://login.microsoft.com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2D316646" w14:textId="77777777" w:rsidR="001457AD" w:rsidRPr="00C70C1A" w:rsidRDefault="001457AD" w:rsidP="001457A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Enter the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test user's username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and click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Next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5B2D578E" w14:textId="77777777" w:rsidR="001457AD" w:rsidRPr="00C70C1A" w:rsidRDefault="001457AD" w:rsidP="001457A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On the password page,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enter an incorrect password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 Click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Sign in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7584D167" w14:textId="77777777" w:rsidR="001457AD" w:rsidRPr="00C70C1A" w:rsidRDefault="001457AD" w:rsidP="001457A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You will see an error: "Your account or password is incorrect. If you don't remember your password, reset it now."</w:t>
      </w:r>
    </w:p>
    <w:p w14:paraId="03624F10" w14:textId="77777777" w:rsidR="001457AD" w:rsidRPr="00C70C1A" w:rsidRDefault="001457AD" w:rsidP="001457A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Repeat steps 4-6 about 5-7 times.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Each time, use the correct username but a wrong password.</w:t>
      </w:r>
    </w:p>
    <w:p w14:paraId="6D7FC8FD" w14:textId="77777777" w:rsidR="001457AD" w:rsidRPr="00C70C1A" w:rsidRDefault="001457AD" w:rsidP="001457AD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lastRenderedPageBreak/>
        <w:t>Finally, enter the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correct password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and sign in successfully.</w:t>
      </w:r>
    </w:p>
    <w:p w14:paraId="5A4E8A3E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This activity will generate the necessary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50126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(logon failure) audit events followed by a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0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(success) event in the Azure AD Sign-in logs, perfectly simulating a brute-force pattern.</w:t>
      </w:r>
    </w:p>
    <w:p w14:paraId="121A61F0" w14:textId="77777777" w:rsidR="001457AD" w:rsidRPr="00C70C1A" w:rsidRDefault="001457AD" w:rsidP="001457A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Method 2: Advanced - Using PowerShell (If you want automation)</w:t>
      </w:r>
    </w:p>
    <w:p w14:paraId="192BFFDE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If you prefer using a script and need to install the module, here are the detailed steps:</w:t>
      </w:r>
    </w:p>
    <w:p w14:paraId="4803ACA8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1. Install the MSAL.PS Module:</w:t>
      </w:r>
    </w:p>
    <w:p w14:paraId="50038E09" w14:textId="77777777" w:rsidR="001457AD" w:rsidRPr="00C70C1A" w:rsidRDefault="001457AD" w:rsidP="001457A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Open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Windows PowerShell as an Administrator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336CC36A" w14:textId="77777777" w:rsidR="001457AD" w:rsidRPr="00C70C1A" w:rsidRDefault="001457AD" w:rsidP="001457AD">
      <w:pPr>
        <w:numPr>
          <w:ilvl w:val="0"/>
          <w:numId w:val="3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Run the following command to install the module from the PowerShell Gallery. Confirm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[Y]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if prompted.</w:t>
      </w:r>
    </w:p>
    <w:p w14:paraId="6E9192AC" w14:textId="4B3AC26C" w:rsidR="001457AD" w:rsidRPr="00C70C1A" w:rsidRDefault="001457AD" w:rsidP="001457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Powershell</w:t>
      </w:r>
      <w:proofErr w:type="spellEnd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:</w:t>
      </w:r>
    </w:p>
    <w:p w14:paraId="61B4B02B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Install-Module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Name MSAL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PS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Force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AllowClobber</w:t>
      </w:r>
      <w:proofErr w:type="spellEnd"/>
    </w:p>
    <w:p w14:paraId="6BD739CF" w14:textId="77777777" w:rsidR="001457AD" w:rsidRPr="00C70C1A" w:rsidRDefault="001457AD" w:rsidP="001457AD">
      <w:pPr>
        <w:numPr>
          <w:ilvl w:val="0"/>
          <w:numId w:val="3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Once installed, you can close the admin prompt. You do not need admin rights to run the simulation script itself.</w:t>
      </w:r>
    </w:p>
    <w:p w14:paraId="3AD1B263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2. Create and Run the Simulation Script:</w:t>
      </w:r>
    </w:p>
    <w:p w14:paraId="19B540EE" w14:textId="77777777" w:rsidR="001457AD" w:rsidRPr="00C70C1A" w:rsidRDefault="001457AD" w:rsidP="001457AD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Open a regular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PowerShell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or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Windows Terminal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window.</w:t>
      </w:r>
    </w:p>
    <w:p w14:paraId="5988B071" w14:textId="77777777" w:rsidR="001457AD" w:rsidRPr="00C70C1A" w:rsidRDefault="001457AD" w:rsidP="001457AD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Modify the script below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with your specific tenant and test user details.</w:t>
      </w:r>
    </w:p>
    <w:p w14:paraId="6BE5D1EA" w14:textId="77777777" w:rsidR="001457AD" w:rsidRPr="00C70C1A" w:rsidRDefault="001457AD" w:rsidP="001457AD">
      <w:pPr>
        <w:numPr>
          <w:ilvl w:val="0"/>
          <w:numId w:val="3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Copy and paste the modified script into your PowerShell window to run it.</w:t>
      </w:r>
    </w:p>
    <w:p w14:paraId="5EAE8DE4" w14:textId="77777777" w:rsidR="001457AD" w:rsidRPr="00C70C1A" w:rsidRDefault="001457AD" w:rsidP="001457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</w:p>
    <w:p w14:paraId="6AB2E94E" w14:textId="7D901DD1" w:rsidR="001457AD" w:rsidRPr="00C70C1A" w:rsidRDefault="001457AD" w:rsidP="001457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Powershell</w:t>
      </w:r>
      <w:proofErr w:type="spellEnd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 xml:space="preserve"> :</w:t>
      </w:r>
      <w:proofErr w:type="gramEnd"/>
    </w:p>
    <w:p w14:paraId="6CAD335E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Import the module</w:t>
      </w:r>
    </w:p>
    <w:p w14:paraId="4B989BC7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Import-Module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MSAL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PS</w:t>
      </w:r>
    </w:p>
    <w:p w14:paraId="389CFA3C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</w:p>
    <w:p w14:paraId="79389A9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--- CONFIGURE THESE VARIABLES FOR YOUR LAB ---</w:t>
      </w:r>
    </w:p>
    <w:p w14:paraId="0B8EDDE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TenantId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>"your-tenant-id-here"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    </w:t>
      </w: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Find this in Azure AD &gt; Overview &gt; Tenant ID</w:t>
      </w:r>
    </w:p>
    <w:p w14:paraId="02E2F0E9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TestUser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>"your-test-user@yourtenant.onmicrosoft.com"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USE A TEST USER ACCOUNT</w:t>
      </w:r>
    </w:p>
    <w:p w14:paraId="5740CAE6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----------------------------------------------</w:t>
      </w:r>
    </w:p>
    <w:p w14:paraId="6BB4B27F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</w:p>
    <w:p w14:paraId="0E3093EC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Public Microsoft Client ID for the Azure PowerShell app</w:t>
      </w:r>
    </w:p>
    <w:p w14:paraId="78A779DB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lastRenderedPageBreak/>
        <w:t># This is well-known and used for interactive logins.</w:t>
      </w:r>
    </w:p>
    <w:p w14:paraId="4BFABE7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ClientId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>"1950a258-227b-4e31-a9cf-717495945fc2"</w:t>
      </w:r>
    </w:p>
    <w:p w14:paraId="6D68E6D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</w:p>
    <w:p w14:paraId="6C6DA91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Simulate 5 failed login attempts</w:t>
      </w:r>
    </w:p>
    <w:p w14:paraId="45FDAF0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Write-Host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>"Simulating 5 failed login attempts..."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ForegroundColor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Yellow</w:t>
      </w:r>
    </w:p>
    <w:p w14:paraId="303166C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1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..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5 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|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ForEach</w:t>
      </w:r>
      <w:proofErr w:type="spellEnd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-Object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{</w:t>
      </w:r>
    </w:p>
    <w:p w14:paraId="723FDC91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color w:val="A626A4"/>
          <w:kern w:val="0"/>
          <w:sz w:val="22"/>
          <w:szCs w:val="22"/>
          <w:lang w:eastAsia="en-IN"/>
          <w14:ligatures w14:val="none"/>
        </w:rPr>
        <w:t>try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{</w:t>
      </w:r>
    </w:p>
    <w:p w14:paraId="16FD9A71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    </w:t>
      </w: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Attempt to get a token silently (will fail with wrong password)</w:t>
      </w:r>
    </w:p>
    <w:p w14:paraId="1A1AACF5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   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$null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Get-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MsalToken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ClientId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ClientId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TenantId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TenantId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TestUser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ErrorAction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Stop</w:t>
      </w:r>
    </w:p>
    <w:p w14:paraId="0C69E68F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}</w:t>
      </w:r>
    </w:p>
    <w:p w14:paraId="55BEAE3A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color w:val="A626A4"/>
          <w:kern w:val="0"/>
          <w:sz w:val="22"/>
          <w:szCs w:val="22"/>
          <w:lang w:eastAsia="en-IN"/>
          <w14:ligatures w14:val="none"/>
        </w:rPr>
        <w:t>catch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{</w:t>
      </w:r>
    </w:p>
    <w:p w14:paraId="0F2EBC58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   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Write-Host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 xml:space="preserve">"Failed attempt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$_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 xml:space="preserve"> -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(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gram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_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Exception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Message</w:t>
      </w:r>
      <w:proofErr w:type="spellEnd"/>
      <w:proofErr w:type="gramEnd"/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)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>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ForegroundColor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Red</w:t>
      </w:r>
    </w:p>
    <w:p w14:paraId="0EFC2435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}</w:t>
      </w:r>
    </w:p>
    <w:p w14:paraId="7A05CD7B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Start-Sleep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Seconds 3 </w:t>
      </w: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Wait 3 seconds between attempts</w:t>
      </w:r>
    </w:p>
    <w:p w14:paraId="4BA8EBC8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}</w:t>
      </w:r>
    </w:p>
    <w:p w14:paraId="2A6A3A7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</w:p>
    <w:p w14:paraId="4852974A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Simulate one successful login</w:t>
      </w:r>
    </w:p>
    <w:p w14:paraId="2382CF78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Write-Host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>"Simulating one successful login..."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ForegroundColor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Yellow</w:t>
      </w:r>
    </w:p>
    <w:p w14:paraId="6C5E0369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A626A4"/>
          <w:kern w:val="0"/>
          <w:sz w:val="22"/>
          <w:szCs w:val="22"/>
          <w:lang w:eastAsia="en-IN"/>
          <w14:ligatures w14:val="none"/>
        </w:rPr>
        <w:t>try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{</w:t>
      </w:r>
    </w:p>
    <w:p w14:paraId="6DB5C4A9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i/>
          <w:iCs/>
          <w:color w:val="A0A1A7"/>
          <w:kern w:val="0"/>
          <w:sz w:val="22"/>
          <w:szCs w:val="22"/>
          <w:lang w:eastAsia="en-IN"/>
          <w14:ligatures w14:val="none"/>
        </w:rPr>
        <w:t># Force an interactive login prompt. The user MUST enter the CORRECT password here.</w:t>
      </w:r>
    </w:p>
    <w:p w14:paraId="7146686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AuthResult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Get-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MsalToken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ClientId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ClientId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TenantId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TenantId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TestUser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Interactive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ErrorAction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Stop</w:t>
      </w:r>
    </w:p>
    <w:p w14:paraId="35210021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Write-Host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 xml:space="preserve">"Success! User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(</w:t>
      </w:r>
      <w:proofErr w:type="gram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AuthResult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Account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Username</w:t>
      </w:r>
      <w:proofErr w:type="spellEnd"/>
      <w:proofErr w:type="gramEnd"/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)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 xml:space="preserve"> logged in."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ForegroundColor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Green</w:t>
      </w:r>
    </w:p>
    <w:p w14:paraId="4E0EC66F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}</w:t>
      </w:r>
    </w:p>
    <w:p w14:paraId="27DF5F00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A626A4"/>
          <w:kern w:val="0"/>
          <w:sz w:val="22"/>
          <w:szCs w:val="22"/>
          <w:lang w:eastAsia="en-IN"/>
          <w14:ligatures w14:val="none"/>
        </w:rPr>
        <w:t>catch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{</w:t>
      </w:r>
    </w:p>
    <w:p w14:paraId="3F4C5233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Write-Host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 xml:space="preserve">"Final login failed: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(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$</w:t>
      </w:r>
      <w:proofErr w:type="gram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_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</w:t>
      </w:r>
      <w:proofErr w:type="spellStart"/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Exception</w:t>
      </w: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.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Message</w:t>
      </w:r>
      <w:proofErr w:type="spellEnd"/>
      <w:proofErr w:type="gramEnd"/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)</w:t>
      </w:r>
      <w:r w:rsidRPr="00C70C1A">
        <w:rPr>
          <w:rFonts w:ascii="Times New Roman" w:eastAsia="Times New Roman" w:hAnsi="Times New Roman" w:cs="Times New Roman"/>
          <w:color w:val="50A14F"/>
          <w:kern w:val="0"/>
          <w:sz w:val="22"/>
          <w:szCs w:val="22"/>
          <w:lang w:eastAsia="en-IN"/>
          <w14:ligatures w14:val="none"/>
        </w:rPr>
        <w:t>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r w:rsidRPr="00C70C1A">
        <w:rPr>
          <w:rFonts w:ascii="Times New Roman" w:eastAsia="Times New Roman" w:hAnsi="Times New Roman" w:cs="Times New Roman"/>
          <w:color w:val="4078F2"/>
          <w:kern w:val="0"/>
          <w:sz w:val="22"/>
          <w:szCs w:val="22"/>
          <w:lang w:eastAsia="en-IN"/>
          <w14:ligatures w14:val="none"/>
        </w:rPr>
        <w:t>-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ForegroundColor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Red</w:t>
      </w:r>
    </w:p>
    <w:p w14:paraId="6DFA4824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383A42"/>
          <w:kern w:val="0"/>
          <w:sz w:val="22"/>
          <w:szCs w:val="22"/>
          <w:lang w:eastAsia="en-IN"/>
          <w14:ligatures w14:val="none"/>
        </w:rPr>
        <w:t>}</w:t>
      </w:r>
    </w:p>
    <w:p w14:paraId="5642E828" w14:textId="77777777" w:rsidR="001457AD" w:rsidRPr="00C70C1A" w:rsidRDefault="001457AD" w:rsidP="001457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lastRenderedPageBreak/>
        <w:t>Phase 3: Investigate in Both Portals</w:t>
      </w:r>
    </w:p>
    <w:p w14:paraId="5FD134AD" w14:textId="77777777" w:rsidR="001457AD" w:rsidRPr="00C70C1A" w:rsidRDefault="001457AD" w:rsidP="001457AD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4: See the Alert in Defender XDR (The Identity Perspective)</w:t>
      </w:r>
    </w:p>
    <w:p w14:paraId="77DEAB22" w14:textId="77777777" w:rsidR="001457AD" w:rsidRPr="00C70C1A" w:rsidRDefault="001457AD" w:rsidP="001457A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In the Microsoft 365 Defender portal, go to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Incidents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345832D6" w14:textId="77777777" w:rsidR="001457AD" w:rsidRPr="00C70C1A" w:rsidRDefault="001457AD" w:rsidP="001457A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You might see an incident titled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"Suspicious authentication activity"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or similar. Defender for Identity is good at correlating these failed attempts into a single alert.</w:t>
      </w:r>
    </w:p>
    <w:p w14:paraId="36A2FC68" w14:textId="77777777" w:rsidR="001457AD" w:rsidRPr="00C70C1A" w:rsidRDefault="001457AD" w:rsidP="001457AD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Click on it. Notice the timeline showing the failed attempts and the final success.</w:t>
      </w:r>
    </w:p>
    <w:p w14:paraId="25B9F242" w14:textId="77777777" w:rsidR="001457AD" w:rsidRPr="00C70C1A" w:rsidRDefault="001457AD" w:rsidP="001457AD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5: See the Raw Data in Azure Sentinel</w:t>
      </w:r>
    </w:p>
    <w:p w14:paraId="698F8499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The power of Sentinel is querying the raw logs.</w:t>
      </w:r>
    </w:p>
    <w:p w14:paraId="41DECB62" w14:textId="77777777" w:rsidR="001457AD" w:rsidRPr="00C70C1A" w:rsidRDefault="001457AD" w:rsidP="001457A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In Azure Sentinel, go to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Logs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1B2D345D" w14:textId="77777777" w:rsidR="001457AD" w:rsidRPr="00C70C1A" w:rsidRDefault="001457AD" w:rsidP="001457AD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Run this query to see all the sign-in attempts for your test user:</w:t>
      </w:r>
    </w:p>
    <w:p w14:paraId="303E8B62" w14:textId="72C722F5" w:rsidR="001457AD" w:rsidRPr="00C70C1A" w:rsidRDefault="001457AD" w:rsidP="001457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Kql</w:t>
      </w:r>
      <w:proofErr w:type="spellEnd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:</w:t>
      </w:r>
    </w:p>
    <w:p w14:paraId="6A75FFE6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SigninLogs</w:t>
      </w:r>
      <w:proofErr w:type="spellEnd"/>
    </w:p>
    <w:p w14:paraId="4BE6F777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contains "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testuser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" // Replace with your test </w:t>
      </w:r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 name</w:t>
      </w:r>
      <w:proofErr w:type="gramEnd"/>
    </w:p>
    <w:p w14:paraId="76B0730F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project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ResultDescription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IPAddress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AppDisplayName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LocationDetails</w:t>
      </w:r>
      <w:proofErr w:type="spellEnd"/>
    </w:p>
    <w:p w14:paraId="6A3AF6B1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order by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desc</w:t>
      </w:r>
      <w:proofErr w:type="spellEnd"/>
    </w:p>
    <w:p w14:paraId="7316C209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You will see a log of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50126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errors (wrong username/password) followed by a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0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success.</w:t>
      </w:r>
    </w:p>
    <w:p w14:paraId="7439ED9A" w14:textId="77777777" w:rsidR="001457AD" w:rsidRPr="00C70C1A" w:rsidRDefault="001457AD" w:rsidP="001457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Phase 4: Create a Custom Analytics Rule in Sentinel</w:t>
      </w:r>
    </w:p>
    <w:p w14:paraId="6D5D1C96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We'll create a rule that looks for a specific threshold of failures from one IP followed by a success.</w:t>
      </w:r>
    </w:p>
    <w:p w14:paraId="281E9936" w14:textId="77777777" w:rsidR="001457AD" w:rsidRPr="00C70C1A" w:rsidRDefault="001457AD" w:rsidP="001457AD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6: Write the KQL Query for the Rule</w:t>
      </w:r>
    </w:p>
    <w:p w14:paraId="38E863B1" w14:textId="77777777" w:rsidR="001457AD" w:rsidRPr="00C70C1A" w:rsidRDefault="001457AD" w:rsidP="001457AD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In the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Logs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window, run and refine this query:</w:t>
      </w:r>
    </w:p>
    <w:p w14:paraId="4645442F" w14:textId="571D3EF9" w:rsidR="001457AD" w:rsidRPr="00C70C1A" w:rsidRDefault="001457AD" w:rsidP="001457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Kql</w:t>
      </w:r>
      <w:proofErr w:type="spellEnd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:</w:t>
      </w:r>
    </w:p>
    <w:p w14:paraId="6A559278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let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timeFrame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1h; // Look for events within a 1-hour window</w:t>
      </w:r>
    </w:p>
    <w:p w14:paraId="6FE0E5C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let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failureThreshold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5; // Minimum number of failures to trigger</w:t>
      </w:r>
    </w:p>
    <w:p w14:paraId="21DCCC01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lastRenderedPageBreak/>
        <w:t>SigninLogs</w:t>
      </w:r>
      <w:proofErr w:type="spellEnd"/>
    </w:p>
    <w:p w14:paraId="2E8B16CF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&gt;= ago(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timeFrame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)</w:t>
      </w:r>
    </w:p>
    <w:p w14:paraId="28F6D1E0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!in</w:t>
      </w:r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("0", "50125") // 0=Success, 50125=Device is not joined to required workplace. Filter out other noise.</w:t>
      </w:r>
    </w:p>
    <w:p w14:paraId="1FDE4D94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summarize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countif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!</w:t>
      </w:r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= "0"),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successCount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countif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== "0"), </w:t>
      </w:r>
    </w:p>
    <w:p w14:paraId="2E52DA05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firstFailure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min(</w:t>
      </w:r>
      <w:proofErr w:type="spellStart"/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),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lastSuccess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maxif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== "0")</w:t>
      </w:r>
    </w:p>
    <w:p w14:paraId="3B82AE95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by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IPAddress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AppDisplayName</w:t>
      </w:r>
      <w:proofErr w:type="spellEnd"/>
    </w:p>
    <w:p w14:paraId="1F706FE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&gt;=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failureThreshold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and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successCount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&gt; 0 // Find cases where failures exceeded threshold AND a success occurred</w:t>
      </w:r>
    </w:p>
    <w:p w14:paraId="3780FE34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project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IPAddress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AppDisplayName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successCount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firstFailure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lastSuccess</w:t>
      </w:r>
      <w:proofErr w:type="spellEnd"/>
    </w:p>
    <w:p w14:paraId="6AA4E735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This query is more sophisticated. It:</w:t>
      </w:r>
    </w:p>
    <w:p w14:paraId="5346BFAF" w14:textId="77777777" w:rsidR="001457AD" w:rsidRPr="00C70C1A" w:rsidRDefault="001457AD" w:rsidP="001457A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Looks at the last hour of data.</w:t>
      </w:r>
    </w:p>
    <w:p w14:paraId="5C3477D6" w14:textId="77777777" w:rsidR="001457AD" w:rsidRPr="00C70C1A" w:rsidRDefault="001457AD" w:rsidP="001457A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Ignores some common non-failure result types.</w:t>
      </w:r>
    </w:p>
    <w:p w14:paraId="63E62FB8" w14:textId="77777777" w:rsidR="001457AD" w:rsidRPr="00C70C1A" w:rsidRDefault="001457AD" w:rsidP="001457A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Groups events by user, IP, and app.</w:t>
      </w:r>
    </w:p>
    <w:p w14:paraId="10C1A407" w14:textId="77777777" w:rsidR="001457AD" w:rsidRPr="00C70C1A" w:rsidRDefault="001457AD" w:rsidP="001457A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Counts failures and successes in each group.</w:t>
      </w:r>
    </w:p>
    <w:p w14:paraId="6FBE4F85" w14:textId="77777777" w:rsidR="001457AD" w:rsidRPr="00C70C1A" w:rsidRDefault="001457AD" w:rsidP="001457AD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Only returns results where there were more than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5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failures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and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at least one success from that same IP-user-app combination.</w:t>
      </w:r>
    </w:p>
    <w:p w14:paraId="72FD9D3F" w14:textId="77777777" w:rsidR="001457AD" w:rsidRPr="00C70C1A" w:rsidRDefault="001457AD" w:rsidP="001457AD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7: Create the Analytics Rule</w:t>
      </w:r>
    </w:p>
    <w:p w14:paraId="06866483" w14:textId="77777777" w:rsidR="001457AD" w:rsidRPr="00C70C1A" w:rsidRDefault="001457AD" w:rsidP="001457A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With the query results shown, click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"New alert rule"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&gt;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"Create Azure Sentinel alert"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6CCABB58" w14:textId="77777777" w:rsidR="001457AD" w:rsidRPr="00C70C1A" w:rsidRDefault="001457AD" w:rsidP="001457AD">
      <w:pPr>
        <w:numPr>
          <w:ilvl w:val="0"/>
          <w:numId w:val="23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In the wizard:</w:t>
      </w:r>
    </w:p>
    <w:p w14:paraId="3882234B" w14:textId="77777777" w:rsidR="001457AD" w:rsidRPr="00C70C1A" w:rsidRDefault="001457AD" w:rsidP="001457A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Name: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Brute Force Attack Followed by Success</w:t>
      </w:r>
    </w:p>
    <w:p w14:paraId="7390C5B1" w14:textId="77777777" w:rsidR="001457AD" w:rsidRPr="00C70C1A" w:rsidRDefault="001457AD" w:rsidP="001457A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Tactics: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Credential Access, Initial Access</w:t>
      </w:r>
    </w:p>
    <w:p w14:paraId="13FD0227" w14:textId="77777777" w:rsidR="001457AD" w:rsidRPr="00C70C1A" w:rsidRDefault="001457AD" w:rsidP="001457A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Severity: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High</w:t>
      </w:r>
    </w:p>
    <w:p w14:paraId="6C48468A" w14:textId="77777777" w:rsidR="001457AD" w:rsidRPr="00C70C1A" w:rsidRDefault="001457AD" w:rsidP="001457AD">
      <w:pPr>
        <w:numPr>
          <w:ilvl w:val="0"/>
          <w:numId w:val="23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On the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Set rule logic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tab:</w:t>
      </w:r>
    </w:p>
    <w:p w14:paraId="2BC71B10" w14:textId="77777777" w:rsidR="001457AD" w:rsidRPr="00C70C1A" w:rsidRDefault="001457AD" w:rsidP="001457A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Run query every: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5 minutes</w:t>
      </w:r>
    </w:p>
    <w:p w14:paraId="10660344" w14:textId="77777777" w:rsidR="001457AD" w:rsidRPr="00C70C1A" w:rsidRDefault="001457AD" w:rsidP="001457AD">
      <w:pPr>
        <w:numPr>
          <w:ilvl w:val="1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Lookup data from the last: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1 hour</w:t>
      </w:r>
    </w:p>
    <w:p w14:paraId="34980200" w14:textId="77777777" w:rsidR="001457AD" w:rsidRPr="00C70C1A" w:rsidRDefault="001457AD" w:rsidP="001457AD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Finish creating the rule by clicking through the remaining tabs.</w:t>
      </w:r>
    </w:p>
    <w:p w14:paraId="55F35E0A" w14:textId="77777777" w:rsidR="001457AD" w:rsidRPr="00C70C1A" w:rsidRDefault="001457AD" w:rsidP="001457AD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lastRenderedPageBreak/>
        <w:t>Phase 5: Create a Workbook for Monitoring Sign-in Attacks</w:t>
      </w:r>
    </w:p>
    <w:p w14:paraId="746B95F3" w14:textId="77777777" w:rsidR="001457AD" w:rsidRPr="00C70C1A" w:rsidRDefault="001457AD" w:rsidP="001457AD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Goal: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Build a dashboard to monitor authentication attacks and suspicious sign-ins.</w:t>
      </w:r>
    </w:p>
    <w:p w14:paraId="5E646FD4" w14:textId="77777777" w:rsidR="001457AD" w:rsidRPr="00C70C1A" w:rsidRDefault="001457AD" w:rsidP="001457AD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8: Create a New Workbook</w:t>
      </w:r>
    </w:p>
    <w:p w14:paraId="4E230F3A" w14:textId="77777777" w:rsidR="001457AD" w:rsidRPr="00C70C1A" w:rsidRDefault="001457AD" w:rsidP="001457A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In Azure Sentinel, go to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Workbooks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&gt;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+ Add workbook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&gt; Click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Edit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320BFD89" w14:textId="77777777" w:rsidR="001457AD" w:rsidRPr="00C70C1A" w:rsidRDefault="001457AD" w:rsidP="001457AD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Change the title to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"Identity &amp; Authentication Monitor"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110A45F7" w14:textId="77777777" w:rsidR="001457AD" w:rsidRPr="00C70C1A" w:rsidRDefault="001457AD" w:rsidP="001457AD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9: Add a Query for Brute-Force Activity</w:t>
      </w:r>
    </w:p>
    <w:p w14:paraId="522ADC5C" w14:textId="77777777" w:rsidR="001457AD" w:rsidRPr="00C70C1A" w:rsidRDefault="001457AD" w:rsidP="001457A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Click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+ Add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&gt;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Add query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5154A823" w14:textId="77777777" w:rsidR="001457AD" w:rsidRPr="00C70C1A" w:rsidRDefault="001457AD" w:rsidP="001457AD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Paste a version of our detection query, modified for visualization:</w:t>
      </w:r>
    </w:p>
    <w:p w14:paraId="37C32414" w14:textId="09CD78A4" w:rsidR="001457AD" w:rsidRPr="00C70C1A" w:rsidRDefault="001457AD" w:rsidP="001457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Kql</w:t>
      </w:r>
      <w:proofErr w:type="spellEnd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:</w:t>
      </w:r>
    </w:p>
    <w:p w14:paraId="544BD32E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let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timeFrame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24h;</w:t>
      </w:r>
    </w:p>
    <w:p w14:paraId="7BF16339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let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failureThreshold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5;</w:t>
      </w:r>
    </w:p>
    <w:p w14:paraId="767887E7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SigninLogs</w:t>
      </w:r>
      <w:proofErr w:type="spellEnd"/>
    </w:p>
    <w:p w14:paraId="09028F0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&gt;= ago(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timeFrame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)</w:t>
      </w:r>
    </w:p>
    <w:p w14:paraId="42368904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!in</w:t>
      </w:r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("0", "50125")</w:t>
      </w:r>
    </w:p>
    <w:p w14:paraId="4133272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summarize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countif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(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!</w:t>
      </w:r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= "0"),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successCount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proofErr w:type="spellStart"/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countif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(</w:t>
      </w:r>
      <w:proofErr w:type="spellStart"/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== "0") by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IPAddress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bin(</w:t>
      </w:r>
      <w:proofErr w:type="spellStart"/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, 1h)</w:t>
      </w:r>
    </w:p>
    <w:p w14:paraId="62712488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&gt;=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failureThreshold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and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successCount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&gt; 0</w:t>
      </w:r>
    </w:p>
    <w:p w14:paraId="299365C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project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IPAddress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failureCount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successCount</w:t>
      </w:r>
      <w:proofErr w:type="spellEnd"/>
    </w:p>
    <w:p w14:paraId="16B52EA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order by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desc</w:t>
      </w:r>
      <w:proofErr w:type="spellEnd"/>
    </w:p>
    <w:p w14:paraId="3FCAC96E" w14:textId="77777777" w:rsidR="001457AD" w:rsidRPr="00C70C1A" w:rsidRDefault="001457AD" w:rsidP="001457A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Set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Visualization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to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Grid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619E4CDD" w14:textId="77777777" w:rsidR="001457AD" w:rsidRPr="00C70C1A" w:rsidRDefault="001457AD" w:rsidP="001457AD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Title: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Recent Brute-Force Attacks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10F79434" w14:textId="77777777" w:rsidR="001457AD" w:rsidRPr="00C70C1A" w:rsidRDefault="001457AD" w:rsidP="001457AD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10: Add a Map for Suspicious Locations</w:t>
      </w:r>
    </w:p>
    <w:p w14:paraId="04FD412C" w14:textId="77777777" w:rsidR="001457AD" w:rsidRPr="00C70C1A" w:rsidRDefault="001457AD" w:rsidP="001457A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Add a new query.</w:t>
      </w:r>
    </w:p>
    <w:p w14:paraId="02B9E3E5" w14:textId="77777777" w:rsidR="001457AD" w:rsidRPr="00C70C1A" w:rsidRDefault="001457AD" w:rsidP="001457AD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 a query to find sign-ins from unusual locations (a proxy for impossible travel or unfamiliar locations).</w:t>
      </w:r>
    </w:p>
    <w:p w14:paraId="3068706E" w14:textId="7A30A449" w:rsidR="001457AD" w:rsidRPr="00C70C1A" w:rsidRDefault="001457AD" w:rsidP="001457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Kql</w:t>
      </w:r>
      <w:proofErr w:type="spellEnd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:</w:t>
      </w:r>
    </w:p>
    <w:p w14:paraId="31ADF43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SigninLogs</w:t>
      </w:r>
      <w:proofErr w:type="spellEnd"/>
    </w:p>
    <w:p w14:paraId="797DF089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lastRenderedPageBreak/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&gt;= ago(24h)</w:t>
      </w:r>
    </w:p>
    <w:p w14:paraId="6F81B7D2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== "0" // Successful logins</w:t>
      </w:r>
    </w:p>
    <w:p w14:paraId="5E75DD76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LocationDetails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has "Anonymous" // Or filter by unfamiliar countries</w:t>
      </w:r>
    </w:p>
    <w:p w14:paraId="6ABDE08A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      or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ClientAppUsed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contains "Browser" // Focus on browser logins</w:t>
      </w:r>
    </w:p>
    <w:p w14:paraId="115C04D3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summarize Count = </w:t>
      </w:r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count(</w:t>
      </w:r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) by Location, Country, State,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UserPrincipalName</w:t>
      </w:r>
      <w:proofErr w:type="spellEnd"/>
    </w:p>
    <w:p w14:paraId="1231BB57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order by Count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desc</w:t>
      </w:r>
      <w:proofErr w:type="spellEnd"/>
    </w:p>
    <w:p w14:paraId="18ECC449" w14:textId="77777777" w:rsidR="001457AD" w:rsidRPr="00C70C1A" w:rsidRDefault="001457AD" w:rsidP="001457A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Set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Visualization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to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Map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 The settings will auto-populate the geographic fields.</w:t>
      </w:r>
    </w:p>
    <w:p w14:paraId="4E32E987" w14:textId="77777777" w:rsidR="001457AD" w:rsidRPr="00C70C1A" w:rsidRDefault="001457AD" w:rsidP="001457AD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Title: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Successful Logins from Suspicious Locations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1235C50D" w14:textId="77777777" w:rsidR="001457AD" w:rsidRPr="00C70C1A" w:rsidRDefault="001457AD" w:rsidP="001457AD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Step 11: Add a Time Chart for Failed Logins</w:t>
      </w:r>
    </w:p>
    <w:p w14:paraId="33D53181" w14:textId="77777777" w:rsidR="001457AD" w:rsidRPr="00C70C1A" w:rsidRDefault="001457AD" w:rsidP="001457A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Add a new query.</w:t>
      </w:r>
    </w:p>
    <w:p w14:paraId="14D8FB08" w14:textId="77777777" w:rsidR="001457AD" w:rsidRPr="00C70C1A" w:rsidRDefault="001457AD" w:rsidP="001457AD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Use a simple query to track the volume of all failures over time.</w:t>
      </w:r>
    </w:p>
    <w:p w14:paraId="63231B39" w14:textId="4CE553C2" w:rsidR="001457AD" w:rsidRPr="00C70C1A" w:rsidRDefault="001457AD" w:rsidP="001457AD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proofErr w:type="gramStart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Kql</w:t>
      </w:r>
      <w:proofErr w:type="spellEnd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 xml:space="preserve"> :</w:t>
      </w:r>
      <w:proofErr w:type="gramEnd"/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</w:p>
    <w:p w14:paraId="54D8582F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SigninLogs</w:t>
      </w:r>
      <w:proofErr w:type="spellEnd"/>
    </w:p>
    <w:p w14:paraId="0ABBF44B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&gt;= ago(24h)</w:t>
      </w:r>
    </w:p>
    <w:p w14:paraId="6797A654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where </w:t>
      </w:r>
      <w:proofErr w:type="spellStart"/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ResultType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!</w:t>
      </w:r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= "0" // All failures</w:t>
      </w:r>
    </w:p>
    <w:p w14:paraId="3FD4D07D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summarize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FailedAttempts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= </w:t>
      </w:r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count(</w:t>
      </w:r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) by </w:t>
      </w:r>
      <w:proofErr w:type="gram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bin(</w:t>
      </w:r>
      <w:proofErr w:type="spellStart"/>
      <w:proofErr w:type="gram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, 15m)</w:t>
      </w:r>
    </w:p>
    <w:p w14:paraId="624F1B6F" w14:textId="77777777" w:rsidR="001457AD" w:rsidRPr="00C70C1A" w:rsidRDefault="001457AD" w:rsidP="001457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| order by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TimeGenerated</w:t>
      </w:r>
      <w:proofErr w:type="spellEnd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 xml:space="preserve"> </w:t>
      </w:r>
      <w:proofErr w:type="spellStart"/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desc</w:t>
      </w:r>
      <w:proofErr w:type="spellEnd"/>
    </w:p>
    <w:p w14:paraId="0FDC4ADE" w14:textId="77777777" w:rsidR="001457AD" w:rsidRPr="00C70C1A" w:rsidRDefault="001457AD" w:rsidP="001457A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Set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Visualization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to </w:t>
      </w: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Line chart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1130DC73" w14:textId="77777777" w:rsidR="001457AD" w:rsidRPr="00C70C1A" w:rsidRDefault="001457AD" w:rsidP="001457A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Title: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Failed Login Attempts Over Time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1A85EB4A" w14:textId="77777777" w:rsidR="001457AD" w:rsidRPr="00C70C1A" w:rsidRDefault="001457AD" w:rsidP="001457AD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b/>
          <w:bCs/>
          <w:color w:val="0F1115"/>
          <w:kern w:val="0"/>
          <w:sz w:val="22"/>
          <w:szCs w:val="22"/>
          <w:lang w:eastAsia="en-IN"/>
          <w14:ligatures w14:val="none"/>
        </w:rPr>
        <w:t>Save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 the workbook with a name like 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shd w:val="clear" w:color="auto" w:fill="EBEEF2"/>
          <w:lang w:eastAsia="en-IN"/>
          <w14:ligatures w14:val="none"/>
        </w:rPr>
        <w:t>Identity &amp; Authentication Monitor</w:t>
      </w: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.</w:t>
      </w:r>
    </w:p>
    <w:p w14:paraId="1EA0429D" w14:textId="77777777" w:rsidR="001457AD" w:rsidRDefault="001457AD" w:rsidP="001457AD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  <w:r w:rsidRPr="00C70C1A"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  <w:t>You now have a powerful dashboard giving you live visibility into identity-based attacks, complementing your custom analytics rule.</w:t>
      </w:r>
    </w:p>
    <w:p w14:paraId="2F563D7D" w14:textId="77777777" w:rsidR="00C70C1A" w:rsidRPr="00C70C1A" w:rsidRDefault="00C70C1A" w:rsidP="001457AD">
      <w:pPr>
        <w:shd w:val="clear" w:color="auto" w:fill="FFFFFF"/>
        <w:spacing w:before="240" w:after="0" w:line="240" w:lineRule="auto"/>
        <w:rPr>
          <w:rFonts w:ascii="Times New Roman" w:eastAsia="Times New Roman" w:hAnsi="Times New Roman" w:cs="Times New Roman"/>
          <w:color w:val="0F1115"/>
          <w:kern w:val="0"/>
          <w:sz w:val="22"/>
          <w:szCs w:val="22"/>
          <w:lang w:eastAsia="en-IN"/>
          <w14:ligatures w14:val="none"/>
        </w:rPr>
      </w:pPr>
    </w:p>
    <w:p w14:paraId="3F423FE4" w14:textId="77777777" w:rsidR="00C70C1A" w:rsidRPr="00C70C1A" w:rsidRDefault="00C70C1A" w:rsidP="00C70C1A">
      <w:pPr>
        <w:rPr>
          <w:rFonts w:ascii="Times New Roman" w:eastAsia="Arial" w:hAnsi="Times New Roman" w:cs="Times New Roman"/>
          <w:b/>
          <w:bCs/>
        </w:rPr>
      </w:pPr>
      <w:r w:rsidRPr="00C70C1A">
        <w:rPr>
          <w:rFonts w:ascii="Times New Roman" w:eastAsia="Arial" w:hAnsi="Times New Roman" w:cs="Times New Roman"/>
          <w:b/>
          <w:bCs/>
        </w:rPr>
        <w:t xml:space="preserve">Deliverables:  </w:t>
      </w:r>
    </w:p>
    <w:p w14:paraId="6B99F321" w14:textId="77777777" w:rsidR="00C70C1A" w:rsidRPr="00C70C1A" w:rsidRDefault="00C70C1A" w:rsidP="00C70C1A">
      <w:pPr>
        <w:numPr>
          <w:ilvl w:val="0"/>
          <w:numId w:val="36"/>
        </w:numPr>
        <w:spacing w:after="200" w:line="276" w:lineRule="auto"/>
        <w:jc w:val="both"/>
        <w:rPr>
          <w:rFonts w:ascii="Times New Roman" w:eastAsia="Arial" w:hAnsi="Times New Roman" w:cs="Times New Roman"/>
        </w:rPr>
      </w:pPr>
      <w:r w:rsidRPr="00C70C1A">
        <w:rPr>
          <w:rFonts w:ascii="Times New Roman" w:eastAsia="Arial" w:hAnsi="Times New Roman" w:cs="Times New Roman"/>
        </w:rPr>
        <w:t>Complete the above-mentioned tasks as a part of your Assignment 01.</w:t>
      </w:r>
    </w:p>
    <w:p w14:paraId="0C112902" w14:textId="01EFF765" w:rsidR="00C70C1A" w:rsidRPr="00C70C1A" w:rsidRDefault="00C70C1A" w:rsidP="00C70C1A">
      <w:pPr>
        <w:numPr>
          <w:ilvl w:val="0"/>
          <w:numId w:val="36"/>
        </w:numPr>
        <w:spacing w:after="200" w:line="276" w:lineRule="auto"/>
        <w:jc w:val="both"/>
        <w:rPr>
          <w:rFonts w:ascii="Times New Roman" w:eastAsia="Arial" w:hAnsi="Times New Roman" w:cs="Times New Roman"/>
        </w:rPr>
      </w:pPr>
      <w:r w:rsidRPr="00C70C1A">
        <w:rPr>
          <w:rFonts w:ascii="Times New Roman" w:eastAsia="Arial" w:hAnsi="Times New Roman" w:cs="Times New Roman"/>
        </w:rPr>
        <w:t>This is an Individual assignment.</w:t>
      </w:r>
    </w:p>
    <w:p w14:paraId="095EFA7C" w14:textId="77777777" w:rsidR="00C70C1A" w:rsidRPr="00C70C1A" w:rsidRDefault="00C70C1A" w:rsidP="00C70C1A">
      <w:pPr>
        <w:numPr>
          <w:ilvl w:val="0"/>
          <w:numId w:val="36"/>
        </w:numPr>
        <w:spacing w:after="200" w:line="276" w:lineRule="auto"/>
        <w:jc w:val="both"/>
        <w:rPr>
          <w:rFonts w:ascii="Times New Roman" w:eastAsia="Arial" w:hAnsi="Times New Roman" w:cs="Times New Roman"/>
        </w:rPr>
      </w:pPr>
      <w:r w:rsidRPr="00C70C1A">
        <w:rPr>
          <w:rFonts w:ascii="Times New Roman" w:eastAsia="Arial" w:hAnsi="Times New Roman" w:cs="Times New Roman"/>
        </w:rPr>
        <w:t xml:space="preserve">Find the Questions in the Assignment01_File in Assignment section. </w:t>
      </w:r>
      <w:r w:rsidRPr="00C70C1A">
        <w:rPr>
          <w:rFonts w:ascii="Times New Roman" w:eastAsia="Arial" w:hAnsi="Times New Roman" w:cs="Times New Roman"/>
          <w:bCs/>
        </w:rPr>
        <w:tab/>
      </w:r>
    </w:p>
    <w:p w14:paraId="1BBC28D6" w14:textId="77777777" w:rsidR="00C70C1A" w:rsidRPr="00E9620C" w:rsidRDefault="00C70C1A" w:rsidP="00C70C1A">
      <w:pPr>
        <w:spacing w:after="200" w:line="276" w:lineRule="auto"/>
        <w:ind w:left="1080"/>
        <w:jc w:val="both"/>
        <w:rPr>
          <w:rFonts w:ascii="Times New Roman" w:eastAsia="Arial" w:hAnsi="Times New Roman" w:cs="Times New Roman"/>
        </w:rPr>
      </w:pPr>
    </w:p>
    <w:p w14:paraId="1C775FA7" w14:textId="77777777" w:rsidR="00C70C1A" w:rsidRDefault="00C70C1A" w:rsidP="00C70C1A">
      <w:pPr>
        <w:jc w:val="both"/>
        <w:rPr>
          <w:rFonts w:ascii="Times New Roman" w:eastAsia="Arial" w:hAnsi="Times New Roman" w:cs="Times New Roman"/>
          <w:b/>
          <w:bCs/>
        </w:rPr>
      </w:pPr>
      <w:r w:rsidRPr="000370F9">
        <w:rPr>
          <w:rFonts w:ascii="Times New Roman" w:eastAsia="Arial" w:hAnsi="Times New Roman" w:cs="Times New Roman"/>
          <w:b/>
          <w:bCs/>
        </w:rPr>
        <w:t xml:space="preserve">Submission Details:  </w:t>
      </w:r>
    </w:p>
    <w:p w14:paraId="2A9D4F34" w14:textId="77777777" w:rsidR="00C70C1A" w:rsidRPr="003A37C2" w:rsidRDefault="00C70C1A" w:rsidP="00C70C1A">
      <w:pPr>
        <w:jc w:val="both"/>
        <w:rPr>
          <w:rFonts w:ascii="Times New Roman" w:eastAsia="Arial" w:hAnsi="Times New Roman" w:cs="Times New Roman"/>
        </w:rPr>
      </w:pPr>
      <w:r w:rsidRPr="003A37C2">
        <w:rPr>
          <w:rFonts w:ascii="Times New Roman" w:eastAsia="Arial" w:hAnsi="Times New Roman" w:cs="Times New Roman"/>
        </w:rPr>
        <w:t>Please follow this path to submit the assignment on LMS (</w:t>
      </w:r>
      <w:hyperlink r:id="rId8" w:history="1">
        <w:r w:rsidRPr="003A37C2">
          <w:rPr>
            <w:rStyle w:val="Hyperlink"/>
            <w:rFonts w:ascii="Times New Roman" w:eastAsia="Arial" w:hAnsi="Times New Roman" w:cs="Times New Roman"/>
          </w:rPr>
          <w:t>racelms.reva.edu.in</w:t>
        </w:r>
      </w:hyperlink>
      <w:hyperlink r:id="rId9" w:history="1">
        <w:r w:rsidRPr="003A37C2">
          <w:rPr>
            <w:rStyle w:val="Hyperlink"/>
            <w:rFonts w:ascii="Times New Roman" w:eastAsia="Arial" w:hAnsi="Times New Roman" w:cs="Times New Roman"/>
          </w:rPr>
          <w:t>)</w:t>
        </w:r>
      </w:hyperlink>
      <w:r w:rsidRPr="003A37C2">
        <w:rPr>
          <w:rFonts w:ascii="Times New Roman" w:eastAsia="Arial" w:hAnsi="Times New Roman" w:cs="Times New Roman"/>
        </w:rPr>
        <w:t>. Sign in to LMS and go to dashboard (Topmost option on Left most side column) &gt; Go to the channel –&gt; Go to the post “Assignment &amp; Assessments” &gt; On the right-hand side of the screen you will see – “</w:t>
      </w:r>
      <w:r w:rsidRPr="00CE24EC">
        <w:rPr>
          <w:rFonts w:ascii="Times New Roman" w:eastAsia="Arial" w:hAnsi="Times New Roman" w:cs="Times New Roman"/>
        </w:rPr>
        <w:t xml:space="preserve">Security Operations Analyst | SC-200 | </w:t>
      </w:r>
      <w:r>
        <w:rPr>
          <w:rFonts w:ascii="Times New Roman" w:eastAsia="Arial" w:hAnsi="Times New Roman" w:cs="Times New Roman"/>
        </w:rPr>
        <w:t>Papa</w:t>
      </w:r>
      <w:r w:rsidRPr="006311A5">
        <w:rPr>
          <w:rFonts w:ascii="Times New Roman" w:eastAsia="Arial" w:hAnsi="Times New Roman" w:cs="Times New Roman"/>
        </w:rPr>
        <w:t xml:space="preserve"> Rao</w:t>
      </w:r>
      <w:r w:rsidRPr="00CE24EC">
        <w:rPr>
          <w:rFonts w:ascii="Times New Roman" w:eastAsia="Arial" w:hAnsi="Times New Roman" w:cs="Times New Roman"/>
        </w:rPr>
        <w:t>…” &gt; Click on “Start” &gt; Upload your assignment.</w:t>
      </w:r>
      <w:r w:rsidRPr="003A37C2">
        <w:rPr>
          <w:rFonts w:ascii="Times New Roman" w:eastAsia="Arial" w:hAnsi="Times New Roman" w:cs="Times New Roman"/>
        </w:rPr>
        <w:t xml:space="preserve"> </w:t>
      </w:r>
    </w:p>
    <w:p w14:paraId="6FF446F1" w14:textId="77777777" w:rsidR="00C70C1A" w:rsidRPr="003A37C2" w:rsidRDefault="00C70C1A" w:rsidP="00C70C1A">
      <w:pPr>
        <w:numPr>
          <w:ilvl w:val="0"/>
          <w:numId w:val="37"/>
        </w:numPr>
        <w:spacing w:after="200" w:line="276" w:lineRule="auto"/>
        <w:jc w:val="both"/>
        <w:rPr>
          <w:rFonts w:ascii="Times New Roman" w:eastAsia="Arial" w:hAnsi="Times New Roman" w:cs="Times New Roman"/>
        </w:rPr>
      </w:pPr>
      <w:r w:rsidRPr="003A37C2">
        <w:rPr>
          <w:rFonts w:ascii="Times New Roman" w:eastAsia="Arial" w:hAnsi="Times New Roman" w:cs="Times New Roman"/>
        </w:rPr>
        <w:t>Zip the notebook, name it as Assignment1_Name and upload</w:t>
      </w:r>
    </w:p>
    <w:p w14:paraId="09528F94" w14:textId="77777777" w:rsidR="00C70C1A" w:rsidRPr="003A37C2" w:rsidRDefault="00C70C1A" w:rsidP="00C70C1A">
      <w:pPr>
        <w:numPr>
          <w:ilvl w:val="0"/>
          <w:numId w:val="37"/>
        </w:numPr>
        <w:spacing w:after="200" w:line="276" w:lineRule="auto"/>
        <w:jc w:val="both"/>
        <w:rPr>
          <w:rFonts w:ascii="Times New Roman" w:eastAsia="Arial" w:hAnsi="Times New Roman" w:cs="Times New Roman"/>
        </w:rPr>
      </w:pPr>
      <w:r w:rsidRPr="003A37C2">
        <w:rPr>
          <w:rFonts w:ascii="Times New Roman" w:eastAsia="Arial" w:hAnsi="Times New Roman" w:cs="Times New Roman"/>
        </w:rPr>
        <w:t>Kindly upload the assignment before the deadline.</w:t>
      </w:r>
    </w:p>
    <w:p w14:paraId="3F5AD657" w14:textId="77777777" w:rsidR="00C70C1A" w:rsidRPr="003A37C2" w:rsidRDefault="00C70C1A" w:rsidP="00C70C1A">
      <w:pPr>
        <w:numPr>
          <w:ilvl w:val="0"/>
          <w:numId w:val="37"/>
        </w:numPr>
        <w:spacing w:after="200" w:line="276" w:lineRule="auto"/>
        <w:jc w:val="both"/>
        <w:rPr>
          <w:rFonts w:ascii="Times New Roman" w:eastAsia="Arial" w:hAnsi="Times New Roman" w:cs="Times New Roman"/>
        </w:rPr>
      </w:pPr>
      <w:r w:rsidRPr="003A37C2">
        <w:rPr>
          <w:rFonts w:ascii="Times New Roman" w:eastAsia="Arial" w:hAnsi="Times New Roman" w:cs="Times New Roman"/>
        </w:rPr>
        <w:t>Since it is an individual assignment, the submission must be individual.</w:t>
      </w:r>
    </w:p>
    <w:p w14:paraId="1ADD9C94" w14:textId="77777777" w:rsidR="00C70C1A" w:rsidRPr="003A37C2" w:rsidRDefault="00C70C1A" w:rsidP="00C70C1A">
      <w:pPr>
        <w:jc w:val="both"/>
        <w:rPr>
          <w:rFonts w:ascii="Times New Roman" w:eastAsia="Arial" w:hAnsi="Times New Roman" w:cs="Times New Roman"/>
          <w:sz w:val="28"/>
          <w:szCs w:val="28"/>
        </w:rPr>
      </w:pPr>
      <w:r w:rsidRPr="00CE24EC">
        <w:rPr>
          <w:rFonts w:ascii="Times New Roman" w:eastAsia="Arial" w:hAnsi="Times New Roman" w:cs="Times New Roman"/>
          <w:b/>
        </w:rPr>
        <w:t>Date of submission in the LMS:</w:t>
      </w:r>
      <w:r w:rsidRPr="00CE24EC">
        <w:rPr>
          <w:rFonts w:ascii="Times New Roman" w:eastAsia="Arial" w:hAnsi="Times New Roman" w:cs="Times New Roman"/>
        </w:rPr>
        <w:t xml:space="preserve"> </w:t>
      </w:r>
      <w:r w:rsidRPr="00CE24EC">
        <w:rPr>
          <w:rFonts w:ascii="Times New Roman" w:eastAsia="Arial" w:hAnsi="Times New Roman" w:cs="Times New Roman"/>
          <w:sz w:val="28"/>
          <w:szCs w:val="28"/>
        </w:rPr>
        <w:t>27</w:t>
      </w:r>
      <w:r w:rsidRPr="00CE24EC">
        <w:rPr>
          <w:rFonts w:ascii="Times New Roman" w:eastAsia="Arial" w:hAnsi="Times New Roman" w:cs="Times New Roman"/>
          <w:sz w:val="28"/>
          <w:szCs w:val="28"/>
          <w:vertAlign w:val="superscript"/>
        </w:rPr>
        <w:t xml:space="preserve">th </w:t>
      </w:r>
      <w:r w:rsidRPr="00CE24EC">
        <w:rPr>
          <w:rFonts w:ascii="Times New Roman" w:eastAsia="Arial" w:hAnsi="Times New Roman" w:cs="Times New Roman"/>
          <w:sz w:val="28"/>
          <w:szCs w:val="28"/>
        </w:rPr>
        <w:t>June 2026, 18:00 PM</w:t>
      </w:r>
    </w:p>
    <w:p w14:paraId="5BD7C191" w14:textId="77777777" w:rsidR="001457AD" w:rsidRPr="007A59DE" w:rsidRDefault="001457AD">
      <w:pPr>
        <w:rPr>
          <w:rFonts w:ascii="Times New Roman" w:hAnsi="Times New Roman" w:cs="Times New Roman"/>
          <w:sz w:val="22"/>
          <w:szCs w:val="22"/>
        </w:rPr>
      </w:pPr>
    </w:p>
    <w:sectPr w:rsidR="001457AD" w:rsidRPr="007A59DE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3EAC4" w14:textId="77777777" w:rsidR="00E86BB9" w:rsidRDefault="00E86BB9" w:rsidP="007A59DE">
      <w:pPr>
        <w:spacing w:after="0" w:line="240" w:lineRule="auto"/>
      </w:pPr>
      <w:r>
        <w:separator/>
      </w:r>
    </w:p>
  </w:endnote>
  <w:endnote w:type="continuationSeparator" w:id="0">
    <w:p w14:paraId="6FDEF40F" w14:textId="77777777" w:rsidR="00E86BB9" w:rsidRDefault="00E86BB9" w:rsidP="007A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26CEA" w14:textId="77777777" w:rsidR="00C70C1A" w:rsidRDefault="00C70C1A" w:rsidP="00C70C1A">
    <w:pPr>
      <w:pStyle w:val="Footer"/>
      <w:spacing w:line="276" w:lineRule="auto"/>
      <w:ind w:right="360"/>
      <w:rPr>
        <w:rFonts w:ascii="Times New Roman" w:hAnsi="Times New Roman" w:cs="Times New Roman"/>
        <w:sz w:val="16"/>
        <w:szCs w:val="16"/>
      </w:rPr>
    </w:pPr>
  </w:p>
  <w:p w14:paraId="2CF9547B" w14:textId="4F3B4B47" w:rsidR="00C70C1A" w:rsidRPr="00CE24EC" w:rsidRDefault="00C70C1A" w:rsidP="00C70C1A">
    <w:pPr>
      <w:pStyle w:val="Footer"/>
      <w:tabs>
        <w:tab w:val="clear" w:pos="9026"/>
        <w:tab w:val="left" w:pos="-993"/>
        <w:tab w:val="right" w:pos="9781"/>
      </w:tabs>
      <w:spacing w:line="276" w:lineRule="auto"/>
      <w:ind w:left="-851" w:right="-755" w:hanging="142"/>
      <w:rPr>
        <w:rFonts w:ascii="Times New Roman" w:hAnsi="Times New Roman" w:cs="Times New Roman"/>
        <w:sz w:val="15"/>
        <w:szCs w:val="15"/>
      </w:rPr>
    </w:pPr>
    <w:r w:rsidRPr="00595666">
      <w:rPr>
        <w:rFonts w:ascii="Times New Roman" w:hAnsi="Times New Roman" w:cs="Times New Roman"/>
        <w:sz w:val="16"/>
        <w:szCs w:val="16"/>
      </w:rPr>
      <w:t xml:space="preserve">For more information, visit the program LMS </w:t>
    </w:r>
    <w:hyperlink r:id="rId1" w:history="1">
      <w:r w:rsidRPr="00711437">
        <w:rPr>
          <w:rStyle w:val="Hyperlink"/>
          <w:rFonts w:ascii="Times New Roman" w:hAnsi="Times New Roman" w:cs="Times New Roman"/>
          <w:sz w:val="16"/>
          <w:szCs w:val="16"/>
        </w:rPr>
        <w:t>https://racelms.reva.edu.in</w:t>
      </w:r>
    </w:hyperlink>
    <w:r>
      <w:rPr>
        <w:rFonts w:ascii="Times New Roman" w:hAnsi="Times New Roman" w:cs="Times New Roman"/>
        <w:sz w:val="16"/>
        <w:szCs w:val="16"/>
      </w:rPr>
      <w:t xml:space="preserve">                                                                                                  </w:t>
    </w:r>
    <w:r>
      <w:rPr>
        <w:rFonts w:ascii="Times New Roman" w:hAnsi="Times New Roman" w:cs="Times New Roman"/>
        <w:sz w:val="16"/>
        <w:szCs w:val="16"/>
      </w:rPr>
      <w:tab/>
    </w:r>
    <w:r>
      <w:rPr>
        <w:rFonts w:ascii="Times New Roman" w:hAnsi="Times New Roman" w:cs="Times New Roman"/>
        <w:sz w:val="16"/>
        <w:szCs w:val="16"/>
      </w:rPr>
      <w:t xml:space="preserve">  </w:t>
    </w:r>
    <w:r>
      <w:rPr>
        <w:rFonts w:ascii="Times New Roman" w:hAnsi="Times New Roman" w:cs="Times New Roman"/>
        <w:sz w:val="16"/>
        <w:szCs w:val="16"/>
      </w:rPr>
      <w:t xml:space="preserve">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Page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PAGE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>
      <w:rPr>
        <w:rFonts w:ascii="Times New Roman" w:hAnsi="Times New Roman" w:cs="Times New Roman"/>
        <w:color w:val="000000" w:themeColor="text1"/>
        <w:sz w:val="21"/>
        <w:szCs w:val="21"/>
      </w:rPr>
      <w:t>6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t xml:space="preserve"> of 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begin"/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instrText xml:space="preserve"> NUMPAGES  \* Arabic  \* MERGEFORMAT </w:instrTex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separate"/>
    </w:r>
    <w:r>
      <w:rPr>
        <w:rFonts w:ascii="Times New Roman" w:hAnsi="Times New Roman" w:cs="Times New Roman"/>
        <w:color w:val="000000" w:themeColor="text1"/>
        <w:sz w:val="21"/>
        <w:szCs w:val="21"/>
      </w:rPr>
      <w:t>6</w:t>
    </w:r>
    <w:r w:rsidRPr="002C6EB2">
      <w:rPr>
        <w:rFonts w:ascii="Times New Roman" w:hAnsi="Times New Roman" w:cs="Times New Roman"/>
        <w:color w:val="000000" w:themeColor="text1"/>
        <w:sz w:val="21"/>
        <w:szCs w:val="21"/>
      </w:rPr>
      <w:fldChar w:fldCharType="end"/>
    </w:r>
    <w:r w:rsidRPr="00595666">
      <w:rPr>
        <w:rFonts w:ascii="Times New Roman" w:hAnsi="Times New Roman" w:cs="Times New Roman"/>
        <w:sz w:val="16"/>
        <w:szCs w:val="16"/>
      </w:rPr>
      <w:br/>
      <w:t>©Copyright 202</w:t>
    </w:r>
    <w:r>
      <w:rPr>
        <w:rFonts w:ascii="Times New Roman" w:hAnsi="Times New Roman" w:cs="Times New Roman"/>
        <w:sz w:val="16"/>
        <w:szCs w:val="16"/>
      </w:rPr>
      <w:t>5</w:t>
    </w:r>
    <w:r w:rsidRPr="00595666">
      <w:rPr>
        <w:rFonts w:ascii="Times New Roman" w:hAnsi="Times New Roman" w:cs="Times New Roman"/>
        <w:sz w:val="16"/>
        <w:szCs w:val="16"/>
      </w:rPr>
      <w:t>. REVA Academy for Corporate Excellence, REVA University. All Rights Reserved.</w:t>
    </w:r>
    <w:r>
      <w:rPr>
        <w:rFonts w:ascii="Times New Roman" w:hAnsi="Times New Roman" w:cs="Times New Roman"/>
        <w:sz w:val="16"/>
        <w:szCs w:val="16"/>
      </w:rPr>
      <w:t xml:space="preserve">    </w:t>
    </w:r>
    <w:r>
      <w:rPr>
        <w:rFonts w:ascii="Times New Roman" w:hAnsi="Times New Roman" w:cs="Times New Roman"/>
        <w:color w:val="4472C4" w:themeColor="accent1"/>
      </w:rPr>
      <w:t xml:space="preserve">  </w:t>
    </w:r>
  </w:p>
  <w:p w14:paraId="6AAEBC4A" w14:textId="77777777" w:rsidR="00C70C1A" w:rsidRDefault="00C70C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3BFE" w14:textId="77777777" w:rsidR="00E86BB9" w:rsidRDefault="00E86BB9" w:rsidP="007A59DE">
      <w:pPr>
        <w:spacing w:after="0" w:line="240" w:lineRule="auto"/>
      </w:pPr>
      <w:r>
        <w:separator/>
      </w:r>
    </w:p>
  </w:footnote>
  <w:footnote w:type="continuationSeparator" w:id="0">
    <w:p w14:paraId="4301423E" w14:textId="77777777" w:rsidR="00E86BB9" w:rsidRDefault="00E86BB9" w:rsidP="007A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F66F" w14:textId="77777777" w:rsidR="007A59DE" w:rsidRPr="00991D5C" w:rsidRDefault="007A59DE" w:rsidP="007A59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6237"/>
      </w:tabs>
      <w:spacing w:after="0" w:line="240" w:lineRule="auto"/>
      <w:ind w:left="-1134" w:right="3827"/>
      <w:jc w:val="right"/>
      <w:rPr>
        <w:rFonts w:ascii="Times New Roman" w:hAnsi="Times New Roman" w:cs="Times New Roman"/>
        <w:color w:val="000000"/>
      </w:rPr>
    </w:pPr>
    <w:r w:rsidRPr="00991D5C">
      <w:rPr>
        <w:rFonts w:ascii="Times New Roman" w:hAnsi="Times New Roman" w:cs="Times New Roman"/>
        <w:noProof/>
        <w:color w:val="000000"/>
        <w:lang w:eastAsia="en-IN"/>
      </w:rPr>
      <w:drawing>
        <wp:inline distT="0" distB="0" distL="0" distR="0" wp14:anchorId="54021291" wp14:editId="6E8F216F">
          <wp:extent cx="1719580" cy="609600"/>
          <wp:effectExtent l="0" t="0" r="0" b="0"/>
          <wp:docPr id="1809441295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95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45683DE" w14:textId="77777777" w:rsidR="007A59DE" w:rsidRPr="00991D5C" w:rsidRDefault="007A59DE" w:rsidP="007A59D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Arial" w:hAnsi="Times New Roman" w:cs="Times New Roman"/>
        <w:b/>
        <w:color w:val="000000"/>
      </w:rPr>
    </w:pPr>
  </w:p>
  <w:p w14:paraId="52DDB99E" w14:textId="77777777" w:rsidR="007A59DE" w:rsidRDefault="007A59DE" w:rsidP="007A59DE">
    <w:pPr>
      <w:pBdr>
        <w:bottom w:val="single" w:sz="6" w:space="5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  <w:r w:rsidRPr="00991D5C">
      <w:rPr>
        <w:rFonts w:ascii="Times New Roman" w:eastAsia="Arial" w:hAnsi="Times New Roman" w:cs="Times New Roman"/>
        <w:b/>
        <w:sz w:val="28"/>
        <w:szCs w:val="28"/>
      </w:rPr>
      <w:t>Assignment Guidelines</w:t>
    </w:r>
  </w:p>
  <w:p w14:paraId="1F26CD06" w14:textId="77777777" w:rsidR="007A59DE" w:rsidRDefault="007A59DE" w:rsidP="007A59DE">
    <w:pPr>
      <w:pBdr>
        <w:bottom w:val="single" w:sz="6" w:space="5" w:color="auto"/>
      </w:pBdr>
      <w:spacing w:after="0"/>
      <w:jc w:val="center"/>
      <w:rPr>
        <w:rFonts w:ascii="Times New Roman" w:eastAsia="Arial" w:hAnsi="Times New Roman" w:cs="Times New Roman"/>
        <w:b/>
        <w:sz w:val="28"/>
        <w:szCs w:val="28"/>
      </w:rPr>
    </w:pPr>
    <w:r w:rsidRPr="00803C19">
      <w:rPr>
        <w:rFonts w:ascii="Times New Roman" w:eastAsia="Arial" w:hAnsi="Times New Roman" w:cs="Times New Roman"/>
        <w:b/>
        <w:sz w:val="28"/>
        <w:szCs w:val="28"/>
      </w:rPr>
      <w:t xml:space="preserve">Assignment 01 – </w:t>
    </w:r>
    <w:r>
      <w:rPr>
        <w:rFonts w:ascii="Times New Roman" w:eastAsia="Arial" w:hAnsi="Times New Roman" w:cs="Times New Roman"/>
        <w:b/>
        <w:sz w:val="28"/>
        <w:szCs w:val="28"/>
      </w:rPr>
      <w:t>S</w:t>
    </w:r>
    <w:r w:rsidRPr="00135AA3">
      <w:rPr>
        <w:rFonts w:ascii="Times New Roman" w:eastAsia="Arial" w:hAnsi="Times New Roman" w:cs="Times New Roman"/>
        <w:b/>
        <w:sz w:val="28"/>
        <w:szCs w:val="28"/>
      </w:rPr>
      <w:t>ecurity Operations Analyst | SC-200</w:t>
    </w:r>
  </w:p>
  <w:p w14:paraId="2E9424DD" w14:textId="77777777" w:rsidR="007A59DE" w:rsidRPr="00991D5C" w:rsidRDefault="007A59DE" w:rsidP="007A59DE">
    <w:pPr>
      <w:shd w:val="clear" w:color="auto" w:fill="FFFFFF"/>
      <w:spacing w:after="0" w:line="360" w:lineRule="auto"/>
      <w:jc w:val="both"/>
      <w:rPr>
        <w:rFonts w:ascii="Times New Roman" w:eastAsia="Arial" w:hAnsi="Times New Roman" w:cs="Times New Roman"/>
      </w:rPr>
    </w:pPr>
  </w:p>
  <w:tbl>
    <w:tblPr>
      <w:tblStyle w:val="TableGrid"/>
      <w:tblW w:w="10595" w:type="dxa"/>
      <w:tblInd w:w="-792" w:type="dxa"/>
      <w:tblLook w:val="04A0" w:firstRow="1" w:lastRow="0" w:firstColumn="1" w:lastColumn="0" w:noHBand="0" w:noVBand="1"/>
    </w:tblPr>
    <w:tblGrid>
      <w:gridCol w:w="1405"/>
      <w:gridCol w:w="3556"/>
      <w:gridCol w:w="1418"/>
      <w:gridCol w:w="4216"/>
    </w:tblGrid>
    <w:tr w:rsidR="007A59DE" w14:paraId="49661CCD" w14:textId="77777777" w:rsidTr="007A59DE">
      <w:tc>
        <w:tcPr>
          <w:tcW w:w="1405" w:type="dxa"/>
        </w:tcPr>
        <w:p w14:paraId="04570948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Program:</w:t>
          </w:r>
        </w:p>
      </w:tc>
      <w:tc>
        <w:tcPr>
          <w:tcW w:w="3556" w:type="dxa"/>
        </w:tcPr>
        <w:p w14:paraId="1A0BBE37" w14:textId="77777777" w:rsidR="007A59DE" w:rsidRPr="00055ECA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  <w:bCs/>
            </w:rPr>
          </w:pPr>
          <w:r w:rsidRPr="00055ECA">
            <w:rPr>
              <w:rFonts w:ascii="Times New Roman" w:eastAsia="Arial" w:hAnsi="Times New Roman" w:cs="Times New Roman"/>
              <w:bCs/>
            </w:rPr>
            <w:t xml:space="preserve">PGD/MTech/MS in </w:t>
          </w:r>
          <w:r>
            <w:rPr>
              <w:rFonts w:ascii="Times New Roman" w:eastAsia="Arial" w:hAnsi="Times New Roman" w:cs="Times New Roman"/>
              <w:bCs/>
            </w:rPr>
            <w:t>Cybersecurity</w:t>
          </w:r>
          <w:r w:rsidRPr="00055ECA">
            <w:rPr>
              <w:rFonts w:ascii="Times New Roman" w:eastAsia="Arial" w:hAnsi="Times New Roman" w:cs="Times New Roman"/>
              <w:bCs/>
            </w:rPr>
            <w:t xml:space="preserve"> </w:t>
          </w:r>
        </w:p>
      </w:tc>
      <w:tc>
        <w:tcPr>
          <w:tcW w:w="1418" w:type="dxa"/>
        </w:tcPr>
        <w:p w14:paraId="4F8CFA27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Module:</w:t>
          </w:r>
        </w:p>
      </w:tc>
      <w:tc>
        <w:tcPr>
          <w:tcW w:w="4216" w:type="dxa"/>
        </w:tcPr>
        <w:p w14:paraId="6E659084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 w:rsidRPr="00C5457D">
            <w:rPr>
              <w:rFonts w:ascii="Times New Roman" w:eastAsia="Arial" w:hAnsi="Times New Roman" w:cs="Times New Roman"/>
            </w:rPr>
            <w:t>Security Operations Analyst | SC-200</w:t>
          </w:r>
        </w:p>
      </w:tc>
    </w:tr>
    <w:tr w:rsidR="007A59DE" w14:paraId="6D32BD9A" w14:textId="77777777" w:rsidTr="007A59DE">
      <w:tc>
        <w:tcPr>
          <w:tcW w:w="1405" w:type="dxa"/>
        </w:tcPr>
        <w:p w14:paraId="6D6BC042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Batch:</w:t>
          </w:r>
        </w:p>
      </w:tc>
      <w:tc>
        <w:tcPr>
          <w:tcW w:w="3556" w:type="dxa"/>
        </w:tcPr>
        <w:p w14:paraId="59BB915F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CS14</w:t>
          </w:r>
        </w:p>
      </w:tc>
      <w:tc>
        <w:tcPr>
          <w:tcW w:w="1418" w:type="dxa"/>
        </w:tcPr>
        <w:p w14:paraId="0BC4CAD9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Mentor:</w:t>
          </w:r>
        </w:p>
      </w:tc>
      <w:tc>
        <w:tcPr>
          <w:tcW w:w="4216" w:type="dxa"/>
        </w:tcPr>
        <w:p w14:paraId="17A69870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Papa Rao</w:t>
          </w:r>
        </w:p>
      </w:tc>
    </w:tr>
    <w:tr w:rsidR="007A59DE" w14:paraId="727C8619" w14:textId="77777777" w:rsidTr="007A59DE">
      <w:tc>
        <w:tcPr>
          <w:tcW w:w="1405" w:type="dxa"/>
        </w:tcPr>
        <w:p w14:paraId="4EA0B0A2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Date:</w:t>
          </w:r>
        </w:p>
      </w:tc>
      <w:tc>
        <w:tcPr>
          <w:tcW w:w="3556" w:type="dxa"/>
        </w:tcPr>
        <w:p w14:paraId="05A52214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23</w:t>
          </w:r>
          <w:r w:rsidRPr="00C5457D">
            <w:rPr>
              <w:rFonts w:ascii="Times New Roman" w:eastAsia="Arial" w:hAnsi="Times New Roman" w:cs="Times New Roman"/>
            </w:rPr>
            <w:t xml:space="preserve"> </w:t>
          </w:r>
          <w:r>
            <w:rPr>
              <w:rFonts w:ascii="Times New Roman" w:eastAsia="Arial" w:hAnsi="Times New Roman" w:cs="Times New Roman"/>
            </w:rPr>
            <w:t>June</w:t>
          </w:r>
          <w:r w:rsidRPr="00C5457D">
            <w:rPr>
              <w:rFonts w:ascii="Times New Roman" w:eastAsia="Arial" w:hAnsi="Times New Roman" w:cs="Times New Roman"/>
            </w:rPr>
            <w:t xml:space="preserve"> 2026</w:t>
          </w:r>
        </w:p>
      </w:tc>
      <w:tc>
        <w:tcPr>
          <w:tcW w:w="1418" w:type="dxa"/>
        </w:tcPr>
        <w:p w14:paraId="2B1909F8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Max Marks:</w:t>
          </w:r>
        </w:p>
      </w:tc>
      <w:tc>
        <w:tcPr>
          <w:tcW w:w="4216" w:type="dxa"/>
        </w:tcPr>
        <w:p w14:paraId="7AA04B7A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60</w:t>
          </w:r>
        </w:p>
      </w:tc>
    </w:tr>
    <w:tr w:rsidR="007A59DE" w14:paraId="14F52D0B" w14:textId="77777777" w:rsidTr="007A59DE">
      <w:tc>
        <w:tcPr>
          <w:tcW w:w="1405" w:type="dxa"/>
        </w:tcPr>
        <w:p w14:paraId="2E3153CF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Type:</w:t>
          </w:r>
        </w:p>
      </w:tc>
      <w:tc>
        <w:tcPr>
          <w:tcW w:w="3556" w:type="dxa"/>
        </w:tcPr>
        <w:p w14:paraId="3569073D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  <w:r>
            <w:rPr>
              <w:rFonts w:ascii="Times New Roman" w:eastAsia="Arial" w:hAnsi="Times New Roman" w:cs="Times New Roman"/>
            </w:rPr>
            <w:t>Individual</w:t>
          </w:r>
        </w:p>
      </w:tc>
      <w:tc>
        <w:tcPr>
          <w:tcW w:w="1418" w:type="dxa"/>
        </w:tcPr>
        <w:p w14:paraId="19477D3D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</w:p>
      </w:tc>
      <w:tc>
        <w:tcPr>
          <w:tcW w:w="4216" w:type="dxa"/>
        </w:tcPr>
        <w:p w14:paraId="669C4AF9" w14:textId="77777777" w:rsidR="007A59DE" w:rsidRDefault="007A59DE" w:rsidP="007A59DE">
          <w:pPr>
            <w:spacing w:line="360" w:lineRule="auto"/>
            <w:jc w:val="both"/>
            <w:rPr>
              <w:rFonts w:ascii="Times New Roman" w:eastAsia="Arial" w:hAnsi="Times New Roman" w:cs="Times New Roman"/>
            </w:rPr>
          </w:pPr>
        </w:p>
      </w:tc>
    </w:tr>
  </w:tbl>
  <w:p w14:paraId="3651A925" w14:textId="01F1DCBC" w:rsidR="007A59DE" w:rsidRDefault="007A59DE" w:rsidP="007A59DE">
    <w:pPr>
      <w:pBdr>
        <w:bottom w:val="single" w:sz="6" w:space="1" w:color="auto"/>
      </w:pBdr>
      <w:tabs>
        <w:tab w:val="left" w:pos="3450"/>
      </w:tabs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B4A"/>
    <w:multiLevelType w:val="multilevel"/>
    <w:tmpl w:val="583A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C749D"/>
    <w:multiLevelType w:val="multilevel"/>
    <w:tmpl w:val="E8688F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51A4B"/>
    <w:multiLevelType w:val="multilevel"/>
    <w:tmpl w:val="EEF6D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737BE"/>
    <w:multiLevelType w:val="multilevel"/>
    <w:tmpl w:val="7576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65934"/>
    <w:multiLevelType w:val="multilevel"/>
    <w:tmpl w:val="EA70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F4067"/>
    <w:multiLevelType w:val="multilevel"/>
    <w:tmpl w:val="C9C04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54435E"/>
    <w:multiLevelType w:val="multilevel"/>
    <w:tmpl w:val="6A24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7C633A"/>
    <w:multiLevelType w:val="multilevel"/>
    <w:tmpl w:val="EA9E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B4E3A"/>
    <w:multiLevelType w:val="multilevel"/>
    <w:tmpl w:val="ACDAB2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1B1B7C"/>
    <w:multiLevelType w:val="multilevel"/>
    <w:tmpl w:val="416C5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2D2C73"/>
    <w:multiLevelType w:val="multilevel"/>
    <w:tmpl w:val="FC64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25862"/>
    <w:multiLevelType w:val="multilevel"/>
    <w:tmpl w:val="F2DCA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B1842"/>
    <w:multiLevelType w:val="multilevel"/>
    <w:tmpl w:val="C792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AA19F5"/>
    <w:multiLevelType w:val="multilevel"/>
    <w:tmpl w:val="FFD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F62EC"/>
    <w:multiLevelType w:val="multilevel"/>
    <w:tmpl w:val="956E0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2669DE"/>
    <w:multiLevelType w:val="multilevel"/>
    <w:tmpl w:val="7960E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D65209"/>
    <w:multiLevelType w:val="multilevel"/>
    <w:tmpl w:val="D7B26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554C4"/>
    <w:multiLevelType w:val="multilevel"/>
    <w:tmpl w:val="5714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909BF"/>
    <w:multiLevelType w:val="multilevel"/>
    <w:tmpl w:val="08E6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3A1CEE"/>
    <w:multiLevelType w:val="multilevel"/>
    <w:tmpl w:val="135A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B04559"/>
    <w:multiLevelType w:val="multilevel"/>
    <w:tmpl w:val="39F837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BF30E2"/>
    <w:multiLevelType w:val="multilevel"/>
    <w:tmpl w:val="1BAE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C2718C"/>
    <w:multiLevelType w:val="hybridMultilevel"/>
    <w:tmpl w:val="D3F8925E"/>
    <w:lvl w:ilvl="0" w:tplc="B484D16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CC384C"/>
    <w:multiLevelType w:val="multilevel"/>
    <w:tmpl w:val="1964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816654"/>
    <w:multiLevelType w:val="hybridMultilevel"/>
    <w:tmpl w:val="EA08B7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1F74FD"/>
    <w:multiLevelType w:val="multilevel"/>
    <w:tmpl w:val="B13E2B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1274C3"/>
    <w:multiLevelType w:val="multilevel"/>
    <w:tmpl w:val="35EA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3B158A"/>
    <w:multiLevelType w:val="multilevel"/>
    <w:tmpl w:val="E6609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E60F79"/>
    <w:multiLevelType w:val="multilevel"/>
    <w:tmpl w:val="B3B0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3F2C1B"/>
    <w:multiLevelType w:val="multilevel"/>
    <w:tmpl w:val="8E443A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6C465F"/>
    <w:multiLevelType w:val="multilevel"/>
    <w:tmpl w:val="C0EC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C71B86"/>
    <w:multiLevelType w:val="multilevel"/>
    <w:tmpl w:val="1E62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EA18C2"/>
    <w:multiLevelType w:val="hybridMultilevel"/>
    <w:tmpl w:val="68BC7B5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140D40"/>
    <w:multiLevelType w:val="multilevel"/>
    <w:tmpl w:val="FC24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E221FA"/>
    <w:multiLevelType w:val="multilevel"/>
    <w:tmpl w:val="3B14D6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EB5604"/>
    <w:multiLevelType w:val="multilevel"/>
    <w:tmpl w:val="222E8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4E62FD"/>
    <w:multiLevelType w:val="multilevel"/>
    <w:tmpl w:val="BCAC9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1186475">
    <w:abstractNumId w:val="0"/>
  </w:num>
  <w:num w:numId="2" w16cid:durableId="622538642">
    <w:abstractNumId w:val="33"/>
  </w:num>
  <w:num w:numId="3" w16cid:durableId="924460419">
    <w:abstractNumId w:val="15"/>
  </w:num>
  <w:num w:numId="4" w16cid:durableId="1270816822">
    <w:abstractNumId w:val="21"/>
  </w:num>
  <w:num w:numId="5" w16cid:durableId="583228820">
    <w:abstractNumId w:val="36"/>
  </w:num>
  <w:num w:numId="6" w16cid:durableId="1002666677">
    <w:abstractNumId w:val="14"/>
  </w:num>
  <w:num w:numId="7" w16cid:durableId="1564370401">
    <w:abstractNumId w:val="17"/>
  </w:num>
  <w:num w:numId="8" w16cid:durableId="534196028">
    <w:abstractNumId w:val="16"/>
  </w:num>
  <w:num w:numId="9" w16cid:durableId="1348676981">
    <w:abstractNumId w:val="19"/>
  </w:num>
  <w:num w:numId="10" w16cid:durableId="2015110361">
    <w:abstractNumId w:val="12"/>
  </w:num>
  <w:num w:numId="11" w16cid:durableId="1458596940">
    <w:abstractNumId w:val="25"/>
  </w:num>
  <w:num w:numId="12" w16cid:durableId="2056347513">
    <w:abstractNumId w:val="31"/>
  </w:num>
  <w:num w:numId="13" w16cid:durableId="208341335">
    <w:abstractNumId w:val="34"/>
  </w:num>
  <w:num w:numId="14" w16cid:durableId="122700426">
    <w:abstractNumId w:val="3"/>
  </w:num>
  <w:num w:numId="15" w16cid:durableId="558588147">
    <w:abstractNumId w:val="29"/>
  </w:num>
  <w:num w:numId="16" w16cid:durableId="109976423">
    <w:abstractNumId w:val="23"/>
  </w:num>
  <w:num w:numId="17" w16cid:durableId="2058047056">
    <w:abstractNumId w:val="35"/>
  </w:num>
  <w:num w:numId="18" w16cid:durableId="1207719903">
    <w:abstractNumId w:val="9"/>
  </w:num>
  <w:num w:numId="19" w16cid:durableId="1726291082">
    <w:abstractNumId w:val="27"/>
  </w:num>
  <w:num w:numId="20" w16cid:durableId="1501583821">
    <w:abstractNumId w:val="4"/>
  </w:num>
  <w:num w:numId="21" w16cid:durableId="233056590">
    <w:abstractNumId w:val="26"/>
  </w:num>
  <w:num w:numId="22" w16cid:durableId="1496843227">
    <w:abstractNumId w:val="18"/>
  </w:num>
  <w:num w:numId="23" w16cid:durableId="2131241430">
    <w:abstractNumId w:val="7"/>
  </w:num>
  <w:num w:numId="24" w16cid:durableId="864294289">
    <w:abstractNumId w:val="10"/>
  </w:num>
  <w:num w:numId="25" w16cid:durableId="1984381854">
    <w:abstractNumId w:val="6"/>
  </w:num>
  <w:num w:numId="26" w16cid:durableId="1403063667">
    <w:abstractNumId w:val="20"/>
  </w:num>
  <w:num w:numId="27" w16cid:durableId="2099251713">
    <w:abstractNumId w:val="11"/>
  </w:num>
  <w:num w:numId="28" w16cid:durableId="697703472">
    <w:abstractNumId w:val="1"/>
  </w:num>
  <w:num w:numId="29" w16cid:durableId="1949459910">
    <w:abstractNumId w:val="2"/>
  </w:num>
  <w:num w:numId="30" w16cid:durableId="1722484633">
    <w:abstractNumId w:val="8"/>
  </w:num>
  <w:num w:numId="31" w16cid:durableId="1896088821">
    <w:abstractNumId w:val="5"/>
  </w:num>
  <w:num w:numId="32" w16cid:durableId="1308819487">
    <w:abstractNumId w:val="30"/>
  </w:num>
  <w:num w:numId="33" w16cid:durableId="1201283578">
    <w:abstractNumId w:val="28"/>
  </w:num>
  <w:num w:numId="34" w16cid:durableId="584850765">
    <w:abstractNumId w:val="13"/>
  </w:num>
  <w:num w:numId="35" w16cid:durableId="1706178300">
    <w:abstractNumId w:val="22"/>
  </w:num>
  <w:num w:numId="36" w16cid:durableId="382753864">
    <w:abstractNumId w:val="24"/>
  </w:num>
  <w:num w:numId="37" w16cid:durableId="9957203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AD"/>
    <w:rsid w:val="001457AD"/>
    <w:rsid w:val="00220D2B"/>
    <w:rsid w:val="0077162E"/>
    <w:rsid w:val="007A59DE"/>
    <w:rsid w:val="00937041"/>
    <w:rsid w:val="00B577FD"/>
    <w:rsid w:val="00C70C1A"/>
    <w:rsid w:val="00E86BB9"/>
    <w:rsid w:val="00ED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581B4"/>
  <w15:chartTrackingRefBased/>
  <w15:docId w15:val="{316D7396-CE90-45BF-AE28-895FA50A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7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7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7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7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7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7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7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7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7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7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7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9DE"/>
  </w:style>
  <w:style w:type="paragraph" w:styleId="Footer">
    <w:name w:val="footer"/>
    <w:basedOn w:val="Normal"/>
    <w:link w:val="FooterChar"/>
    <w:uiPriority w:val="99"/>
    <w:unhideWhenUsed/>
    <w:rsid w:val="007A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9DE"/>
  </w:style>
  <w:style w:type="table" w:styleId="TableGrid">
    <w:name w:val="Table Grid"/>
    <w:basedOn w:val="TableNormal"/>
    <w:uiPriority w:val="39"/>
    <w:rsid w:val="007A59DE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A59D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70C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va.linkstreet.in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reva.linkstreet.in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racelms.reva.edu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6D4F0-8D8C-4272-A6A1-37A3BCD32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1650</Words>
  <Characters>9405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Papa Rao</dc:creator>
  <cp:keywords/>
  <dc:description/>
  <cp:lastModifiedBy>Abhishek B M</cp:lastModifiedBy>
  <cp:revision>3</cp:revision>
  <dcterms:created xsi:type="dcterms:W3CDTF">2026-06-23T09:22:00Z</dcterms:created>
  <dcterms:modified xsi:type="dcterms:W3CDTF">2026-06-23T09:30:00Z</dcterms:modified>
</cp:coreProperties>
</file>