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6F9A" w:rsidRDefault="00872F86">
      <w:r>
        <w:rPr>
          <w:rFonts w:ascii="Segoe UI" w:hAnsi="Segoe UI" w:cs="Segoe UI"/>
          <w:sz w:val="21"/>
          <w:szCs w:val="21"/>
          <w:shd w:val="clear" w:color="auto" w:fill="FFFFFF"/>
        </w:rPr>
        <w:t>🚨 15 Spring Boot interview questions you should be able to answer before your next backend interview.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1. Why can @Transactional fail even when the method executes successfully?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2. Your API works locally but randomly returns 503 in production. What's your first debugging step?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3. How would you prevent duplicate order creation when the client retries the same request?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4. HikariCP shows "Connection is not available." What are the possible root causes?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5. Why does API latency increase even though CPU and memory usage are normal?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6. How would you identify whether a slow API is caused by the database or an external service?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7. Your application passes health checks, but users still can't access it. How is that possible?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8. How would you handle stale data when using Redis with Spring Boot?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9. Why can an @Async method still execute synchronously?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10. A scheduled job starts running twice after deploying multiple instances. How would you fix it?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11. How would you investigate a memory leak that appears only after several days in production?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lastRenderedPageBreak/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12. Why might a Spring Boot application work perfectly in staging but fail after production deployment?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13. Which Spring Boot Actuator endpoints do you use most while debugging production issues?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14. One downstream service is slow and starts affecting every request. How would you make your application resilient?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15. If a production issue is reported but there are no exceptions in the logs, what's your step-by-step debugging approach?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These aren't theory questions.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They're designed to test how you troubleshoot, design, and think like a backend engineer.</w:t>
      </w:r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647B"/>
    <w:rsid w:val="002D6A40"/>
    <w:rsid w:val="003E6F9A"/>
    <w:rsid w:val="00872F86"/>
    <w:rsid w:val="00A7647B"/>
    <w:rsid w:val="00AA6E8F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242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2026-08-01T07:20:00Z</dcterms:created>
  <dcterms:modified xsi:type="dcterms:W3CDTF">2026-08-01T07:20:00Z</dcterms:modified>
</cp:coreProperties>
</file>