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49C9" w:rsidRPr="00BF49C9" w:rsidRDefault="00BF49C9" w:rsidP="00BF4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9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How do you maintain session between different services in Microservices?</w:t>
      </w:r>
    </w:p>
    <w:p w:rsidR="00BF49C9" w:rsidRPr="00BF49C9" w:rsidRDefault="00BF49C9" w:rsidP="00BF4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9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BF49C9" w:rsidRPr="00BF49C9" w:rsidRDefault="00BF49C9" w:rsidP="00BF49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9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“In microservices, we generally avoid maintaining server-side session state in individual service instances. We prefer a stateless approach, where authentication information is carried in a JWT token. The client sends the JWT with every request, and each service or the API Gateway validates the token.”</w:t>
      </w:r>
    </w:p>
    <w:p w:rsidR="00BF49C9" w:rsidRPr="00BF49C9" w:rsidRDefault="00BF49C9" w:rsidP="00BF4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9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USER / BROWSER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 Login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v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+--------------+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 Auth Server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 / Keycloak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+------+-------+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 JWT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v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USER / BROWSER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 Authorization: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 Bearer &lt;JWT&gt;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v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+--------------+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 API GATEWAY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           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 Validate JWT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+------+-------+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+------------+------------+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                   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v                         v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+-------------+           +-------------+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EXIT        |           | EMPLOYEE 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SERVICE     |           | SERVICE  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+-------------+           +-------------+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                   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| Validate JWT /          | Validate JWT /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trust Gateway           | trust Gateway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                   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+------------+------------+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v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Stateless</w:t>
      </w:r>
    </w:p>
    <w:p w:rsidR="00BF49C9" w:rsidRPr="00BF49C9" w:rsidRDefault="00BF49C9" w:rsidP="00BF4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9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Stateless?</w:t>
      </w:r>
    </w:p>
    <w:p w:rsidR="00BF49C9" w:rsidRPr="00BF49C9" w:rsidRDefault="00BF49C9" w:rsidP="00BF4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9C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user first reaches: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>Request 1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>Exit Service Pod-1</w:t>
      </w:r>
    </w:p>
    <w:p w:rsidR="00BF49C9" w:rsidRPr="00BF49C9" w:rsidRDefault="00BF49C9" w:rsidP="00BF4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9C9">
        <w:rPr>
          <w:rFonts w:ascii="Times New Roman" w:eastAsia="Times New Roman" w:hAnsi="Times New Roman" w:cs="Times New Roman"/>
          <w:sz w:val="24"/>
          <w:szCs w:val="24"/>
          <w:lang w:eastAsia="en-IN"/>
        </w:rPr>
        <w:t>Next request could reach: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>Request 2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>Exit Service Pod-2</w:t>
      </w:r>
    </w:p>
    <w:p w:rsidR="00BF49C9" w:rsidRPr="00BF49C9" w:rsidRDefault="00BF49C9" w:rsidP="00BF4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9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the authentication information is in the JWT, </w:t>
      </w:r>
      <w:r w:rsidRPr="00BF49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Pod-2 does not need Pod-1's session memory</w:t>
      </w:r>
      <w:r w:rsidRPr="00BF49C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>Pod-1                     Pod-2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                 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No user session         | No user session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stored locally          | stored locally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                 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+-------- JWT ------------+</w:t>
      </w:r>
    </w:p>
    <w:p w:rsidR="00BF49C9" w:rsidRPr="00BF49C9" w:rsidRDefault="00BF49C9" w:rsidP="00BF4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9C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horizontal scaling easier.</w:t>
      </w:r>
    </w:p>
    <w:p w:rsidR="00BF49C9" w:rsidRPr="00BF49C9" w:rsidRDefault="00BF49C9" w:rsidP="00BF4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9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if we need server-side session?</w:t>
      </w:r>
    </w:p>
    <w:p w:rsidR="00BF49C9" w:rsidRPr="00BF49C9" w:rsidRDefault="00BF49C9" w:rsidP="00BF4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9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application genuinely requires server-side session state, use a </w:t>
      </w:r>
      <w:r w:rsidRPr="00BF49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shared session store</w:t>
      </w:r>
      <w:r w:rsidRPr="00BF49C9">
        <w:rPr>
          <w:rFonts w:ascii="Times New Roman" w:eastAsia="Times New Roman" w:hAnsi="Times New Roman" w:cs="Times New Roman"/>
          <w:sz w:val="24"/>
          <w:szCs w:val="24"/>
          <w:lang w:eastAsia="en-IN"/>
        </w:rPr>
        <w:t>, such as Redis: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User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v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API Gateway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+-------+-------+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               v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Service-1        Service-2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+-------+-------+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v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+---------+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Redis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Session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Store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+---------+</w:t>
      </w:r>
    </w:p>
    <w:p w:rsidR="00BF49C9" w:rsidRPr="00BF49C9" w:rsidRDefault="00BF49C9" w:rsidP="00BF4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9C9">
        <w:rPr>
          <w:rFonts w:ascii="Times New Roman" w:eastAsia="Times New Roman" w:hAnsi="Times New Roman" w:cs="Times New Roman"/>
          <w:sz w:val="24"/>
          <w:szCs w:val="24"/>
          <w:lang w:eastAsia="en-IN"/>
        </w:rPr>
        <w:t>Now any service instance can access the same session data.</w:t>
      </w:r>
    </w:p>
    <w:p w:rsidR="00BF49C9" w:rsidRPr="00BF49C9" w:rsidRDefault="00BF49C9" w:rsidP="00BF4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9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interview distinction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>Traditional Monolith: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+--&gt; Session stored on server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>Microservices: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JWT on every request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+--&gt; Service-1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+--&gt; Service-2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+--&gt; Service-3</w:t>
      </w: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F49C9" w:rsidRPr="00BF49C9" w:rsidRDefault="00BF49C9" w:rsidP="00BF4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49C9">
        <w:rPr>
          <w:rFonts w:ascii="Courier New" w:eastAsia="Times New Roman" w:hAnsi="Courier New" w:cs="Courier New"/>
          <w:sz w:val="20"/>
          <w:szCs w:val="20"/>
          <w:lang w:eastAsia="en-IN"/>
        </w:rPr>
        <w:t>No local session dependency</w:t>
      </w:r>
    </w:p>
    <w:p w:rsidR="00BF49C9" w:rsidRPr="00BF49C9" w:rsidRDefault="00BF49C9" w:rsidP="00BF4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9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answer to remember</w:t>
      </w:r>
    </w:p>
    <w:p w:rsidR="00BF49C9" w:rsidRPr="00BF49C9" w:rsidRDefault="00BF49C9" w:rsidP="00BF49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9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“For microservices, I prefer stateless authentication using JWT. The client sends the JWT with every request, so requests can go to any service instance without relying on a local session. If server-side session state is required, I use a shared store such as Redis.”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402"/>
    <w:rsid w:val="00076402"/>
    <w:rsid w:val="002D6A40"/>
    <w:rsid w:val="003E6F9A"/>
    <w:rsid w:val="00AA6E8F"/>
    <w:rsid w:val="00BF49C9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49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49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49C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49C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4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49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49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49C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F49C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49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49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49C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49C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4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49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49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49C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F49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9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7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3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2026-10-07T04:12:00Z</dcterms:created>
  <dcterms:modified xsi:type="dcterms:W3CDTF">2026-10-07T04:15:00Z</dcterms:modified>
</cp:coreProperties>
</file>