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F21B21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🚀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 Java – Understanding the Difference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One of the most common questions in Java concurrency is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Should I use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" or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"?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answer is simple: They solve different problems and often work best together.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🔹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Think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 a task manager.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Creates and manages a pool of threads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Executes "Runnable" and "Callable" tasks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Controls thread lifecycle and resource utilization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Best when you need to execute multiple independent tasks efficiently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Use it when: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Batch 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File 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Background jobs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Scheduled or parallel task execution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🔹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Think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 a result processor.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Executes asynchronous operations without blocking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✅ Chains multiple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async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operations using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thenApply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()",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thenCompose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()", and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thenCombine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Handles exceptions elegantly with "exceptionally()" and "handle()"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Makes asynchronous code more readable and maintainable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Use it when: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Calling multiple APIs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Microservices communication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Data transformation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Event-driven workflows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🔥 Key Difference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Focuses on executing tasks| Focuses on processing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async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results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Manages thread pools| Manages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async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workflow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Returns "Future"| Returns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" with rich APIs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Limited composition| Powerful chaining and combination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Best Practice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Use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control where and how tasks run, and use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chain, combine, and process the results.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executor =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Executors.newFixedThreadPool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(5);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CompletableFuture.supplyAsync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(() -&gt;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fetchData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(), executor)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thenApply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(this::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processData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.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thenAccept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System.out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::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println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gives you: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Better thread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Non-blocking execution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Clean and readable code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Scalable asynchronous applications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Understanding the strengths of both APIs helps you write modern, high-performance Java applications.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💬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Which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one do you use more in your projects—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ExecutorService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CompletableFuture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? Share </w:t>
      </w:r>
      <w:bookmarkStart w:id="0" w:name="_GoBack"/>
      <w:bookmarkEnd w:id="0"/>
      <w:r>
        <w:rPr>
          <w:rFonts w:ascii="Segoe UI" w:hAnsi="Segoe UI" w:cs="Segoe UI"/>
          <w:sz w:val="21"/>
          <w:szCs w:val="21"/>
          <w:shd w:val="clear" w:color="auto" w:fill="FFFFFF"/>
        </w:rPr>
        <w:t>your experience in the comments!</w:t>
      </w:r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6BF"/>
    <w:rsid w:val="002D6A40"/>
    <w:rsid w:val="003E6F9A"/>
    <w:rsid w:val="00AA6E8F"/>
    <w:rsid w:val="00D156BF"/>
    <w:rsid w:val="00D33068"/>
    <w:rsid w:val="00F21B2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2026-07-24T18:37:00Z</dcterms:created>
  <dcterms:modified xsi:type="dcterms:W3CDTF">2026-07-24T18:37:00Z</dcterms:modified>
</cp:coreProperties>
</file>