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473A9" w:rsidRPr="00D473A9" w:rsidRDefault="00D473A9" w:rsidP="00D473A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473A9">
        <w:rPr>
          <w:rFonts w:ascii="Times New Roman" w:eastAsia="Times New Roman" w:hAnsi="Times New Roman" w:cs="Times New Roman"/>
          <w:b/>
          <w:bCs/>
          <w:kern w:val="36"/>
          <w:sz w:val="48"/>
          <w:szCs w:val="48"/>
          <w:lang w:eastAsia="en-IN"/>
        </w:rPr>
        <w:t>10) Why is load balancing difficult/less efficient in a monolithic application?</w:t>
      </w:r>
    </w:p>
    <w:p w:rsidR="00D473A9" w:rsidRPr="00D473A9" w:rsidRDefault="00D473A9" w:rsidP="00D473A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473A9">
        <w:rPr>
          <w:rFonts w:ascii="Times New Roman" w:eastAsia="Times New Roman" w:hAnsi="Times New Roman" w:cs="Times New Roman"/>
          <w:b/>
          <w:bCs/>
          <w:sz w:val="27"/>
          <w:szCs w:val="27"/>
          <w:lang w:eastAsia="en-IN"/>
        </w:rPr>
        <w:t>Interview Answer</w:t>
      </w:r>
    </w:p>
    <w:p w:rsidR="00D473A9" w:rsidRPr="00D473A9" w:rsidRDefault="00D473A9" w:rsidP="00D473A9">
      <w:pPr>
        <w:spacing w:beforeAutospacing="1" w:after="100" w:afterAutospacing="1" w:line="240" w:lineRule="auto"/>
        <w:rPr>
          <w:rFonts w:ascii="Times New Roman" w:eastAsia="Times New Roman" w:hAnsi="Times New Roman" w:cs="Times New Roman"/>
          <w:sz w:val="24"/>
          <w:szCs w:val="24"/>
          <w:lang w:eastAsia="en-IN"/>
        </w:rPr>
      </w:pPr>
      <w:r w:rsidRPr="00D473A9">
        <w:rPr>
          <w:rFonts w:ascii="Times New Roman" w:eastAsia="Times New Roman" w:hAnsi="Times New Roman" w:cs="Times New Roman"/>
          <w:b/>
          <w:bCs/>
          <w:sz w:val="24"/>
          <w:szCs w:val="24"/>
          <w:lang w:eastAsia="en-IN"/>
        </w:rPr>
        <w:t>“In a monolithic application, the entire application is deployed as one unit. Therefore, we cannot easily scale only the module that is receiving high traffic. We have to scale the complete application, which can lead to resource wastage and bottlenecks.”</w:t>
      </w:r>
    </w:p>
    <w:p w:rsidR="00D473A9" w:rsidRPr="00D473A9" w:rsidRDefault="00D473A9" w:rsidP="00D473A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473A9">
        <w:rPr>
          <w:rFonts w:ascii="Times New Roman" w:eastAsia="Times New Roman" w:hAnsi="Times New Roman" w:cs="Times New Roman"/>
          <w:b/>
          <w:bCs/>
          <w:sz w:val="27"/>
          <w:szCs w:val="27"/>
          <w:lang w:eastAsia="en-IN"/>
        </w:rPr>
        <w:t>Example</w:t>
      </w:r>
    </w:p>
    <w:p w:rsidR="00D473A9" w:rsidRPr="00D473A9" w:rsidRDefault="00D473A9" w:rsidP="00D473A9">
      <w:pPr>
        <w:spacing w:before="100" w:beforeAutospacing="1" w:after="100" w:afterAutospacing="1" w:line="240" w:lineRule="auto"/>
        <w:rPr>
          <w:rFonts w:ascii="Times New Roman" w:eastAsia="Times New Roman" w:hAnsi="Times New Roman" w:cs="Times New Roman"/>
          <w:sz w:val="24"/>
          <w:szCs w:val="24"/>
          <w:lang w:eastAsia="en-IN"/>
        </w:rPr>
      </w:pPr>
      <w:r w:rsidRPr="00D473A9">
        <w:rPr>
          <w:rFonts w:ascii="Times New Roman" w:eastAsia="Times New Roman" w:hAnsi="Times New Roman" w:cs="Times New Roman"/>
          <w:sz w:val="24"/>
          <w:szCs w:val="24"/>
          <w:lang w:eastAsia="en-IN"/>
        </w:rPr>
        <w:t>Suppose:</w:t>
      </w:r>
    </w:p>
    <w:p w:rsidR="00D473A9" w:rsidRPr="00D473A9" w:rsidRDefault="00D473A9" w:rsidP="00D47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473A9">
        <w:rPr>
          <w:rFonts w:ascii="Courier New" w:eastAsia="Times New Roman" w:hAnsi="Courier New" w:cs="Courier New"/>
          <w:sz w:val="20"/>
          <w:szCs w:val="20"/>
          <w:lang w:eastAsia="en-IN"/>
        </w:rPr>
        <w:t>Monolithic Application</w:t>
      </w:r>
    </w:p>
    <w:p w:rsidR="00D473A9" w:rsidRPr="00D473A9" w:rsidRDefault="00D473A9" w:rsidP="00D47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473A9">
        <w:rPr>
          <w:rFonts w:ascii="Courier New" w:eastAsia="Times New Roman" w:hAnsi="Courier New" w:cs="Courier New"/>
          <w:sz w:val="20"/>
          <w:szCs w:val="20"/>
          <w:lang w:eastAsia="en-IN"/>
        </w:rPr>
        <w:t>├── Login</w:t>
      </w:r>
    </w:p>
    <w:p w:rsidR="00D473A9" w:rsidRPr="00D473A9" w:rsidRDefault="00D473A9" w:rsidP="00D47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473A9">
        <w:rPr>
          <w:rFonts w:ascii="Courier New" w:eastAsia="Times New Roman" w:hAnsi="Courier New" w:cs="Courier New"/>
          <w:sz w:val="20"/>
          <w:szCs w:val="20"/>
          <w:lang w:eastAsia="en-IN"/>
        </w:rPr>
        <w:t>├── Order</w:t>
      </w:r>
    </w:p>
    <w:p w:rsidR="00D473A9" w:rsidRPr="00D473A9" w:rsidRDefault="00D473A9" w:rsidP="00D47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473A9">
        <w:rPr>
          <w:rFonts w:ascii="Courier New" w:eastAsia="Times New Roman" w:hAnsi="Courier New" w:cs="Courier New"/>
          <w:sz w:val="20"/>
          <w:szCs w:val="20"/>
          <w:lang w:eastAsia="en-IN"/>
        </w:rPr>
        <w:t xml:space="preserve">├── </w:t>
      </w:r>
      <w:proofErr w:type="gramStart"/>
      <w:r w:rsidRPr="00D473A9">
        <w:rPr>
          <w:rFonts w:ascii="Courier New" w:eastAsia="Times New Roman" w:hAnsi="Courier New" w:cs="Courier New"/>
          <w:sz w:val="20"/>
          <w:szCs w:val="20"/>
          <w:lang w:eastAsia="en-IN"/>
        </w:rPr>
        <w:t>Payment  ←</w:t>
      </w:r>
      <w:proofErr w:type="gramEnd"/>
      <w:r w:rsidRPr="00D473A9">
        <w:rPr>
          <w:rFonts w:ascii="Courier New" w:eastAsia="Times New Roman" w:hAnsi="Courier New" w:cs="Courier New"/>
          <w:sz w:val="20"/>
          <w:szCs w:val="20"/>
          <w:lang w:eastAsia="en-IN"/>
        </w:rPr>
        <w:t xml:space="preserve"> High Traffic</w:t>
      </w:r>
    </w:p>
    <w:p w:rsidR="00D473A9" w:rsidRPr="00D473A9" w:rsidRDefault="00D473A9" w:rsidP="00D47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473A9">
        <w:rPr>
          <w:rFonts w:ascii="Courier New" w:eastAsia="Times New Roman" w:hAnsi="Courier New" w:cs="Courier New"/>
          <w:sz w:val="20"/>
          <w:szCs w:val="20"/>
          <w:lang w:eastAsia="en-IN"/>
        </w:rPr>
        <w:t>└── Inventory</w:t>
      </w:r>
    </w:p>
    <w:p w:rsidR="00D473A9" w:rsidRPr="00D473A9" w:rsidRDefault="00D473A9" w:rsidP="00D473A9">
      <w:pPr>
        <w:spacing w:before="100" w:beforeAutospacing="1" w:after="100" w:afterAutospacing="1" w:line="240" w:lineRule="auto"/>
        <w:rPr>
          <w:rFonts w:ascii="Times New Roman" w:eastAsia="Times New Roman" w:hAnsi="Times New Roman" w:cs="Times New Roman"/>
          <w:sz w:val="24"/>
          <w:szCs w:val="24"/>
          <w:lang w:eastAsia="en-IN"/>
        </w:rPr>
      </w:pPr>
      <w:r w:rsidRPr="00D473A9">
        <w:rPr>
          <w:rFonts w:ascii="Times New Roman" w:eastAsia="Times New Roman" w:hAnsi="Times New Roman" w:cs="Times New Roman"/>
          <w:sz w:val="24"/>
          <w:szCs w:val="24"/>
          <w:lang w:eastAsia="en-IN"/>
        </w:rPr>
        <w:t xml:space="preserve">If </w:t>
      </w:r>
      <w:r w:rsidRPr="00D473A9">
        <w:rPr>
          <w:rFonts w:ascii="Times New Roman" w:eastAsia="Times New Roman" w:hAnsi="Times New Roman" w:cs="Times New Roman"/>
          <w:b/>
          <w:bCs/>
          <w:sz w:val="24"/>
          <w:szCs w:val="24"/>
          <w:lang w:eastAsia="en-IN"/>
        </w:rPr>
        <w:t>Payment</w:t>
      </w:r>
      <w:r w:rsidRPr="00D473A9">
        <w:rPr>
          <w:rFonts w:ascii="Times New Roman" w:eastAsia="Times New Roman" w:hAnsi="Times New Roman" w:cs="Times New Roman"/>
          <w:sz w:val="24"/>
          <w:szCs w:val="24"/>
          <w:lang w:eastAsia="en-IN"/>
        </w:rPr>
        <w:t xml:space="preserve"> receives heavy traffic:</w:t>
      </w:r>
    </w:p>
    <w:p w:rsidR="00D473A9" w:rsidRPr="00D473A9" w:rsidRDefault="00D473A9" w:rsidP="00D47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473A9">
        <w:rPr>
          <w:rFonts w:ascii="Courier New" w:eastAsia="Times New Roman" w:hAnsi="Courier New" w:cs="Courier New"/>
          <w:sz w:val="20"/>
          <w:szCs w:val="20"/>
          <w:lang w:eastAsia="en-IN"/>
        </w:rPr>
        <w:t>Payment</w:t>
      </w:r>
    </w:p>
    <w:p w:rsidR="00D473A9" w:rsidRPr="00D473A9" w:rsidRDefault="00D473A9" w:rsidP="00D47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473A9">
        <w:rPr>
          <w:rFonts w:ascii="Courier New" w:eastAsia="Times New Roman" w:hAnsi="Courier New" w:cs="Courier New"/>
          <w:sz w:val="20"/>
          <w:szCs w:val="20"/>
          <w:lang w:eastAsia="en-IN"/>
        </w:rPr>
        <w:t xml:space="preserve">   ↓</w:t>
      </w:r>
    </w:p>
    <w:p w:rsidR="00D473A9" w:rsidRPr="00D473A9" w:rsidRDefault="00D473A9" w:rsidP="00D47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473A9">
        <w:rPr>
          <w:rFonts w:ascii="Courier New" w:eastAsia="Times New Roman" w:hAnsi="Courier New" w:cs="Courier New"/>
          <w:sz w:val="20"/>
          <w:szCs w:val="20"/>
          <w:lang w:eastAsia="en-IN"/>
        </w:rPr>
        <w:t>Needs more capacity</w:t>
      </w:r>
    </w:p>
    <w:p w:rsidR="00D473A9" w:rsidRPr="00D473A9" w:rsidRDefault="00D473A9" w:rsidP="00D47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473A9">
        <w:rPr>
          <w:rFonts w:ascii="Courier New" w:eastAsia="Times New Roman" w:hAnsi="Courier New" w:cs="Courier New"/>
          <w:sz w:val="20"/>
          <w:szCs w:val="20"/>
          <w:lang w:eastAsia="en-IN"/>
        </w:rPr>
        <w:t xml:space="preserve">   ↓</w:t>
      </w:r>
    </w:p>
    <w:p w:rsidR="00D473A9" w:rsidRPr="00D473A9" w:rsidRDefault="00D473A9" w:rsidP="00D47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473A9">
        <w:rPr>
          <w:rFonts w:ascii="Courier New" w:eastAsia="Times New Roman" w:hAnsi="Courier New" w:cs="Courier New"/>
          <w:sz w:val="20"/>
          <w:szCs w:val="20"/>
          <w:lang w:eastAsia="en-IN"/>
        </w:rPr>
        <w:t>Scale entire application</w:t>
      </w:r>
    </w:p>
    <w:p w:rsidR="00D473A9" w:rsidRPr="00D473A9" w:rsidRDefault="00D473A9" w:rsidP="00D47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473A9">
        <w:rPr>
          <w:rFonts w:ascii="Courier New" w:eastAsia="Times New Roman" w:hAnsi="Courier New" w:cs="Courier New"/>
          <w:sz w:val="20"/>
          <w:szCs w:val="20"/>
          <w:lang w:eastAsia="en-IN"/>
        </w:rPr>
        <w:t xml:space="preserve">   ↓</w:t>
      </w:r>
    </w:p>
    <w:p w:rsidR="00D473A9" w:rsidRPr="00D473A9" w:rsidRDefault="00D473A9" w:rsidP="00D47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473A9">
        <w:rPr>
          <w:rFonts w:ascii="Courier New" w:eastAsia="Times New Roman" w:hAnsi="Courier New" w:cs="Courier New"/>
          <w:sz w:val="20"/>
          <w:szCs w:val="20"/>
          <w:lang w:eastAsia="en-IN"/>
        </w:rPr>
        <w:t>Login + Order + Payment + Inventory</w:t>
      </w:r>
    </w:p>
    <w:p w:rsidR="00D473A9" w:rsidRPr="00D473A9" w:rsidRDefault="00D473A9" w:rsidP="00D473A9">
      <w:pPr>
        <w:spacing w:before="100" w:beforeAutospacing="1" w:after="100" w:afterAutospacing="1" w:line="240" w:lineRule="auto"/>
        <w:rPr>
          <w:rFonts w:ascii="Times New Roman" w:eastAsia="Times New Roman" w:hAnsi="Times New Roman" w:cs="Times New Roman"/>
          <w:sz w:val="24"/>
          <w:szCs w:val="24"/>
          <w:lang w:eastAsia="en-IN"/>
        </w:rPr>
      </w:pPr>
      <w:r w:rsidRPr="00D473A9">
        <w:rPr>
          <w:rFonts w:ascii="Times New Roman" w:eastAsia="Times New Roman" w:hAnsi="Times New Roman" w:cs="Times New Roman"/>
          <w:sz w:val="24"/>
          <w:szCs w:val="24"/>
          <w:lang w:eastAsia="en-IN"/>
        </w:rPr>
        <w:t xml:space="preserve">We cannot simply add more instances of </w:t>
      </w:r>
      <w:r w:rsidRPr="00D473A9">
        <w:rPr>
          <w:rFonts w:ascii="Times New Roman" w:eastAsia="Times New Roman" w:hAnsi="Times New Roman" w:cs="Times New Roman"/>
          <w:b/>
          <w:bCs/>
          <w:sz w:val="24"/>
          <w:szCs w:val="24"/>
          <w:lang w:eastAsia="en-IN"/>
        </w:rPr>
        <w:t>Payment</w:t>
      </w:r>
      <w:r w:rsidRPr="00D473A9">
        <w:rPr>
          <w:rFonts w:ascii="Times New Roman" w:eastAsia="Times New Roman" w:hAnsi="Times New Roman" w:cs="Times New Roman"/>
          <w:sz w:val="24"/>
          <w:szCs w:val="24"/>
          <w:lang w:eastAsia="en-IN"/>
        </w:rPr>
        <w:t xml:space="preserve"> while keeping the other modules unchanged, because they are part of the same deployable application.</w:t>
      </w:r>
    </w:p>
    <w:p w:rsidR="00D473A9" w:rsidRPr="00D473A9" w:rsidRDefault="00D473A9" w:rsidP="00D473A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473A9">
        <w:rPr>
          <w:rFonts w:ascii="Times New Roman" w:eastAsia="Times New Roman" w:hAnsi="Times New Roman" w:cs="Times New Roman"/>
          <w:b/>
          <w:bCs/>
          <w:sz w:val="27"/>
          <w:szCs w:val="27"/>
          <w:lang w:eastAsia="en-IN"/>
        </w:rPr>
        <w:t>Compare</w:t>
      </w:r>
    </w:p>
    <w:p w:rsidR="00D473A9" w:rsidRPr="00D473A9" w:rsidRDefault="00D473A9" w:rsidP="00D473A9">
      <w:pPr>
        <w:spacing w:before="100" w:beforeAutospacing="1" w:after="100" w:afterAutospacing="1" w:line="240" w:lineRule="auto"/>
        <w:rPr>
          <w:rFonts w:ascii="Times New Roman" w:eastAsia="Times New Roman" w:hAnsi="Times New Roman" w:cs="Times New Roman"/>
          <w:sz w:val="24"/>
          <w:szCs w:val="24"/>
          <w:lang w:eastAsia="en-IN"/>
        </w:rPr>
      </w:pPr>
      <w:r w:rsidRPr="00D473A9">
        <w:rPr>
          <w:rFonts w:ascii="Times New Roman" w:eastAsia="Times New Roman" w:hAnsi="Times New Roman" w:cs="Times New Roman"/>
          <w:b/>
          <w:bCs/>
          <w:sz w:val="24"/>
          <w:szCs w:val="24"/>
          <w:lang w:eastAsia="en-IN"/>
        </w:rPr>
        <w:lastRenderedPageBreak/>
        <w:t>Monolith:</w:t>
      </w:r>
    </w:p>
    <w:p w:rsidR="00D473A9" w:rsidRPr="00D473A9" w:rsidRDefault="00D473A9" w:rsidP="00D47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473A9">
        <w:rPr>
          <w:rFonts w:ascii="Courier New" w:eastAsia="Times New Roman" w:hAnsi="Courier New" w:cs="Courier New"/>
          <w:sz w:val="20"/>
          <w:szCs w:val="20"/>
          <w:lang w:eastAsia="en-IN"/>
        </w:rPr>
        <w:t>Load Balancer</w:t>
      </w:r>
    </w:p>
    <w:p w:rsidR="00D473A9" w:rsidRPr="00D473A9" w:rsidRDefault="00D473A9" w:rsidP="00D47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473A9">
        <w:rPr>
          <w:rFonts w:ascii="Courier New" w:eastAsia="Times New Roman" w:hAnsi="Courier New" w:cs="Courier New"/>
          <w:sz w:val="20"/>
          <w:szCs w:val="20"/>
          <w:lang w:eastAsia="en-IN"/>
        </w:rPr>
        <w:t xml:space="preserve">      ↓</w:t>
      </w:r>
    </w:p>
    <w:p w:rsidR="00D473A9" w:rsidRPr="00D473A9" w:rsidRDefault="00D473A9" w:rsidP="00D47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473A9">
        <w:rPr>
          <w:rFonts w:ascii="Courier New" w:eastAsia="Times New Roman" w:hAnsi="Courier New" w:cs="Courier New"/>
          <w:sz w:val="20"/>
          <w:szCs w:val="20"/>
          <w:lang w:eastAsia="en-IN"/>
        </w:rPr>
        <w:t>Application 1</w:t>
      </w:r>
    </w:p>
    <w:p w:rsidR="00D473A9" w:rsidRPr="00D473A9" w:rsidRDefault="00D473A9" w:rsidP="00D47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473A9">
        <w:rPr>
          <w:rFonts w:ascii="Courier New" w:eastAsia="Times New Roman" w:hAnsi="Courier New" w:cs="Courier New"/>
          <w:sz w:val="20"/>
          <w:szCs w:val="20"/>
          <w:lang w:eastAsia="en-IN"/>
        </w:rPr>
        <w:t>(Application + Payment + Order + Login)</w:t>
      </w:r>
    </w:p>
    <w:p w:rsidR="00D473A9" w:rsidRPr="00D473A9" w:rsidRDefault="00D473A9" w:rsidP="00D473A9">
      <w:pPr>
        <w:spacing w:before="100" w:beforeAutospacing="1" w:after="100" w:afterAutospacing="1" w:line="240" w:lineRule="auto"/>
        <w:rPr>
          <w:rFonts w:ascii="Times New Roman" w:eastAsia="Times New Roman" w:hAnsi="Times New Roman" w:cs="Times New Roman"/>
          <w:sz w:val="24"/>
          <w:szCs w:val="24"/>
          <w:lang w:eastAsia="en-IN"/>
        </w:rPr>
      </w:pPr>
      <w:r w:rsidRPr="00D473A9">
        <w:rPr>
          <w:rFonts w:ascii="Times New Roman" w:eastAsia="Times New Roman" w:hAnsi="Times New Roman" w:cs="Times New Roman"/>
          <w:sz w:val="24"/>
          <w:szCs w:val="24"/>
          <w:lang w:eastAsia="en-IN"/>
        </w:rPr>
        <w:t>To handle more traffic:</w:t>
      </w:r>
    </w:p>
    <w:p w:rsidR="00D473A9" w:rsidRPr="00D473A9" w:rsidRDefault="00D473A9" w:rsidP="00D47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473A9">
        <w:rPr>
          <w:rFonts w:ascii="Courier New" w:eastAsia="Times New Roman" w:hAnsi="Courier New" w:cs="Courier New"/>
          <w:sz w:val="20"/>
          <w:szCs w:val="20"/>
          <w:lang w:eastAsia="en-IN"/>
        </w:rPr>
        <w:t>Load Balancer</w:t>
      </w:r>
    </w:p>
    <w:p w:rsidR="00D473A9" w:rsidRPr="00D473A9" w:rsidRDefault="00D473A9" w:rsidP="00D47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473A9">
        <w:rPr>
          <w:rFonts w:ascii="Courier New" w:eastAsia="Times New Roman" w:hAnsi="Courier New" w:cs="Courier New"/>
          <w:sz w:val="20"/>
          <w:szCs w:val="20"/>
          <w:lang w:eastAsia="en-IN"/>
        </w:rPr>
        <w:t xml:space="preserve">       ↓</w:t>
      </w:r>
    </w:p>
    <w:p w:rsidR="00D473A9" w:rsidRPr="00D473A9" w:rsidRDefault="00D473A9" w:rsidP="00D47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473A9">
        <w:rPr>
          <w:rFonts w:ascii="Courier New" w:eastAsia="Times New Roman" w:hAnsi="Courier New" w:cs="Courier New"/>
          <w:sz w:val="20"/>
          <w:szCs w:val="20"/>
          <w:lang w:eastAsia="en-IN"/>
        </w:rPr>
        <w:t xml:space="preserve"> ┌─────┴─────┐</w:t>
      </w:r>
    </w:p>
    <w:p w:rsidR="00D473A9" w:rsidRPr="00D473A9" w:rsidRDefault="00D473A9" w:rsidP="00D47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473A9">
        <w:rPr>
          <w:rFonts w:ascii="Courier New" w:eastAsia="Times New Roman" w:hAnsi="Courier New" w:cs="Courier New"/>
          <w:sz w:val="20"/>
          <w:szCs w:val="20"/>
          <w:lang w:eastAsia="en-IN"/>
        </w:rPr>
        <w:t xml:space="preserve"> ↓           ↓</w:t>
      </w:r>
    </w:p>
    <w:p w:rsidR="00D473A9" w:rsidRPr="00D473A9" w:rsidRDefault="00D473A9" w:rsidP="00D47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473A9">
        <w:rPr>
          <w:rFonts w:ascii="Courier New" w:eastAsia="Times New Roman" w:hAnsi="Courier New" w:cs="Courier New"/>
          <w:sz w:val="20"/>
          <w:szCs w:val="20"/>
          <w:lang w:eastAsia="en-IN"/>
        </w:rPr>
        <w:t>App 1       App 2</w:t>
      </w:r>
    </w:p>
    <w:p w:rsidR="00D473A9" w:rsidRPr="00D473A9" w:rsidRDefault="00D473A9" w:rsidP="00D473A9">
      <w:pPr>
        <w:spacing w:before="100" w:beforeAutospacing="1" w:after="100" w:afterAutospacing="1" w:line="240" w:lineRule="auto"/>
        <w:rPr>
          <w:rFonts w:ascii="Times New Roman" w:eastAsia="Times New Roman" w:hAnsi="Times New Roman" w:cs="Times New Roman"/>
          <w:sz w:val="24"/>
          <w:szCs w:val="24"/>
          <w:lang w:eastAsia="en-IN"/>
        </w:rPr>
      </w:pPr>
      <w:r w:rsidRPr="00D473A9">
        <w:rPr>
          <w:rFonts w:ascii="Times New Roman" w:eastAsia="Times New Roman" w:hAnsi="Times New Roman" w:cs="Times New Roman"/>
          <w:sz w:val="24"/>
          <w:szCs w:val="24"/>
          <w:lang w:eastAsia="en-IN"/>
        </w:rPr>
        <w:t xml:space="preserve">The </w:t>
      </w:r>
      <w:r w:rsidRPr="00D473A9">
        <w:rPr>
          <w:rFonts w:ascii="Times New Roman" w:eastAsia="Times New Roman" w:hAnsi="Times New Roman" w:cs="Times New Roman"/>
          <w:b/>
          <w:bCs/>
          <w:sz w:val="24"/>
          <w:szCs w:val="24"/>
          <w:lang w:eastAsia="en-IN"/>
        </w:rPr>
        <w:t>entire application</w:t>
      </w:r>
      <w:r w:rsidRPr="00D473A9">
        <w:rPr>
          <w:rFonts w:ascii="Times New Roman" w:eastAsia="Times New Roman" w:hAnsi="Times New Roman" w:cs="Times New Roman"/>
          <w:sz w:val="24"/>
          <w:szCs w:val="24"/>
          <w:lang w:eastAsia="en-IN"/>
        </w:rPr>
        <w:t xml:space="preserve"> is duplicated.</w:t>
      </w:r>
    </w:p>
    <w:p w:rsidR="00D473A9" w:rsidRPr="00D473A9" w:rsidRDefault="00D473A9" w:rsidP="00D473A9">
      <w:pPr>
        <w:spacing w:before="100" w:beforeAutospacing="1" w:after="100" w:afterAutospacing="1" w:line="240" w:lineRule="auto"/>
        <w:rPr>
          <w:rFonts w:ascii="Times New Roman" w:eastAsia="Times New Roman" w:hAnsi="Times New Roman" w:cs="Times New Roman"/>
          <w:sz w:val="24"/>
          <w:szCs w:val="24"/>
          <w:lang w:eastAsia="en-IN"/>
        </w:rPr>
      </w:pPr>
      <w:r w:rsidRPr="00D473A9">
        <w:rPr>
          <w:rFonts w:ascii="Times New Roman" w:eastAsia="Times New Roman" w:hAnsi="Times New Roman" w:cs="Times New Roman"/>
          <w:b/>
          <w:bCs/>
          <w:sz w:val="24"/>
          <w:szCs w:val="24"/>
          <w:lang w:eastAsia="en-IN"/>
        </w:rPr>
        <w:t>Microservices:</w:t>
      </w:r>
    </w:p>
    <w:p w:rsidR="00D473A9" w:rsidRPr="00D473A9" w:rsidRDefault="00D473A9" w:rsidP="00D47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473A9">
        <w:rPr>
          <w:rFonts w:ascii="Courier New" w:eastAsia="Times New Roman" w:hAnsi="Courier New" w:cs="Courier New"/>
          <w:sz w:val="20"/>
          <w:szCs w:val="20"/>
          <w:lang w:eastAsia="en-IN"/>
        </w:rPr>
        <w:t>Payment traffic ↑</w:t>
      </w:r>
    </w:p>
    <w:p w:rsidR="00D473A9" w:rsidRPr="00D473A9" w:rsidRDefault="00D473A9" w:rsidP="00D47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473A9">
        <w:rPr>
          <w:rFonts w:ascii="Courier New" w:eastAsia="Times New Roman" w:hAnsi="Courier New" w:cs="Courier New"/>
          <w:sz w:val="20"/>
          <w:szCs w:val="20"/>
          <w:lang w:eastAsia="en-IN"/>
        </w:rPr>
        <w:t xml:space="preserve">       ↓</w:t>
      </w:r>
    </w:p>
    <w:p w:rsidR="00D473A9" w:rsidRPr="00D473A9" w:rsidRDefault="00D473A9" w:rsidP="00D47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473A9">
        <w:rPr>
          <w:rFonts w:ascii="Courier New" w:eastAsia="Times New Roman" w:hAnsi="Courier New" w:cs="Courier New"/>
          <w:sz w:val="20"/>
          <w:szCs w:val="20"/>
          <w:lang w:eastAsia="en-IN"/>
        </w:rPr>
        <w:t>Scale only Payment Service</w:t>
      </w:r>
    </w:p>
    <w:p w:rsidR="00D473A9" w:rsidRPr="00D473A9" w:rsidRDefault="00D473A9" w:rsidP="00D47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473A9">
        <w:rPr>
          <w:rFonts w:ascii="Courier New" w:eastAsia="Times New Roman" w:hAnsi="Courier New" w:cs="Courier New"/>
          <w:sz w:val="20"/>
          <w:szCs w:val="20"/>
          <w:lang w:eastAsia="en-IN"/>
        </w:rPr>
        <w:t xml:space="preserve">       ↓</w:t>
      </w:r>
    </w:p>
    <w:p w:rsidR="00D473A9" w:rsidRPr="00D473A9" w:rsidRDefault="00D473A9" w:rsidP="00D47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473A9">
        <w:rPr>
          <w:rFonts w:ascii="Courier New" w:eastAsia="Times New Roman" w:hAnsi="Courier New" w:cs="Courier New"/>
          <w:sz w:val="20"/>
          <w:szCs w:val="20"/>
          <w:lang w:eastAsia="en-IN"/>
        </w:rPr>
        <w:t>Payment-1</w:t>
      </w:r>
    </w:p>
    <w:p w:rsidR="00D473A9" w:rsidRPr="00D473A9" w:rsidRDefault="00D473A9" w:rsidP="00D47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473A9">
        <w:rPr>
          <w:rFonts w:ascii="Courier New" w:eastAsia="Times New Roman" w:hAnsi="Courier New" w:cs="Courier New"/>
          <w:sz w:val="20"/>
          <w:szCs w:val="20"/>
          <w:lang w:eastAsia="en-IN"/>
        </w:rPr>
        <w:t>Payment-2</w:t>
      </w:r>
    </w:p>
    <w:p w:rsidR="00D473A9" w:rsidRPr="00D473A9" w:rsidRDefault="00D473A9" w:rsidP="00D47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473A9">
        <w:rPr>
          <w:rFonts w:ascii="Courier New" w:eastAsia="Times New Roman" w:hAnsi="Courier New" w:cs="Courier New"/>
          <w:sz w:val="20"/>
          <w:szCs w:val="20"/>
          <w:lang w:eastAsia="en-IN"/>
        </w:rPr>
        <w:t>Payment-3</w:t>
      </w:r>
    </w:p>
    <w:p w:rsidR="00D473A9" w:rsidRPr="00D473A9" w:rsidRDefault="00D473A9" w:rsidP="00D473A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473A9">
        <w:rPr>
          <w:rFonts w:ascii="Times New Roman" w:eastAsia="Times New Roman" w:hAnsi="Times New Roman" w:cs="Times New Roman"/>
          <w:b/>
          <w:bCs/>
          <w:sz w:val="27"/>
          <w:szCs w:val="27"/>
          <w:lang w:eastAsia="en-IN"/>
        </w:rPr>
        <w:t>Remember</w:t>
      </w:r>
    </w:p>
    <w:p w:rsidR="00D473A9" w:rsidRPr="00D473A9" w:rsidRDefault="00D473A9" w:rsidP="00D473A9">
      <w:pPr>
        <w:spacing w:beforeAutospacing="1" w:after="100" w:afterAutospacing="1" w:line="240" w:lineRule="auto"/>
        <w:rPr>
          <w:rFonts w:ascii="Times New Roman" w:eastAsia="Times New Roman" w:hAnsi="Times New Roman" w:cs="Times New Roman"/>
          <w:sz w:val="24"/>
          <w:szCs w:val="24"/>
          <w:lang w:eastAsia="en-IN"/>
        </w:rPr>
      </w:pPr>
      <w:r w:rsidRPr="00D473A9">
        <w:rPr>
          <w:rFonts w:ascii="Times New Roman" w:eastAsia="Times New Roman" w:hAnsi="Times New Roman" w:cs="Times New Roman"/>
          <w:b/>
          <w:bCs/>
          <w:sz w:val="24"/>
          <w:szCs w:val="24"/>
          <w:lang w:eastAsia="en-IN"/>
        </w:rPr>
        <w:t>Monolith → scale the whole application</w:t>
      </w:r>
      <w:r w:rsidRPr="00D473A9">
        <w:rPr>
          <w:rFonts w:ascii="Times New Roman" w:eastAsia="Times New Roman" w:hAnsi="Times New Roman" w:cs="Times New Roman"/>
          <w:sz w:val="24"/>
          <w:szCs w:val="24"/>
          <w:lang w:eastAsia="en-IN"/>
        </w:rPr>
        <w:br/>
      </w:r>
      <w:r w:rsidRPr="00D473A9">
        <w:rPr>
          <w:rFonts w:ascii="Times New Roman" w:eastAsia="Times New Roman" w:hAnsi="Times New Roman" w:cs="Times New Roman"/>
          <w:b/>
          <w:bCs/>
          <w:sz w:val="24"/>
          <w:szCs w:val="24"/>
          <w:lang w:eastAsia="en-IN"/>
        </w:rPr>
        <w:t>Microservices → scale the required service independently</w:t>
      </w:r>
    </w:p>
    <w:p w:rsidR="003E6F9A" w:rsidRPr="00C03153" w:rsidRDefault="00D473A9" w:rsidP="00C03153">
      <w:pPr>
        <w:spacing w:before="100" w:beforeAutospacing="1" w:after="100" w:afterAutospacing="1" w:line="240" w:lineRule="auto"/>
        <w:rPr>
          <w:rFonts w:ascii="Times New Roman" w:eastAsia="Times New Roman" w:hAnsi="Times New Roman" w:cs="Times New Roman"/>
          <w:sz w:val="24"/>
          <w:szCs w:val="24"/>
          <w:lang w:eastAsia="en-IN"/>
        </w:rPr>
      </w:pPr>
      <w:r w:rsidRPr="00D473A9">
        <w:rPr>
          <w:rFonts w:ascii="Times New Roman" w:eastAsia="Times New Roman" w:hAnsi="Times New Roman" w:cs="Times New Roman"/>
          <w:sz w:val="24"/>
          <w:szCs w:val="24"/>
          <w:lang w:eastAsia="en-IN"/>
        </w:rPr>
        <w:t>This is the reasoning given in your source: monolithic applications require scaling the whole application rather than individual components, causing resource inefficiency and possible bottlenecks.</w:t>
      </w:r>
    </w:p>
    <w:p w:rsidR="00B00F1F" w:rsidRDefault="00B00F1F" w:rsidP="00B00F1F">
      <w:pPr>
        <w:pStyle w:val="NormalWeb"/>
      </w:pPr>
      <w:proofErr w:type="gramStart"/>
      <w:r w:rsidRPr="00FA3481">
        <w:rPr>
          <w:highlight w:val="yellow"/>
        </w:rPr>
        <w:t>suppose</w:t>
      </w:r>
      <w:proofErr w:type="gramEnd"/>
      <w:r w:rsidRPr="00FA3481">
        <w:rPr>
          <w:highlight w:val="yellow"/>
        </w:rPr>
        <w:t xml:space="preserve"> what would happen if the entire application is duplicated</w:t>
      </w:r>
    </w:p>
    <w:p w:rsidR="00E97644" w:rsidRDefault="00E97644" w:rsidP="00E97644">
      <w:pPr>
        <w:pStyle w:val="NormalWeb"/>
      </w:pPr>
      <w:r>
        <w:t xml:space="preserve">Yes — </w:t>
      </w:r>
      <w:r>
        <w:rPr>
          <w:rStyle w:val="Strong"/>
        </w:rPr>
        <w:t>the entire monolithic application can be duplicated</w:t>
      </w:r>
      <w:r>
        <w:t xml:space="preserve"> and placed behind a load balancer. That is actually a common way to scale a monolith horizontally.</w:t>
      </w:r>
    </w:p>
    <w:p w:rsidR="00E97644" w:rsidRDefault="00E97644" w:rsidP="00E97644">
      <w:pPr>
        <w:pStyle w:val="Heading3"/>
      </w:pPr>
      <w:r>
        <w:lastRenderedPageBreak/>
        <w:t>Example</w:t>
      </w:r>
    </w:p>
    <w:p w:rsidR="00E97644" w:rsidRDefault="00E97644" w:rsidP="00E97644">
      <w:pPr>
        <w:pStyle w:val="NormalWeb"/>
      </w:pPr>
      <w:r>
        <w:t>Original:</w:t>
      </w:r>
    </w:p>
    <w:p w:rsidR="00E97644" w:rsidRDefault="00E97644" w:rsidP="00E97644">
      <w:pPr>
        <w:pStyle w:val="HTMLPreformatted"/>
        <w:rPr>
          <w:rStyle w:val="HTMLCode"/>
        </w:rPr>
      </w:pPr>
      <w:r>
        <w:rPr>
          <w:rStyle w:val="HTMLCode"/>
        </w:rPr>
        <w:t xml:space="preserve">             Load Balancer</w:t>
      </w:r>
    </w:p>
    <w:p w:rsidR="00E97644" w:rsidRDefault="00E97644" w:rsidP="00E97644">
      <w:pPr>
        <w:pStyle w:val="HTMLPreformatted"/>
        <w:rPr>
          <w:rStyle w:val="HTMLCode"/>
        </w:rPr>
      </w:pPr>
      <w:r>
        <w:rPr>
          <w:rStyle w:val="HTMLCode"/>
        </w:rPr>
        <w:t xml:space="preserve">                  ↓</w:t>
      </w:r>
    </w:p>
    <w:p w:rsidR="00E97644" w:rsidRDefault="00E97644" w:rsidP="00E97644">
      <w:pPr>
        <w:pStyle w:val="HTMLPreformatted"/>
        <w:rPr>
          <w:rStyle w:val="HTMLCode"/>
        </w:rPr>
      </w:pPr>
      <w:r>
        <w:rPr>
          <w:rStyle w:val="HTMLCode"/>
        </w:rPr>
        <w:t xml:space="preserve">          Monolithic App</w:t>
      </w:r>
    </w:p>
    <w:p w:rsidR="00E97644" w:rsidRDefault="00E97644" w:rsidP="00E97644">
      <w:pPr>
        <w:pStyle w:val="HTMLPreformatted"/>
        <w:rPr>
          <w:rStyle w:val="HTMLCode"/>
        </w:rPr>
      </w:pPr>
      <w:r>
        <w:rPr>
          <w:rStyle w:val="HTMLCode"/>
        </w:rPr>
        <w:t xml:space="preserve">       ┌──────────┼──────────┐</w:t>
      </w:r>
    </w:p>
    <w:p w:rsidR="00E97644" w:rsidRDefault="00E97644" w:rsidP="00E97644">
      <w:pPr>
        <w:pStyle w:val="HTMLPreformatted"/>
        <w:rPr>
          <w:rStyle w:val="HTMLCode"/>
        </w:rPr>
      </w:pPr>
      <w:r>
        <w:rPr>
          <w:rStyle w:val="HTMLCode"/>
        </w:rPr>
        <w:t xml:space="preserve">       ↓          ↓          ↓</w:t>
      </w:r>
    </w:p>
    <w:p w:rsidR="00E97644" w:rsidRDefault="00E97644" w:rsidP="00E97644">
      <w:pPr>
        <w:pStyle w:val="HTMLPreformatted"/>
      </w:pPr>
      <w:r>
        <w:rPr>
          <w:rStyle w:val="HTMLCode"/>
        </w:rPr>
        <w:t xml:space="preserve">    Login      Order      Payment</w:t>
      </w:r>
    </w:p>
    <w:p w:rsidR="00E97644" w:rsidRDefault="00E97644" w:rsidP="00E97644">
      <w:pPr>
        <w:pStyle w:val="NormalWeb"/>
      </w:pPr>
      <w:r>
        <w:t>Duplicate it:</w:t>
      </w:r>
    </w:p>
    <w:p w:rsidR="00E97644" w:rsidRDefault="00E97644" w:rsidP="00E97644">
      <w:pPr>
        <w:pStyle w:val="HTMLPreformatted"/>
        <w:rPr>
          <w:rStyle w:val="HTMLCode"/>
        </w:rPr>
      </w:pPr>
      <w:r>
        <w:rPr>
          <w:rStyle w:val="HTMLCode"/>
        </w:rPr>
        <w:t xml:space="preserve">                 Load Balancer</w:t>
      </w:r>
    </w:p>
    <w:p w:rsidR="00E97644" w:rsidRDefault="00E97644" w:rsidP="00E97644">
      <w:pPr>
        <w:pStyle w:val="HTMLPreformatted"/>
        <w:rPr>
          <w:rStyle w:val="HTMLCode"/>
        </w:rPr>
      </w:pPr>
      <w:r>
        <w:rPr>
          <w:rStyle w:val="HTMLCode"/>
        </w:rPr>
        <w:t xml:space="preserve">                /            \</w:t>
      </w:r>
    </w:p>
    <w:p w:rsidR="00E97644" w:rsidRDefault="00E97644" w:rsidP="00E97644">
      <w:pPr>
        <w:pStyle w:val="HTMLPreformatted"/>
        <w:rPr>
          <w:rStyle w:val="HTMLCode"/>
        </w:rPr>
      </w:pPr>
      <w:r>
        <w:rPr>
          <w:rStyle w:val="HTMLCode"/>
        </w:rPr>
        <w:t xml:space="preserve">               ↓              ↓</w:t>
      </w:r>
    </w:p>
    <w:p w:rsidR="00E97644" w:rsidRDefault="00E97644" w:rsidP="00E97644">
      <w:pPr>
        <w:pStyle w:val="HTMLPreformatted"/>
        <w:rPr>
          <w:rStyle w:val="HTMLCode"/>
        </w:rPr>
      </w:pPr>
      <w:r>
        <w:rPr>
          <w:rStyle w:val="HTMLCode"/>
        </w:rPr>
        <w:t xml:space="preserve">        Monolith-1        Monolith-2</w:t>
      </w:r>
    </w:p>
    <w:p w:rsidR="00E97644" w:rsidRDefault="00E97644" w:rsidP="00E97644">
      <w:pPr>
        <w:pStyle w:val="HTMLPreformatted"/>
        <w:rPr>
          <w:rStyle w:val="HTMLCode"/>
        </w:rPr>
      </w:pPr>
      <w:r>
        <w:rPr>
          <w:rStyle w:val="HTMLCode"/>
        </w:rPr>
        <w:t xml:space="preserve">        ┌─────────┐       ┌─────────┐</w:t>
      </w:r>
    </w:p>
    <w:p w:rsidR="00E97644" w:rsidRDefault="00E97644" w:rsidP="00E97644">
      <w:pPr>
        <w:pStyle w:val="HTMLPreformatted"/>
        <w:rPr>
          <w:rStyle w:val="HTMLCode"/>
        </w:rPr>
      </w:pPr>
      <w:r>
        <w:rPr>
          <w:rStyle w:val="HTMLCode"/>
        </w:rPr>
        <w:t xml:space="preserve">        │ Login   │       │ Login   │</w:t>
      </w:r>
    </w:p>
    <w:p w:rsidR="00E97644" w:rsidRDefault="00E97644" w:rsidP="00E97644">
      <w:pPr>
        <w:pStyle w:val="HTMLPreformatted"/>
        <w:rPr>
          <w:rStyle w:val="HTMLCode"/>
        </w:rPr>
      </w:pPr>
      <w:r>
        <w:rPr>
          <w:rStyle w:val="HTMLCode"/>
        </w:rPr>
        <w:t xml:space="preserve">        │ Order   │       │ Order   │</w:t>
      </w:r>
    </w:p>
    <w:p w:rsidR="00E97644" w:rsidRDefault="00E97644" w:rsidP="00E97644">
      <w:pPr>
        <w:pStyle w:val="HTMLPreformatted"/>
        <w:rPr>
          <w:rStyle w:val="HTMLCode"/>
        </w:rPr>
      </w:pPr>
      <w:r>
        <w:rPr>
          <w:rStyle w:val="HTMLCode"/>
        </w:rPr>
        <w:t xml:space="preserve">        │ Payment │       │ Payment │</w:t>
      </w:r>
    </w:p>
    <w:p w:rsidR="00E97644" w:rsidRDefault="00E97644" w:rsidP="00E97644">
      <w:pPr>
        <w:pStyle w:val="HTMLPreformatted"/>
        <w:rPr>
          <w:rStyle w:val="HTMLCode"/>
        </w:rPr>
      </w:pPr>
      <w:r>
        <w:rPr>
          <w:rStyle w:val="HTMLCode"/>
        </w:rPr>
        <w:t xml:space="preserve">        └─────────┘       └─────────┘</w:t>
      </w:r>
    </w:p>
    <w:p w:rsidR="00E97644" w:rsidRDefault="00E97644" w:rsidP="00E97644">
      <w:pPr>
        <w:pStyle w:val="HTMLPreformatted"/>
        <w:rPr>
          <w:rStyle w:val="HTMLCode"/>
        </w:rPr>
      </w:pPr>
      <w:r>
        <w:rPr>
          <w:rStyle w:val="HTMLCode"/>
        </w:rPr>
        <w:t xml:space="preserve">               \              /</w:t>
      </w:r>
    </w:p>
    <w:p w:rsidR="00E97644" w:rsidRDefault="00E97644" w:rsidP="00E97644">
      <w:pPr>
        <w:pStyle w:val="HTMLPreformatted"/>
        <w:rPr>
          <w:rStyle w:val="HTMLCode"/>
        </w:rPr>
      </w:pPr>
      <w:r>
        <w:rPr>
          <w:rStyle w:val="HTMLCode"/>
        </w:rPr>
        <w:t xml:space="preserve">                \            /</w:t>
      </w:r>
    </w:p>
    <w:p w:rsidR="00E97644" w:rsidRDefault="00E97644" w:rsidP="00E97644">
      <w:pPr>
        <w:pStyle w:val="HTMLPreformatted"/>
        <w:rPr>
          <w:rStyle w:val="HTMLCode"/>
        </w:rPr>
      </w:pPr>
      <w:r>
        <w:rPr>
          <w:rStyle w:val="HTMLCode"/>
        </w:rPr>
        <w:t xml:space="preserve">                 ↓          ↓</w:t>
      </w:r>
    </w:p>
    <w:p w:rsidR="00E97644" w:rsidRDefault="00E97644" w:rsidP="00E97644">
      <w:pPr>
        <w:pStyle w:val="HTMLPreformatted"/>
      </w:pPr>
      <w:r>
        <w:rPr>
          <w:rStyle w:val="HTMLCode"/>
        </w:rPr>
        <w:t xml:space="preserve">                  Database</w:t>
      </w:r>
    </w:p>
    <w:p w:rsidR="00E97644" w:rsidRDefault="00E97644" w:rsidP="00E97644">
      <w:pPr>
        <w:pStyle w:val="Heading3"/>
      </w:pPr>
      <w:r>
        <w:t>What happens?</w:t>
      </w:r>
    </w:p>
    <w:p w:rsidR="00E97644" w:rsidRDefault="00E97644" w:rsidP="00E97644">
      <w:pPr>
        <w:pStyle w:val="NormalWeb"/>
      </w:pPr>
      <w:r>
        <w:t>If traffic increases:</w:t>
      </w:r>
    </w:p>
    <w:p w:rsidR="00E97644" w:rsidRDefault="00E97644" w:rsidP="00E97644">
      <w:pPr>
        <w:pStyle w:val="HTMLPreformatted"/>
        <w:rPr>
          <w:rStyle w:val="HTMLCode"/>
        </w:rPr>
      </w:pPr>
      <w:r>
        <w:rPr>
          <w:rStyle w:val="HTMLCode"/>
        </w:rPr>
        <w:t>1000 requests</w:t>
      </w:r>
    </w:p>
    <w:p w:rsidR="00E97644" w:rsidRDefault="00E97644" w:rsidP="00E97644">
      <w:pPr>
        <w:pStyle w:val="HTMLPreformatted"/>
        <w:rPr>
          <w:rStyle w:val="HTMLCode"/>
        </w:rPr>
      </w:pPr>
      <w:r>
        <w:rPr>
          <w:rStyle w:val="HTMLCode"/>
        </w:rPr>
        <w:t xml:space="preserve">      ↓</w:t>
      </w:r>
    </w:p>
    <w:p w:rsidR="00E97644" w:rsidRDefault="00E97644" w:rsidP="00E97644">
      <w:pPr>
        <w:pStyle w:val="HTMLPreformatted"/>
        <w:rPr>
          <w:rStyle w:val="HTMLCode"/>
        </w:rPr>
      </w:pPr>
      <w:r>
        <w:rPr>
          <w:rStyle w:val="HTMLCode"/>
        </w:rPr>
        <w:t>Load Balancer</w:t>
      </w:r>
    </w:p>
    <w:p w:rsidR="00E97644" w:rsidRDefault="00E97644" w:rsidP="00E97644">
      <w:pPr>
        <w:pStyle w:val="HTMLPreformatted"/>
        <w:rPr>
          <w:rStyle w:val="HTMLCode"/>
        </w:rPr>
      </w:pPr>
      <w:r>
        <w:rPr>
          <w:rStyle w:val="HTMLCode"/>
        </w:rPr>
        <w:t xml:space="preserve">   </w:t>
      </w:r>
      <w:r>
        <w:rPr>
          <w:rStyle w:val="HTMLCode"/>
          <w:rFonts w:ascii="Cambria Math" w:hAnsi="Cambria Math" w:cs="Cambria Math"/>
        </w:rPr>
        <w:t>↙</w:t>
      </w:r>
      <w:r>
        <w:rPr>
          <w:rStyle w:val="HTMLCode"/>
        </w:rPr>
        <w:t xml:space="preserve">       </w:t>
      </w:r>
      <w:r>
        <w:rPr>
          <w:rStyle w:val="HTMLCode"/>
          <w:rFonts w:ascii="Cambria Math" w:hAnsi="Cambria Math" w:cs="Cambria Math"/>
        </w:rPr>
        <w:t>↘</w:t>
      </w:r>
    </w:p>
    <w:p w:rsidR="00E97644" w:rsidRDefault="00E97644" w:rsidP="00E97644">
      <w:pPr>
        <w:pStyle w:val="HTMLPreformatted"/>
        <w:rPr>
          <w:rStyle w:val="HTMLCode"/>
        </w:rPr>
      </w:pPr>
      <w:r>
        <w:rPr>
          <w:rStyle w:val="HTMLCode"/>
        </w:rPr>
        <w:t>500        500</w:t>
      </w:r>
    </w:p>
    <w:p w:rsidR="00E97644" w:rsidRDefault="00E97644" w:rsidP="00E97644">
      <w:pPr>
        <w:pStyle w:val="HTMLPreformatted"/>
        <w:rPr>
          <w:rStyle w:val="HTMLCode"/>
        </w:rPr>
      </w:pPr>
      <w:r>
        <w:rPr>
          <w:rStyle w:val="HTMLCode"/>
        </w:rPr>
        <w:t xml:space="preserve"> ↓          ↓</w:t>
      </w:r>
    </w:p>
    <w:p w:rsidR="00E97644" w:rsidRDefault="00E97644" w:rsidP="00E97644">
      <w:pPr>
        <w:pStyle w:val="HTMLPreformatted"/>
      </w:pPr>
      <w:r>
        <w:rPr>
          <w:rStyle w:val="HTMLCode"/>
        </w:rPr>
        <w:t>App-1      App-2</w:t>
      </w:r>
    </w:p>
    <w:p w:rsidR="00E97644" w:rsidRDefault="00E97644" w:rsidP="00E97644">
      <w:pPr>
        <w:pStyle w:val="NormalWeb"/>
      </w:pPr>
      <w:r>
        <w:t xml:space="preserve">So </w:t>
      </w:r>
      <w:r>
        <w:rPr>
          <w:rStyle w:val="Strong"/>
        </w:rPr>
        <w:t>yes, the monolith can handle more traffic</w:t>
      </w:r>
      <w:r>
        <w:t>.</w:t>
      </w:r>
    </w:p>
    <w:p w:rsidR="00E97644" w:rsidRDefault="00E97644" w:rsidP="00E97644">
      <w:pPr>
        <w:pStyle w:val="Heading3"/>
      </w:pPr>
      <w:r>
        <w:t>Then what is the disadvantage?</w:t>
      </w:r>
    </w:p>
    <w:p w:rsidR="00E97644" w:rsidRDefault="00E97644" w:rsidP="00E97644">
      <w:pPr>
        <w:pStyle w:val="NormalWeb"/>
      </w:pPr>
      <w:r>
        <w:lastRenderedPageBreak/>
        <w:t xml:space="preserve">Suppose only </w:t>
      </w:r>
      <w:r>
        <w:rPr>
          <w:rStyle w:val="Strong"/>
        </w:rPr>
        <w:t>Payment</w:t>
      </w:r>
      <w:r>
        <w:t xml:space="preserve"> has high traffic:</w:t>
      </w:r>
    </w:p>
    <w:p w:rsidR="00E97644" w:rsidRDefault="00E97644" w:rsidP="00E97644">
      <w:pPr>
        <w:pStyle w:val="HTMLPreformatted"/>
        <w:rPr>
          <w:rStyle w:val="HTMLCode"/>
        </w:rPr>
      </w:pPr>
      <w:r>
        <w:rPr>
          <w:rStyle w:val="HTMLCode"/>
        </w:rPr>
        <w:t>Payment → HIGH TRAFFIC</w:t>
      </w:r>
    </w:p>
    <w:p w:rsidR="00E97644" w:rsidRDefault="00E97644" w:rsidP="00E97644">
      <w:pPr>
        <w:pStyle w:val="HTMLPreformatted"/>
        <w:rPr>
          <w:rStyle w:val="HTMLCode"/>
        </w:rPr>
      </w:pPr>
      <w:r>
        <w:rPr>
          <w:rStyle w:val="HTMLCode"/>
        </w:rPr>
        <w:t>Login   → LOW</w:t>
      </w:r>
    </w:p>
    <w:p w:rsidR="00E97644" w:rsidRDefault="00E97644" w:rsidP="00E97644">
      <w:pPr>
        <w:pStyle w:val="HTMLPreformatted"/>
        <w:rPr>
          <w:rStyle w:val="HTMLCode"/>
        </w:rPr>
      </w:pPr>
      <w:r>
        <w:rPr>
          <w:rStyle w:val="HTMLCode"/>
        </w:rPr>
        <w:t>Order   → LOW</w:t>
      </w:r>
    </w:p>
    <w:p w:rsidR="00E97644" w:rsidRDefault="00E97644" w:rsidP="00E97644">
      <w:pPr>
        <w:pStyle w:val="HTMLPreformatted"/>
      </w:pPr>
      <w:r>
        <w:rPr>
          <w:rStyle w:val="HTMLCode"/>
        </w:rPr>
        <w:t>Inventory → LOW</w:t>
      </w:r>
    </w:p>
    <w:p w:rsidR="00E97644" w:rsidRDefault="00E97644" w:rsidP="00E97644">
      <w:pPr>
        <w:pStyle w:val="NormalWeb"/>
      </w:pPr>
      <w:r>
        <w:t>You cannot easily create:</w:t>
      </w:r>
    </w:p>
    <w:p w:rsidR="00E97644" w:rsidRDefault="00E97644" w:rsidP="00E97644">
      <w:pPr>
        <w:pStyle w:val="HTMLPreformatted"/>
        <w:rPr>
          <w:rStyle w:val="HTMLCode"/>
        </w:rPr>
      </w:pPr>
      <w:r>
        <w:rPr>
          <w:rStyle w:val="HTMLCode"/>
        </w:rPr>
        <w:t>Payment-1</w:t>
      </w:r>
    </w:p>
    <w:p w:rsidR="00E97644" w:rsidRDefault="00E97644" w:rsidP="00E97644">
      <w:pPr>
        <w:pStyle w:val="HTMLPreformatted"/>
        <w:rPr>
          <w:rStyle w:val="HTMLCode"/>
        </w:rPr>
      </w:pPr>
      <w:r>
        <w:rPr>
          <w:rStyle w:val="HTMLCode"/>
        </w:rPr>
        <w:t>Payment-2</w:t>
      </w:r>
    </w:p>
    <w:p w:rsidR="00E97644" w:rsidRDefault="00E97644" w:rsidP="00E97644">
      <w:pPr>
        <w:pStyle w:val="HTMLPreformatted"/>
      </w:pPr>
      <w:r>
        <w:rPr>
          <w:rStyle w:val="HTMLCode"/>
        </w:rPr>
        <w:t>Payment-3</w:t>
      </w:r>
    </w:p>
    <w:p w:rsidR="00E97644" w:rsidRDefault="00E97644" w:rsidP="00E97644">
      <w:pPr>
        <w:pStyle w:val="NormalWeb"/>
      </w:pPr>
      <w:r>
        <w:t>Instead, you create:</w:t>
      </w:r>
    </w:p>
    <w:p w:rsidR="00E97644" w:rsidRDefault="00E97644" w:rsidP="00E97644">
      <w:pPr>
        <w:pStyle w:val="HTMLPreformatted"/>
        <w:rPr>
          <w:rStyle w:val="HTMLCode"/>
        </w:rPr>
      </w:pPr>
      <w:r>
        <w:rPr>
          <w:rStyle w:val="HTMLCode"/>
        </w:rPr>
        <w:t>Monolith-1</w:t>
      </w:r>
    </w:p>
    <w:p w:rsidR="00E97644" w:rsidRDefault="00E97644" w:rsidP="00E97644">
      <w:pPr>
        <w:pStyle w:val="HTMLPreformatted"/>
        <w:rPr>
          <w:rStyle w:val="HTMLCode"/>
        </w:rPr>
      </w:pPr>
      <w:r>
        <w:rPr>
          <w:rStyle w:val="HTMLCode"/>
        </w:rPr>
        <w:t>Monolith-2</w:t>
      </w:r>
    </w:p>
    <w:p w:rsidR="00E97644" w:rsidRDefault="00E97644" w:rsidP="00E97644">
      <w:pPr>
        <w:pStyle w:val="HTMLPreformatted"/>
      </w:pPr>
      <w:r>
        <w:rPr>
          <w:rStyle w:val="HTMLCode"/>
        </w:rPr>
        <w:t>Monolith-3</w:t>
      </w:r>
    </w:p>
    <w:p w:rsidR="00E97644" w:rsidRDefault="00E97644" w:rsidP="00E97644">
      <w:pPr>
        <w:pStyle w:val="NormalWeb"/>
      </w:pPr>
      <w:r>
        <w:t>And every instance contains:</w:t>
      </w:r>
    </w:p>
    <w:p w:rsidR="00E97644" w:rsidRDefault="00E97644" w:rsidP="00E97644">
      <w:pPr>
        <w:pStyle w:val="HTMLPreformatted"/>
        <w:rPr>
          <w:rStyle w:val="HTMLCode"/>
        </w:rPr>
      </w:pPr>
      <w:r>
        <w:rPr>
          <w:rStyle w:val="HTMLCode"/>
        </w:rPr>
        <w:t>Login</w:t>
      </w:r>
    </w:p>
    <w:p w:rsidR="00E97644" w:rsidRDefault="00E97644" w:rsidP="00E97644">
      <w:pPr>
        <w:pStyle w:val="HTMLPreformatted"/>
        <w:rPr>
          <w:rStyle w:val="HTMLCode"/>
        </w:rPr>
      </w:pPr>
      <w:r>
        <w:rPr>
          <w:rStyle w:val="HTMLCode"/>
        </w:rPr>
        <w:t>Order</w:t>
      </w:r>
    </w:p>
    <w:p w:rsidR="00E97644" w:rsidRDefault="00E97644" w:rsidP="00E97644">
      <w:pPr>
        <w:pStyle w:val="HTMLPreformatted"/>
        <w:rPr>
          <w:rStyle w:val="HTMLCode"/>
        </w:rPr>
      </w:pPr>
      <w:r>
        <w:rPr>
          <w:rStyle w:val="HTMLCode"/>
        </w:rPr>
        <w:t>Payment</w:t>
      </w:r>
    </w:p>
    <w:p w:rsidR="00E97644" w:rsidRDefault="00E97644" w:rsidP="00E97644">
      <w:pPr>
        <w:pStyle w:val="HTMLPreformatted"/>
      </w:pPr>
      <w:r>
        <w:rPr>
          <w:rStyle w:val="HTMLCode"/>
        </w:rPr>
        <w:t>Inventory</w:t>
      </w:r>
    </w:p>
    <w:p w:rsidR="00E97644" w:rsidRDefault="00E97644" w:rsidP="00E97644">
      <w:pPr>
        <w:pStyle w:val="NormalWeb"/>
      </w:pPr>
      <w:r>
        <w:t>So you are using resources for modules that don't need scaling.</w:t>
      </w:r>
    </w:p>
    <w:p w:rsidR="00E97644" w:rsidRDefault="00E97644" w:rsidP="00E97644">
      <w:pPr>
        <w:pStyle w:val="Heading3"/>
      </w:pPr>
      <w:r>
        <w:t>Important interview point</w:t>
      </w:r>
    </w:p>
    <w:p w:rsidR="00E97644" w:rsidRDefault="00E97644" w:rsidP="00E97644">
      <w:pPr>
        <w:pStyle w:val="NormalWeb"/>
      </w:pPr>
      <w:r>
        <w:rPr>
          <w:rStyle w:val="Strong"/>
        </w:rPr>
        <w:t>“A monolithic application can certainly be horizontally scaled by running multiple copies behind a load balancer. The limitation is that the entire application is duplicated, so we cannot independently scale only the high-traffic module.”</w:t>
      </w:r>
    </w:p>
    <w:p w:rsidR="00E97644" w:rsidRDefault="00E97644" w:rsidP="00E97644">
      <w:pPr>
        <w:pStyle w:val="NormalWeb"/>
      </w:pPr>
      <w:r>
        <w:t xml:space="preserve">Also, if the application maintains </w:t>
      </w:r>
      <w:r>
        <w:rPr>
          <w:rStyle w:val="Strong"/>
        </w:rPr>
        <w:t>local session/state</w:t>
      </w:r>
      <w:r>
        <w:t>, requests must be handled carefully using mechanisms such as shared session storage or appropriate load-balancing strategies.</w:t>
      </w:r>
    </w:p>
    <w:p w:rsidR="00E97644" w:rsidRDefault="00E97644" w:rsidP="00E97644">
      <w:pPr>
        <w:pStyle w:val="NormalWeb"/>
      </w:pPr>
      <w:r>
        <w:lastRenderedPageBreak/>
        <w:t xml:space="preserve">So don't say </w:t>
      </w:r>
      <w:r>
        <w:rPr>
          <w:rStyle w:val="Strong"/>
        </w:rPr>
        <w:t>“load balancing is impossible in monolith.”</w:t>
      </w:r>
      <w:r>
        <w:br/>
        <w:t xml:space="preserve">Say </w:t>
      </w:r>
      <w:r>
        <w:rPr>
          <w:rStyle w:val="Strong"/>
        </w:rPr>
        <w:t>“it is possible, but scaling is at the application level rather than the module level.”</w:t>
      </w:r>
    </w:p>
    <w:p w:rsidR="00317433" w:rsidRDefault="00317433" w:rsidP="00317433">
      <w:pPr>
        <w:pStyle w:val="NormalWeb"/>
      </w:pPr>
      <w:bookmarkStart w:id="0" w:name="_GoBack"/>
      <w:bookmarkEnd w:id="0"/>
      <w:proofErr w:type="gramStart"/>
      <w:r w:rsidRPr="00061A35">
        <w:rPr>
          <w:highlight w:val="yellow"/>
        </w:rPr>
        <w:t>i</w:t>
      </w:r>
      <w:proofErr w:type="gramEnd"/>
      <w:r w:rsidRPr="00061A35">
        <w:rPr>
          <w:highlight w:val="yellow"/>
        </w:rPr>
        <w:t xml:space="preserve"> am after load balancing suppose there are 3 request what will be flow or issue</w:t>
      </w:r>
    </w:p>
    <w:p w:rsidR="00B00F1F" w:rsidRDefault="00B00F1F"/>
    <w:sectPr w:rsidR="00B00F1F" w:rsidSect="00D33068">
      <w:pgSz w:w="8641" w:h="12962" w:code="1"/>
      <w:pgMar w:top="1077" w:right="864" w:bottom="1077" w:left="86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F7165"/>
    <w:rsid w:val="00061A35"/>
    <w:rsid w:val="002D6A40"/>
    <w:rsid w:val="00317433"/>
    <w:rsid w:val="003E6F9A"/>
    <w:rsid w:val="008F7165"/>
    <w:rsid w:val="00AA6E8F"/>
    <w:rsid w:val="00B00F1F"/>
    <w:rsid w:val="00C03153"/>
    <w:rsid w:val="00D33068"/>
    <w:rsid w:val="00D473A9"/>
    <w:rsid w:val="00E97644"/>
    <w:rsid w:val="00FA3481"/>
    <w:rsid w:val="00FC27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D473A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3">
    <w:name w:val="heading 3"/>
    <w:basedOn w:val="Normal"/>
    <w:link w:val="Heading3Char"/>
    <w:uiPriority w:val="9"/>
    <w:qFormat/>
    <w:rsid w:val="00D473A9"/>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73A9"/>
    <w:rPr>
      <w:rFonts w:ascii="Times New Roman" w:eastAsia="Times New Roman" w:hAnsi="Times New Roman" w:cs="Times New Roman"/>
      <w:b/>
      <w:bCs/>
      <w:kern w:val="36"/>
      <w:sz w:val="48"/>
      <w:szCs w:val="48"/>
      <w:lang w:eastAsia="en-IN"/>
    </w:rPr>
  </w:style>
  <w:style w:type="character" w:customStyle="1" w:styleId="Heading3Char">
    <w:name w:val="Heading 3 Char"/>
    <w:basedOn w:val="DefaultParagraphFont"/>
    <w:link w:val="Heading3"/>
    <w:uiPriority w:val="9"/>
    <w:rsid w:val="00D473A9"/>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D473A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D473A9"/>
    <w:rPr>
      <w:b/>
      <w:bCs/>
    </w:rPr>
  </w:style>
  <w:style w:type="paragraph" w:styleId="HTMLPreformatted">
    <w:name w:val="HTML Preformatted"/>
    <w:basedOn w:val="Normal"/>
    <w:link w:val="HTMLPreformattedChar"/>
    <w:uiPriority w:val="99"/>
    <w:semiHidden/>
    <w:unhideWhenUsed/>
    <w:rsid w:val="00D47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D473A9"/>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D473A9"/>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D473A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3">
    <w:name w:val="heading 3"/>
    <w:basedOn w:val="Normal"/>
    <w:link w:val="Heading3Char"/>
    <w:uiPriority w:val="9"/>
    <w:qFormat/>
    <w:rsid w:val="00D473A9"/>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73A9"/>
    <w:rPr>
      <w:rFonts w:ascii="Times New Roman" w:eastAsia="Times New Roman" w:hAnsi="Times New Roman" w:cs="Times New Roman"/>
      <w:b/>
      <w:bCs/>
      <w:kern w:val="36"/>
      <w:sz w:val="48"/>
      <w:szCs w:val="48"/>
      <w:lang w:eastAsia="en-IN"/>
    </w:rPr>
  </w:style>
  <w:style w:type="character" w:customStyle="1" w:styleId="Heading3Char">
    <w:name w:val="Heading 3 Char"/>
    <w:basedOn w:val="DefaultParagraphFont"/>
    <w:link w:val="Heading3"/>
    <w:uiPriority w:val="9"/>
    <w:rsid w:val="00D473A9"/>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D473A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D473A9"/>
    <w:rPr>
      <w:b/>
      <w:bCs/>
    </w:rPr>
  </w:style>
  <w:style w:type="paragraph" w:styleId="HTMLPreformatted">
    <w:name w:val="HTML Preformatted"/>
    <w:basedOn w:val="Normal"/>
    <w:link w:val="HTMLPreformattedChar"/>
    <w:uiPriority w:val="99"/>
    <w:semiHidden/>
    <w:unhideWhenUsed/>
    <w:rsid w:val="00D47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D473A9"/>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D473A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9983343">
      <w:bodyDiv w:val="1"/>
      <w:marLeft w:val="0"/>
      <w:marRight w:val="0"/>
      <w:marTop w:val="0"/>
      <w:marBottom w:val="0"/>
      <w:divBdr>
        <w:top w:val="none" w:sz="0" w:space="0" w:color="auto"/>
        <w:left w:val="none" w:sz="0" w:space="0" w:color="auto"/>
        <w:bottom w:val="none" w:sz="0" w:space="0" w:color="auto"/>
        <w:right w:val="none" w:sz="0" w:space="0" w:color="auto"/>
      </w:divBdr>
    </w:div>
    <w:div w:id="827985682">
      <w:bodyDiv w:val="1"/>
      <w:marLeft w:val="0"/>
      <w:marRight w:val="0"/>
      <w:marTop w:val="0"/>
      <w:marBottom w:val="0"/>
      <w:divBdr>
        <w:top w:val="none" w:sz="0" w:space="0" w:color="auto"/>
        <w:left w:val="none" w:sz="0" w:space="0" w:color="auto"/>
        <w:bottom w:val="none" w:sz="0" w:space="0" w:color="auto"/>
        <w:right w:val="none" w:sz="0" w:space="0" w:color="auto"/>
      </w:divBdr>
      <w:divsChild>
        <w:div w:id="1696227710">
          <w:blockQuote w:val="1"/>
          <w:marLeft w:val="720"/>
          <w:marRight w:val="720"/>
          <w:marTop w:val="100"/>
          <w:marBottom w:val="100"/>
          <w:divBdr>
            <w:top w:val="none" w:sz="0" w:space="0" w:color="auto"/>
            <w:left w:val="none" w:sz="0" w:space="0" w:color="auto"/>
            <w:bottom w:val="none" w:sz="0" w:space="0" w:color="auto"/>
            <w:right w:val="none" w:sz="0" w:space="0" w:color="auto"/>
          </w:divBdr>
        </w:div>
        <w:div w:id="13928461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2982955">
      <w:bodyDiv w:val="1"/>
      <w:marLeft w:val="0"/>
      <w:marRight w:val="0"/>
      <w:marTop w:val="0"/>
      <w:marBottom w:val="0"/>
      <w:divBdr>
        <w:top w:val="none" w:sz="0" w:space="0" w:color="auto"/>
        <w:left w:val="none" w:sz="0" w:space="0" w:color="auto"/>
        <w:bottom w:val="none" w:sz="0" w:space="0" w:color="auto"/>
        <w:right w:val="none" w:sz="0" w:space="0" w:color="auto"/>
      </w:divBdr>
    </w:div>
    <w:div w:id="1870484701">
      <w:bodyDiv w:val="1"/>
      <w:marLeft w:val="0"/>
      <w:marRight w:val="0"/>
      <w:marTop w:val="0"/>
      <w:marBottom w:val="0"/>
      <w:divBdr>
        <w:top w:val="none" w:sz="0" w:space="0" w:color="auto"/>
        <w:left w:val="none" w:sz="0" w:space="0" w:color="auto"/>
        <w:bottom w:val="none" w:sz="0" w:space="0" w:color="auto"/>
        <w:right w:val="none" w:sz="0" w:space="0" w:color="auto"/>
      </w:divBdr>
      <w:divsChild>
        <w:div w:id="138941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5</Pages>
  <Words>517</Words>
  <Characters>2950</Characters>
  <Application>Microsoft Office Word</Application>
  <DocSecurity>0</DocSecurity>
  <Lines>24</Lines>
  <Paragraphs>6</Paragraphs>
  <ScaleCrop>false</ScaleCrop>
  <Company/>
  <LinksUpToDate>false</LinksUpToDate>
  <CharactersWithSpaces>3461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Nikhil</dc:creator>
  <cp:keywords/>
  <dc:description/>
  <cp:lastModifiedBy>Nikhil</cp:lastModifiedBy>
  <cp:revision>10</cp:revision>
  <dcterms:created xsi:type="dcterms:W3CDTF">2026-10-01T03:09:00Z</dcterms:created>
  <dcterms:modified xsi:type="dcterms:W3CDTF">2026-10-01T03:30:00Z</dcterms:modified>
</cp:coreProperties>
</file>