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057A95">
      <w:r>
        <w:rPr>
          <w:rFonts w:ascii="Segoe UI" w:hAnsi="Segoe UI" w:cs="Segoe UI"/>
          <w:sz w:val="21"/>
          <w:szCs w:val="21"/>
          <w:shd w:val="clear" w:color="auto" w:fill="FFFFFF"/>
        </w:rPr>
        <w:t>My friend got rejected from 5 Java &amp; Spring Boot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Not because he didn’t know things.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because he couldn’t answer when things broke.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That’s when he realized —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Interviews don’t test knowledge.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test your thinking under pressure.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the kind of questions he started preparing: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An API suddenly becomes slow after a release, but CPU and memory look normal. Where do you start?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A Spring Boot service returns 500 errors randomly without clear logs. What will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Response time keeps increasing over time, even though traffic is stable.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A database query works fine locally but is slow in production.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Multiple threads are causing inconsistent data updates.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memory issue crashes the application after a few hours. How will you identify the root cause?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service call blocks threads and leads to timeouts under load. What’s your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Logs are present but still not enough to trace a request end-to-end. What will you implement?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A deployment works in staging but breaks in production. What differences will you verify?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A cache improves performance initially but later causes data inconsistency. How will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After fixing this gap,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he started clearing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Comment which questions you ever faced and saved this for your next interview?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 you want to prepare for these types of questions?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2EE"/>
    <w:rsid w:val="00057A95"/>
    <w:rsid w:val="000752EE"/>
    <w:rsid w:val="002D6A40"/>
    <w:rsid w:val="003E6F9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2026-07-24T18:28:00Z</dcterms:created>
  <dcterms:modified xsi:type="dcterms:W3CDTF">2026-07-24T18:28:00Z</dcterms:modified>
</cp:coreProperties>
</file>