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You're right. Here's the corrected version.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HashSet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HashMap map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table[]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loadFactor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threshold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next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LinkedHashSet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LinkedHashMap map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table[]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head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tail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loadFactor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threshold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next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before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after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before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after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+----------------------------+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TreeSet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TreeMap map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root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comparator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color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HashMap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table[]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loadFactor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threshold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next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LinkedHashMap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table[]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head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tail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loadFactor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threshold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next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before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after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hash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before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after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E3153B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TreeMap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root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size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comparator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modCount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key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value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parent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right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color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shows the wrapper relationship correctly:</w:t>
      </w:r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HashSet → HashMap</w:t>
      </w:r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LinkedHashSet → LinkedHashMap</w:t>
      </w:r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TreeSet → TreeMap</w:t>
      </w:r>
    </w:p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and then the corresponding internal object, node, and tree node structures.</w:t>
      </w:r>
    </w:p>
    <w:p w:rsidR="00E3153B" w:rsidRDefault="00E3153B" w:rsidP="00E3153B">
      <w:pPr>
        <w:pStyle w:val="Heading2"/>
      </w:pPr>
      <w:r>
        <w:t>7. Hashtable</w:t>
      </w:r>
    </w:p>
    <w:p w:rsidR="00E3153B" w:rsidRDefault="00E3153B" w:rsidP="00E3153B">
      <w:pPr>
        <w:pStyle w:val="Heading3"/>
      </w:pPr>
      <w:r>
        <w:t>Object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table[]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count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threshold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| loadFactor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modCount                   |</w:t>
      </w:r>
    </w:p>
    <w:p w:rsidR="00E3153B" w:rsidRDefault="00E3153B" w:rsidP="00E3153B">
      <w:pPr>
        <w:pStyle w:val="HTMLPreformatted"/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│</w:t>
      </w:r>
    </w:p>
    <w:p w:rsidR="00E3153B" w:rsidRDefault="00E3153B" w:rsidP="00E3153B">
      <w:pPr>
        <w:pStyle w:val="HTMLPreformatted"/>
      </w:pPr>
      <w:r>
        <w:rPr>
          <w:rStyle w:val="HTMLCode"/>
        </w:rPr>
        <w:t xml:space="preserve">            ▼</w:t>
      </w:r>
    </w:p>
    <w:p w:rsidR="00E3153B" w:rsidRDefault="00E3153B" w:rsidP="00E3153B">
      <w:pPr>
        <w:pStyle w:val="Heading3"/>
      </w:pPr>
      <w:r>
        <w:t>Entry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hash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key 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value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next                       |</w:t>
      </w:r>
    </w:p>
    <w:p w:rsidR="00E3153B" w:rsidRDefault="00E3153B" w:rsidP="00E3153B">
      <w:pPr>
        <w:pStyle w:val="HTMLPreformatted"/>
      </w:pPr>
      <w:r>
        <w:rPr>
          <w:rStyle w:val="HTMLCode"/>
        </w:rPr>
        <w:t>+----------------------------+</w:t>
      </w:r>
    </w:p>
    <w:p w:rsidR="00E3153B" w:rsidRDefault="00E3153B" w:rsidP="00E3153B">
      <w:r>
        <w:pict>
          <v:rect id="_x0000_i1037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Relationship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table[]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count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threshold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loadFactor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| modCount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hash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key 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value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| next                       |</w:t>
      </w:r>
    </w:p>
    <w:p w:rsidR="00E3153B" w:rsidRDefault="00E3153B" w:rsidP="00E3153B">
      <w:pPr>
        <w:pStyle w:val="HTMLPreformatted"/>
      </w:pPr>
      <w:r>
        <w:rPr>
          <w:rStyle w:val="HTMLCode"/>
        </w:rPr>
        <w:t>+----------------------------+</w:t>
      </w:r>
    </w:p>
    <w:p w:rsidR="00E3153B" w:rsidRDefault="00E3153B" w:rsidP="00E3153B">
      <w:r>
        <w:pict>
          <v:rect id="_x0000_i1038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Variables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6721"/>
      </w:tblGrid>
      <w:tr w:rsidR="00E3153B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table[]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Stores the bucket array containing Entry objects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Current number of key-value pairs stored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threshold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Maximum number of entries before resizing (</w:t>
            </w:r>
            <w:r>
              <w:rPr>
                <w:rStyle w:val="HTMLCode"/>
                <w:rFonts w:eastAsiaTheme="minorHAnsi"/>
              </w:rPr>
              <w:t>capacity × loadFactor</w:t>
            </w:r>
            <w:r>
              <w:t>)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loadFactor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 xml:space="preserve">Determines when resizing should occur (default </w:t>
            </w:r>
            <w:r>
              <w:rPr>
                <w:rStyle w:val="Strong"/>
              </w:rPr>
              <w:t>0.75</w:t>
            </w:r>
            <w:r>
              <w:t>)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modCount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Counts structural modifications for fail-fast iterators</w:t>
            </w:r>
          </w:p>
        </w:tc>
      </w:tr>
    </w:tbl>
    <w:p w:rsidR="00E3153B" w:rsidRDefault="00E3153B" w:rsidP="00E3153B">
      <w:r>
        <w:pict>
          <v:rect id="_x0000_i1039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Entry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6021"/>
      </w:tblGrid>
      <w:tr w:rsidR="00E3153B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Cached hash value of the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Unique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Value associated with the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Reference to the next Entry in the same bucket (collision handling)</w:t>
            </w:r>
          </w:p>
        </w:tc>
      </w:tr>
    </w:tbl>
    <w:p w:rsidR="00E3153B" w:rsidRDefault="00E3153B" w:rsidP="00E3153B">
      <w:r>
        <w:pict>
          <v:rect id="_x0000_i1040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lastRenderedPageBreak/>
        <w:t>Important Note (Interview)</w:t>
      </w:r>
    </w:p>
    <w:p w:rsidR="00E3153B" w:rsidRDefault="00E3153B" w:rsidP="00E3153B">
      <w:pPr>
        <w:pStyle w:val="NormalWeb"/>
      </w:pPr>
      <w:r>
        <w:t xml:space="preserve">Unlike </w:t>
      </w:r>
      <w:r>
        <w:rPr>
          <w:rStyle w:val="Strong"/>
        </w:rPr>
        <w:t>HashMap (Java 8+)</w:t>
      </w:r>
      <w:r>
        <w:t>: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</w:t>
      </w:r>
      <w:r>
        <w:rPr>
          <w:rStyle w:val="HTMLCode"/>
          <w:rFonts w:eastAsiaTheme="minorHAnsi"/>
        </w:rPr>
        <w:t>Node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</w:t>
      </w:r>
      <w:r>
        <w:rPr>
          <w:rStyle w:val="HTMLCode"/>
          <w:rFonts w:eastAsiaTheme="minorHAnsi"/>
        </w:rPr>
        <w:t>TreeNode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Red-Black Tree bucket conversion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Uses only </w:t>
      </w:r>
      <w:r>
        <w:rPr>
          <w:rStyle w:val="Strong"/>
        </w:rPr>
        <w:t>Entry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Handles collisions using a </w:t>
      </w:r>
      <w:r>
        <w:rPr>
          <w:rStyle w:val="Strong"/>
        </w:rPr>
        <w:t>Linked List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All major methods are </w:t>
      </w:r>
      <w:r>
        <w:rPr>
          <w:rStyle w:val="Strong"/>
        </w:rPr>
        <w:t>synchronized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Bucket array is created </w:t>
      </w:r>
      <w:r>
        <w:rPr>
          <w:rStyle w:val="Strong"/>
        </w:rPr>
        <w:t>eagerly</w:t>
      </w:r>
      <w:r>
        <w:t xml:space="preserve"> during object creation </w:t>
      </w:r>
    </w:p>
    <w:p w:rsidR="00E3153B" w:rsidRDefault="00E3153B" w:rsidP="00E3153B">
      <w:pPr>
        <w:pStyle w:val="NormalWeb"/>
      </w:pPr>
      <w:r>
        <w:t>This matches the concise object/node structure style you've been using for the rest of your collection handbook.</w:t>
      </w:r>
    </w:p>
    <w:p w:rsidR="003E6F9A" w:rsidRPr="00CB5FA5" w:rsidRDefault="003E6F9A">
      <w:pPr>
        <w:rPr>
          <w:sz w:val="20"/>
          <w:szCs w:val="20"/>
        </w:rPr>
      </w:pPr>
      <w:bookmarkStart w:id="0" w:name="_GoBack"/>
      <w:bookmarkEnd w:id="0"/>
    </w:p>
    <w:p w:rsidR="005F48BF" w:rsidRPr="00CB5FA5" w:rsidRDefault="005F48BF">
      <w:pPr>
        <w:rPr>
          <w:sz w:val="20"/>
          <w:szCs w:val="20"/>
        </w:rPr>
      </w:pPr>
    </w:p>
    <w:p w:rsidR="005F48BF" w:rsidRPr="00CB5FA5" w:rsidRDefault="005F48BF">
      <w:pPr>
        <w:rPr>
          <w:sz w:val="20"/>
          <w:szCs w:val="20"/>
        </w:rPr>
      </w:pPr>
      <w:r w:rsidRPr="00CB5FA5">
        <w:rPr>
          <w:sz w:val="20"/>
          <w:szCs w:val="20"/>
          <w:highlight w:val="yellow"/>
        </w:rPr>
        <w:t>Handling Null Values</w:t>
      </w:r>
    </w:p>
    <w:p w:rsidR="005F48BF" w:rsidRPr="00CB5FA5" w:rsidRDefault="005F48BF">
      <w:pPr>
        <w:rPr>
          <w:sz w:val="20"/>
          <w:szCs w:val="20"/>
        </w:rPr>
      </w:pPr>
    </w:p>
    <w:p w:rsidR="005F48BF" w:rsidRPr="00CB5FA5" w:rsidRDefault="005F48BF" w:rsidP="005F48BF">
      <w:pPr>
        <w:pStyle w:val="NormalWeb"/>
        <w:rPr>
          <w:sz w:val="20"/>
          <w:szCs w:val="20"/>
        </w:rPr>
      </w:pPr>
      <w:r w:rsidRPr="00CB5FA5">
        <w:rPr>
          <w:sz w:val="20"/>
          <w:szCs w:val="20"/>
        </w:rPr>
        <w:t xml:space="preserve">Got it. You want </w:t>
      </w:r>
      <w:r w:rsidRPr="00CB5FA5">
        <w:rPr>
          <w:rStyle w:val="Strong"/>
          <w:sz w:val="20"/>
          <w:szCs w:val="20"/>
        </w:rPr>
        <w:t>one by one</w:t>
      </w:r>
      <w:r w:rsidRPr="00CB5FA5">
        <w:rPr>
          <w:sz w:val="20"/>
          <w:szCs w:val="20"/>
        </w:rPr>
        <w:t>, exactly like your notes.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lastRenderedPageBreak/>
        <w:t>1. HashSet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2. LinkedHashSet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3. TreeSet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lastRenderedPageBreak/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4. HashMap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5. LinkedHashMap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lastRenderedPageBreak/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E3153B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6. TreeMap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lastRenderedPageBreak/>
        <w:t>Thread Safe          ❌</w:t>
      </w:r>
    </w:p>
    <w:p w:rsidR="005F48BF" w:rsidRPr="00CB5FA5" w:rsidRDefault="005F48BF" w:rsidP="005F48BF">
      <w:pPr>
        <w:pStyle w:val="NormalWeb"/>
        <w:rPr>
          <w:sz w:val="20"/>
          <w:szCs w:val="20"/>
        </w:rPr>
      </w:pPr>
      <w:r w:rsidRPr="00CB5FA5">
        <w:rPr>
          <w:sz w:val="20"/>
          <w:szCs w:val="20"/>
        </w:rPr>
        <w:t>This is the same note style you've been using for the rest of your collection notes.</w:t>
      </w:r>
    </w:p>
    <w:p w:rsidR="005F48BF" w:rsidRPr="00CB5FA5" w:rsidRDefault="005F48BF">
      <w:pPr>
        <w:rPr>
          <w:sz w:val="20"/>
          <w:szCs w:val="20"/>
        </w:rPr>
      </w:pPr>
    </w:p>
    <w:sectPr w:rsidR="005F48BF" w:rsidRPr="00CB5FA5" w:rsidSect="00CB5FA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87B64"/>
    <w:multiLevelType w:val="multilevel"/>
    <w:tmpl w:val="DB8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F7A29"/>
    <w:multiLevelType w:val="multilevel"/>
    <w:tmpl w:val="894A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751"/>
    <w:rsid w:val="002D6A40"/>
    <w:rsid w:val="003E6F9A"/>
    <w:rsid w:val="005F48BF"/>
    <w:rsid w:val="00746F38"/>
    <w:rsid w:val="00AA6E8F"/>
    <w:rsid w:val="00CB5FA5"/>
    <w:rsid w:val="00D33068"/>
    <w:rsid w:val="00E3153B"/>
    <w:rsid w:val="00F5575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59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3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91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477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73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6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07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4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658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2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8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4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3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41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4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9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97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97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90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1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16</Pages>
  <Words>1150</Words>
  <Characters>6555</Characters>
  <Application>Microsoft Office Word</Application>
  <DocSecurity>0</DocSecurity>
  <Lines>54</Lines>
  <Paragraphs>15</Paragraphs>
  <ScaleCrop>false</ScaleCrop>
  <Company/>
  <LinksUpToDate>false</LinksUpToDate>
  <CharactersWithSpaces>7690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8</cp:revision>
  <dcterms:created xsi:type="dcterms:W3CDTF">2026-08-02T17:21:00Z</dcterms:created>
  <dcterms:modified xsi:type="dcterms:W3CDTF">2026-08-09T09:12:00Z</dcterms:modified>
</cp:coreProperties>
</file>