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35720" w:rsidRPr="00635720" w:rsidRDefault="00635720" w:rsidP="0063572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63572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1. How does Kafka/RabbitMQ participate in Saga?</w:t>
      </w:r>
    </w:p>
    <w:p w:rsidR="00635720" w:rsidRPr="00635720" w:rsidRDefault="00635720" w:rsidP="006357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3572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Interview Answer:</w:t>
      </w:r>
    </w:p>
    <w:p w:rsidR="00635720" w:rsidRPr="00635720" w:rsidRDefault="00635720" w:rsidP="006357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3572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Kafka or RabbitMQ acts as the </w:t>
      </w:r>
      <w:r w:rsidRPr="0063572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messaging layer</w:t>
      </w:r>
      <w:r w:rsidRPr="0063572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 a Saga, mainly in </w:t>
      </w:r>
      <w:r w:rsidRPr="0063572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Choreography-based Saga</w:t>
      </w:r>
      <w:r w:rsidRPr="00635720">
        <w:rPr>
          <w:rFonts w:ascii="Times New Roman" w:eastAsia="Times New Roman" w:hAnsi="Times New Roman" w:cs="Times New Roman"/>
          <w:sz w:val="24"/>
          <w:szCs w:val="24"/>
          <w:lang w:eastAsia="en-IN"/>
        </w:rPr>
        <w:t>. Services publish events after successful local transactions, and other services consume those events and perform their own local transactions.</w:t>
      </w:r>
    </w:p>
    <w:p w:rsidR="00635720" w:rsidRPr="00635720" w:rsidRDefault="00635720" w:rsidP="0063572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63572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Simple Flow</w:t>
      </w:r>
    </w:p>
    <w:p w:rsidR="00635720" w:rsidRPr="00635720" w:rsidRDefault="00635720" w:rsidP="006357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35720">
        <w:rPr>
          <w:rFonts w:ascii="Courier New" w:eastAsia="Times New Roman" w:hAnsi="Courier New" w:cs="Courier New"/>
          <w:sz w:val="20"/>
          <w:szCs w:val="20"/>
          <w:lang w:eastAsia="en-IN"/>
        </w:rPr>
        <w:t>Order Service</w:t>
      </w:r>
    </w:p>
    <w:p w:rsidR="00635720" w:rsidRPr="00635720" w:rsidRDefault="00635720" w:rsidP="006357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3572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│</w:t>
      </w:r>
    </w:p>
    <w:p w:rsidR="00635720" w:rsidRPr="00635720" w:rsidRDefault="00635720" w:rsidP="006357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3572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│ </w:t>
      </w:r>
      <w:proofErr w:type="spellStart"/>
      <w:r w:rsidRPr="00635720">
        <w:rPr>
          <w:rFonts w:ascii="Courier New" w:eastAsia="Times New Roman" w:hAnsi="Courier New" w:cs="Courier New"/>
          <w:sz w:val="20"/>
          <w:szCs w:val="20"/>
          <w:lang w:eastAsia="en-IN"/>
        </w:rPr>
        <w:t>OrderCreated</w:t>
      </w:r>
      <w:proofErr w:type="spellEnd"/>
    </w:p>
    <w:p w:rsidR="00635720" w:rsidRPr="00635720" w:rsidRDefault="00635720" w:rsidP="006357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3572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▼</w:t>
      </w:r>
    </w:p>
    <w:p w:rsidR="00635720" w:rsidRPr="00635720" w:rsidRDefault="00635720" w:rsidP="006357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35720">
        <w:rPr>
          <w:rFonts w:ascii="Courier New" w:eastAsia="Times New Roman" w:hAnsi="Courier New" w:cs="Courier New"/>
          <w:sz w:val="20"/>
          <w:szCs w:val="20"/>
          <w:lang w:eastAsia="en-IN"/>
        </w:rPr>
        <w:t>Kafka / RabbitMQ</w:t>
      </w:r>
    </w:p>
    <w:p w:rsidR="00635720" w:rsidRPr="00635720" w:rsidRDefault="00635720" w:rsidP="006357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3572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│</w:t>
      </w:r>
    </w:p>
    <w:p w:rsidR="00635720" w:rsidRPr="00635720" w:rsidRDefault="00635720" w:rsidP="006357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3572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▼</w:t>
      </w:r>
    </w:p>
    <w:p w:rsidR="00635720" w:rsidRPr="00635720" w:rsidRDefault="00635720" w:rsidP="006357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35720">
        <w:rPr>
          <w:rFonts w:ascii="Courier New" w:eastAsia="Times New Roman" w:hAnsi="Courier New" w:cs="Courier New"/>
          <w:sz w:val="20"/>
          <w:szCs w:val="20"/>
          <w:lang w:eastAsia="en-IN"/>
        </w:rPr>
        <w:t>Payment Service</w:t>
      </w:r>
    </w:p>
    <w:p w:rsidR="00635720" w:rsidRPr="00635720" w:rsidRDefault="00635720" w:rsidP="006357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3572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│</w:t>
      </w:r>
    </w:p>
    <w:p w:rsidR="00635720" w:rsidRPr="00635720" w:rsidRDefault="00635720" w:rsidP="006357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3572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│ </w:t>
      </w:r>
      <w:proofErr w:type="spellStart"/>
      <w:r w:rsidRPr="00635720">
        <w:rPr>
          <w:rFonts w:ascii="Courier New" w:eastAsia="Times New Roman" w:hAnsi="Courier New" w:cs="Courier New"/>
          <w:sz w:val="20"/>
          <w:szCs w:val="20"/>
          <w:lang w:eastAsia="en-IN"/>
        </w:rPr>
        <w:t>PaymentSuccess</w:t>
      </w:r>
      <w:proofErr w:type="spellEnd"/>
    </w:p>
    <w:p w:rsidR="00635720" w:rsidRPr="00635720" w:rsidRDefault="00635720" w:rsidP="006357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3572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▼</w:t>
      </w:r>
    </w:p>
    <w:p w:rsidR="00635720" w:rsidRPr="00635720" w:rsidRDefault="00635720" w:rsidP="006357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35720">
        <w:rPr>
          <w:rFonts w:ascii="Courier New" w:eastAsia="Times New Roman" w:hAnsi="Courier New" w:cs="Courier New"/>
          <w:sz w:val="20"/>
          <w:szCs w:val="20"/>
          <w:lang w:eastAsia="en-IN"/>
        </w:rPr>
        <w:t>Kafka / RabbitMQ</w:t>
      </w:r>
    </w:p>
    <w:p w:rsidR="00635720" w:rsidRPr="00635720" w:rsidRDefault="00635720" w:rsidP="006357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3572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│</w:t>
      </w:r>
    </w:p>
    <w:p w:rsidR="00635720" w:rsidRPr="00635720" w:rsidRDefault="00635720" w:rsidP="006357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3572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▼</w:t>
      </w:r>
    </w:p>
    <w:p w:rsidR="00635720" w:rsidRPr="00635720" w:rsidRDefault="00635720" w:rsidP="006357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35720">
        <w:rPr>
          <w:rFonts w:ascii="Courier New" w:eastAsia="Times New Roman" w:hAnsi="Courier New" w:cs="Courier New"/>
          <w:sz w:val="20"/>
          <w:szCs w:val="20"/>
          <w:lang w:eastAsia="en-IN"/>
        </w:rPr>
        <w:t>Inventory Service</w:t>
      </w:r>
    </w:p>
    <w:p w:rsidR="00635720" w:rsidRPr="00635720" w:rsidRDefault="00635720" w:rsidP="006357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3572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│</w:t>
      </w:r>
    </w:p>
    <w:p w:rsidR="00635720" w:rsidRPr="00635720" w:rsidRDefault="00635720" w:rsidP="006357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3572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│ </w:t>
      </w:r>
      <w:proofErr w:type="spellStart"/>
      <w:r w:rsidRPr="00635720">
        <w:rPr>
          <w:rFonts w:ascii="Courier New" w:eastAsia="Times New Roman" w:hAnsi="Courier New" w:cs="Courier New"/>
          <w:sz w:val="20"/>
          <w:szCs w:val="20"/>
          <w:lang w:eastAsia="en-IN"/>
        </w:rPr>
        <w:t>InventoryFailed</w:t>
      </w:r>
      <w:proofErr w:type="spellEnd"/>
    </w:p>
    <w:p w:rsidR="00635720" w:rsidRPr="00635720" w:rsidRDefault="00635720" w:rsidP="006357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3572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▼</w:t>
      </w:r>
    </w:p>
    <w:p w:rsidR="00635720" w:rsidRPr="00635720" w:rsidRDefault="00635720" w:rsidP="006357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35720">
        <w:rPr>
          <w:rFonts w:ascii="Courier New" w:eastAsia="Times New Roman" w:hAnsi="Courier New" w:cs="Courier New"/>
          <w:sz w:val="20"/>
          <w:szCs w:val="20"/>
          <w:lang w:eastAsia="en-IN"/>
        </w:rPr>
        <w:t>Kafka / RabbitMQ</w:t>
      </w:r>
    </w:p>
    <w:p w:rsidR="00635720" w:rsidRPr="00635720" w:rsidRDefault="00635720" w:rsidP="006357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3572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│</w:t>
      </w:r>
    </w:p>
    <w:p w:rsidR="00635720" w:rsidRPr="00635720" w:rsidRDefault="00635720" w:rsidP="006357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3572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├──────────────► Payment Service → Refund Payment</w:t>
      </w:r>
    </w:p>
    <w:p w:rsidR="00635720" w:rsidRPr="00635720" w:rsidRDefault="00635720" w:rsidP="006357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3572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│</w:t>
      </w:r>
    </w:p>
    <w:p w:rsidR="00635720" w:rsidRPr="00635720" w:rsidRDefault="00635720" w:rsidP="006357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3572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└──────────────► Order Service   → Cancel Order</w:t>
      </w:r>
    </w:p>
    <w:p w:rsidR="00635720" w:rsidRPr="00635720" w:rsidRDefault="00635720" w:rsidP="0063572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63572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Example</w:t>
      </w:r>
    </w:p>
    <w:p w:rsidR="00635720" w:rsidRPr="00635720" w:rsidRDefault="00635720" w:rsidP="006357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35720">
        <w:rPr>
          <w:rFonts w:ascii="Courier New" w:eastAsia="Times New Roman" w:hAnsi="Courier New" w:cs="Courier New"/>
          <w:sz w:val="20"/>
          <w:szCs w:val="20"/>
          <w:lang w:eastAsia="en-IN"/>
        </w:rPr>
        <w:t>1. Order Service</w:t>
      </w:r>
    </w:p>
    <w:p w:rsidR="00635720" w:rsidRPr="00635720" w:rsidRDefault="00635720" w:rsidP="006357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3572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→ creates Order</w:t>
      </w:r>
    </w:p>
    <w:p w:rsidR="00635720" w:rsidRPr="00635720" w:rsidRDefault="00635720" w:rsidP="006357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3572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→ publishes </w:t>
      </w:r>
      <w:proofErr w:type="spellStart"/>
      <w:r w:rsidRPr="00635720">
        <w:rPr>
          <w:rFonts w:ascii="Courier New" w:eastAsia="Times New Roman" w:hAnsi="Courier New" w:cs="Courier New"/>
          <w:sz w:val="20"/>
          <w:szCs w:val="20"/>
          <w:lang w:eastAsia="en-IN"/>
        </w:rPr>
        <w:t>OrderCreated</w:t>
      </w:r>
      <w:proofErr w:type="spellEnd"/>
    </w:p>
    <w:p w:rsidR="00635720" w:rsidRPr="00635720" w:rsidRDefault="00635720" w:rsidP="006357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635720" w:rsidRPr="00635720" w:rsidRDefault="00635720" w:rsidP="006357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35720">
        <w:rPr>
          <w:rFonts w:ascii="Courier New" w:eastAsia="Times New Roman" w:hAnsi="Courier New" w:cs="Courier New"/>
          <w:sz w:val="20"/>
          <w:szCs w:val="20"/>
          <w:lang w:eastAsia="en-IN"/>
        </w:rPr>
        <w:t>2. Payment Service</w:t>
      </w:r>
    </w:p>
    <w:p w:rsidR="00635720" w:rsidRPr="00635720" w:rsidRDefault="00635720" w:rsidP="006357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3572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→ consumes </w:t>
      </w:r>
      <w:proofErr w:type="spellStart"/>
      <w:r w:rsidRPr="00635720">
        <w:rPr>
          <w:rFonts w:ascii="Courier New" w:eastAsia="Times New Roman" w:hAnsi="Courier New" w:cs="Courier New"/>
          <w:sz w:val="20"/>
          <w:szCs w:val="20"/>
          <w:lang w:eastAsia="en-IN"/>
        </w:rPr>
        <w:t>OrderCreated</w:t>
      </w:r>
      <w:proofErr w:type="spellEnd"/>
    </w:p>
    <w:p w:rsidR="00635720" w:rsidRPr="00635720" w:rsidRDefault="00635720" w:rsidP="006357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3572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→ processes payment</w:t>
      </w:r>
    </w:p>
    <w:p w:rsidR="00635720" w:rsidRPr="00635720" w:rsidRDefault="00635720" w:rsidP="006357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35720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 xml:space="preserve">   → publishes </w:t>
      </w:r>
      <w:proofErr w:type="spellStart"/>
      <w:r w:rsidRPr="00635720">
        <w:rPr>
          <w:rFonts w:ascii="Courier New" w:eastAsia="Times New Roman" w:hAnsi="Courier New" w:cs="Courier New"/>
          <w:sz w:val="20"/>
          <w:szCs w:val="20"/>
          <w:lang w:eastAsia="en-IN"/>
        </w:rPr>
        <w:t>PaymentSuccess</w:t>
      </w:r>
      <w:proofErr w:type="spellEnd"/>
    </w:p>
    <w:p w:rsidR="00635720" w:rsidRPr="00635720" w:rsidRDefault="00635720" w:rsidP="006357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635720" w:rsidRPr="00635720" w:rsidRDefault="00635720" w:rsidP="006357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35720">
        <w:rPr>
          <w:rFonts w:ascii="Courier New" w:eastAsia="Times New Roman" w:hAnsi="Courier New" w:cs="Courier New"/>
          <w:sz w:val="20"/>
          <w:szCs w:val="20"/>
          <w:lang w:eastAsia="en-IN"/>
        </w:rPr>
        <w:t>3. Inventory Service</w:t>
      </w:r>
    </w:p>
    <w:p w:rsidR="00635720" w:rsidRPr="00635720" w:rsidRDefault="00635720" w:rsidP="006357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3572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→ consumes </w:t>
      </w:r>
      <w:proofErr w:type="spellStart"/>
      <w:r w:rsidRPr="00635720">
        <w:rPr>
          <w:rFonts w:ascii="Courier New" w:eastAsia="Times New Roman" w:hAnsi="Courier New" w:cs="Courier New"/>
          <w:sz w:val="20"/>
          <w:szCs w:val="20"/>
          <w:lang w:eastAsia="en-IN"/>
        </w:rPr>
        <w:t>PaymentSuccess</w:t>
      </w:r>
      <w:proofErr w:type="spellEnd"/>
    </w:p>
    <w:p w:rsidR="00635720" w:rsidRPr="00635720" w:rsidRDefault="00635720" w:rsidP="006357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3572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→ </w:t>
      </w:r>
      <w:proofErr w:type="gramStart"/>
      <w:r w:rsidRPr="00635720">
        <w:rPr>
          <w:rFonts w:ascii="Courier New" w:eastAsia="Times New Roman" w:hAnsi="Courier New" w:cs="Courier New"/>
          <w:sz w:val="20"/>
          <w:szCs w:val="20"/>
          <w:lang w:eastAsia="en-IN"/>
        </w:rPr>
        <w:t>inventory</w:t>
      </w:r>
      <w:proofErr w:type="gramEnd"/>
      <w:r w:rsidRPr="0063572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reservation fails</w:t>
      </w:r>
    </w:p>
    <w:p w:rsidR="00635720" w:rsidRPr="00635720" w:rsidRDefault="00635720" w:rsidP="006357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3572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→ publishes </w:t>
      </w:r>
      <w:proofErr w:type="spellStart"/>
      <w:r w:rsidRPr="00635720">
        <w:rPr>
          <w:rFonts w:ascii="Courier New" w:eastAsia="Times New Roman" w:hAnsi="Courier New" w:cs="Courier New"/>
          <w:sz w:val="20"/>
          <w:szCs w:val="20"/>
          <w:lang w:eastAsia="en-IN"/>
        </w:rPr>
        <w:t>InventoryFailed</w:t>
      </w:r>
      <w:proofErr w:type="spellEnd"/>
    </w:p>
    <w:p w:rsidR="00635720" w:rsidRPr="00635720" w:rsidRDefault="00635720" w:rsidP="006357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635720" w:rsidRPr="00635720" w:rsidRDefault="00635720" w:rsidP="006357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35720">
        <w:rPr>
          <w:rFonts w:ascii="Courier New" w:eastAsia="Times New Roman" w:hAnsi="Courier New" w:cs="Courier New"/>
          <w:sz w:val="20"/>
          <w:szCs w:val="20"/>
          <w:lang w:eastAsia="en-IN"/>
        </w:rPr>
        <w:t>4. Payment Service</w:t>
      </w:r>
    </w:p>
    <w:p w:rsidR="00635720" w:rsidRPr="00635720" w:rsidRDefault="00635720" w:rsidP="006357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3572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→ consumes </w:t>
      </w:r>
      <w:proofErr w:type="spellStart"/>
      <w:r w:rsidRPr="00635720">
        <w:rPr>
          <w:rFonts w:ascii="Courier New" w:eastAsia="Times New Roman" w:hAnsi="Courier New" w:cs="Courier New"/>
          <w:sz w:val="20"/>
          <w:szCs w:val="20"/>
          <w:lang w:eastAsia="en-IN"/>
        </w:rPr>
        <w:t>InventoryFailed</w:t>
      </w:r>
      <w:proofErr w:type="spellEnd"/>
    </w:p>
    <w:p w:rsidR="00635720" w:rsidRPr="00635720" w:rsidRDefault="00635720" w:rsidP="006357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3572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→ performs compensation → Refund</w:t>
      </w:r>
    </w:p>
    <w:p w:rsidR="00635720" w:rsidRPr="00635720" w:rsidRDefault="00635720" w:rsidP="006357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635720" w:rsidRPr="00635720" w:rsidRDefault="00635720" w:rsidP="006357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35720">
        <w:rPr>
          <w:rFonts w:ascii="Courier New" w:eastAsia="Times New Roman" w:hAnsi="Courier New" w:cs="Courier New"/>
          <w:sz w:val="20"/>
          <w:szCs w:val="20"/>
          <w:lang w:eastAsia="en-IN"/>
        </w:rPr>
        <w:t>5. Order Service</w:t>
      </w:r>
    </w:p>
    <w:p w:rsidR="00635720" w:rsidRPr="00635720" w:rsidRDefault="00635720" w:rsidP="006357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3572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→ consumes </w:t>
      </w:r>
      <w:proofErr w:type="spellStart"/>
      <w:r w:rsidRPr="00635720">
        <w:rPr>
          <w:rFonts w:ascii="Courier New" w:eastAsia="Times New Roman" w:hAnsi="Courier New" w:cs="Courier New"/>
          <w:sz w:val="20"/>
          <w:szCs w:val="20"/>
          <w:lang w:eastAsia="en-IN"/>
        </w:rPr>
        <w:t>InventoryFailed</w:t>
      </w:r>
      <w:proofErr w:type="spellEnd"/>
    </w:p>
    <w:p w:rsidR="00635720" w:rsidRPr="00635720" w:rsidRDefault="00635720" w:rsidP="006357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3572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→ performs compensation → Cancel Order</w:t>
      </w:r>
    </w:p>
    <w:p w:rsidR="00635720" w:rsidRPr="00635720" w:rsidRDefault="00635720" w:rsidP="006357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3572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Remember:</w:t>
      </w:r>
      <w:r w:rsidRPr="0063572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635720" w:rsidRPr="00635720" w:rsidRDefault="00635720" w:rsidP="00635720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3572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Kafka/RabbitMQ does not perform the Saga rollback. It transports events between services; the services perform the actual local transactions and compensating transactions.</w:t>
      </w:r>
    </w:p>
    <w:p w:rsidR="00635720" w:rsidRPr="00635720" w:rsidRDefault="00635720" w:rsidP="006357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3572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source specifically identifies </w:t>
      </w:r>
      <w:r w:rsidRPr="0063572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Kafka and RabbitMQ</w:t>
      </w:r>
      <w:r w:rsidRPr="0063572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as technologies used for Choreography-based Saga communication. </w:t>
      </w:r>
      <w:proofErr w:type="spellStart"/>
      <w:r w:rsidRPr="00635720">
        <w:rPr>
          <w:rFonts w:ascii="Times New Roman" w:eastAsia="Times New Roman" w:hAnsi="Times New Roman" w:cs="Times New Roman"/>
          <w:sz w:val="24"/>
          <w:szCs w:val="24"/>
          <w:lang w:eastAsia="en-IN"/>
        </w:rPr>
        <w:t>Oza</w:t>
      </w:r>
      <w:proofErr w:type="spellEnd"/>
      <w:r w:rsidRPr="0063572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Sir Questions and Answer-1</w:t>
      </w:r>
    </w:p>
    <w:p w:rsidR="003E6F9A" w:rsidRDefault="003E6F9A">
      <w:bookmarkStart w:id="0" w:name="_GoBack"/>
      <w:bookmarkEnd w:id="0"/>
    </w:p>
    <w:sectPr w:rsidR="003E6F9A" w:rsidSect="00D33068">
      <w:pgSz w:w="8641" w:h="12962" w:code="1"/>
      <w:pgMar w:top="1077" w:right="864" w:bottom="1077" w:left="86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45A8C"/>
    <w:rsid w:val="002D6A40"/>
    <w:rsid w:val="003E6F9A"/>
    <w:rsid w:val="00635720"/>
    <w:rsid w:val="00AA6E8F"/>
    <w:rsid w:val="00D33068"/>
    <w:rsid w:val="00E45A8C"/>
    <w:rsid w:val="00FC27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63572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635720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63572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635720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3572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35720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635720"/>
    <w:rPr>
      <w:rFonts w:ascii="Courier New" w:eastAsia="Times New Roman" w:hAnsi="Courier New" w:cs="Courier New"/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63572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635720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63572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635720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3572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35720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635720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788625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9014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8682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53115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218</Words>
  <Characters>1247</Characters>
  <Application>Microsoft Office Word</Application>
  <DocSecurity>0</DocSecurity>
  <Lines>10</Lines>
  <Paragraphs>2</Paragraphs>
  <ScaleCrop>false</ScaleCrop>
  <Company/>
  <LinksUpToDate>false</LinksUpToDate>
  <CharactersWithSpaces>1463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Nikhil</dc:creator>
  <cp:keywords/>
  <dc:description/>
  <cp:lastModifiedBy>Nikhil</cp:lastModifiedBy>
  <cp:revision>2</cp:revision>
  <dcterms:created xsi:type="dcterms:W3CDTF">2026-10-04T14:43:00Z</dcterms:created>
  <dcterms:modified xsi:type="dcterms:W3CDTF">2026-10-04T14:44:00Z</dcterms:modified>
</cp:coreProperties>
</file>